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08854662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F12C13">
        <w:rPr>
          <w:rFonts w:ascii="Cambria" w:hAnsi="Cambria" w:cs="Arial"/>
          <w:b/>
          <w:bCs w:val="0"/>
          <w:sz w:val="24"/>
          <w:szCs w:val="24"/>
          <w:lang w:val="pt-BR"/>
        </w:rPr>
        <w:t>1</w:t>
      </w:r>
      <w:r w:rsidR="00E54B37">
        <w:rPr>
          <w:rFonts w:ascii="Cambria" w:hAnsi="Cambria" w:cs="Arial"/>
          <w:b/>
          <w:bCs w:val="0"/>
          <w:sz w:val="24"/>
          <w:szCs w:val="24"/>
          <w:lang w:val="pt-BR"/>
        </w:rPr>
        <w:t>61</w:t>
      </w:r>
      <w:bookmarkStart w:id="0" w:name="_GoBack"/>
      <w:bookmarkEnd w:id="0"/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E54B3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13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E54B37">
        <w:rPr>
          <w:rFonts w:ascii="Cambria" w:hAnsi="Cambria" w:cs="Arial"/>
          <w:b/>
          <w:bCs w:val="0"/>
          <w:sz w:val="24"/>
          <w:szCs w:val="24"/>
          <w:lang w:val="pt-BR"/>
        </w:rPr>
        <w:t>junho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4ACDC93E" w14:textId="0290B064" w:rsidR="006742CA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E54B37">
        <w:rPr>
          <w:rFonts w:ascii="Cambria" w:hAnsi="Cambria" w:cs="Arial"/>
          <w:sz w:val="24"/>
          <w:szCs w:val="24"/>
          <w:lang w:val="pt-BR"/>
        </w:rPr>
        <w:t>O</w:t>
      </w:r>
      <w:r w:rsidR="00674F78" w:rsidRPr="00674F78">
        <w:rPr>
          <w:rFonts w:ascii="Cambria" w:hAnsi="Cambria" w:cs="Arial"/>
          <w:sz w:val="24"/>
          <w:szCs w:val="24"/>
          <w:lang w:val="pt-BR"/>
        </w:rPr>
        <w:t xml:space="preserve"> </w:t>
      </w:r>
      <w:proofErr w:type="gramStart"/>
      <w:r w:rsidR="00674F78" w:rsidRPr="00674F78">
        <w:rPr>
          <w:rFonts w:ascii="Cambria" w:hAnsi="Cambria" w:cs="Arial"/>
          <w:sz w:val="24"/>
          <w:szCs w:val="24"/>
          <w:lang w:val="pt-BR"/>
        </w:rPr>
        <w:t>Edil</w:t>
      </w:r>
      <w:proofErr w:type="gramEnd"/>
      <w:r w:rsidR="00674F78" w:rsidRPr="00674F78">
        <w:rPr>
          <w:rFonts w:ascii="Cambria" w:hAnsi="Cambria" w:cs="Arial"/>
          <w:sz w:val="24"/>
          <w:szCs w:val="24"/>
          <w:lang w:val="pt-BR"/>
        </w:rPr>
        <w:t xml:space="preserve"> que abaixo subscreve vem, mui respeitosamente, à presença de Vossa Excelência INDICAR que, após as formalidades regimentais desta Casa Legislativa, seja encaminhada cópia desta ao </w:t>
      </w:r>
      <w:proofErr w:type="spellStart"/>
      <w:r w:rsidR="00674F78" w:rsidRPr="00674F78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674F78" w:rsidRPr="00674F78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674F78" w:rsidRPr="00E54B37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674F78" w:rsidRPr="00E54B37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674F78" w:rsidRPr="00674F78">
        <w:rPr>
          <w:rFonts w:ascii="Cambria" w:hAnsi="Cambria" w:cs="Arial"/>
          <w:sz w:val="24"/>
          <w:szCs w:val="24"/>
          <w:lang w:val="pt-BR"/>
        </w:rPr>
        <w:t xml:space="preserve"> – Prefeito Municipal</w:t>
      </w:r>
      <w:r w:rsidR="00E54B37">
        <w:rPr>
          <w:rFonts w:ascii="Cambria" w:hAnsi="Cambria" w:cs="Arial"/>
          <w:sz w:val="24"/>
          <w:szCs w:val="24"/>
          <w:lang w:val="pt-BR"/>
        </w:rPr>
        <w:t xml:space="preserve"> </w:t>
      </w:r>
      <w:r w:rsidR="00674F78" w:rsidRPr="00674F78">
        <w:rPr>
          <w:rFonts w:ascii="Cambria" w:hAnsi="Cambria" w:cs="Arial"/>
          <w:sz w:val="24"/>
          <w:szCs w:val="24"/>
          <w:lang w:val="pt-BR"/>
        </w:rPr>
        <w:t xml:space="preserve">e </w:t>
      </w:r>
      <w:r w:rsidR="00E54B37">
        <w:rPr>
          <w:rFonts w:ascii="Cambria" w:hAnsi="Cambria" w:cs="Arial"/>
          <w:sz w:val="24"/>
          <w:szCs w:val="24"/>
          <w:lang w:val="pt-BR"/>
        </w:rPr>
        <w:t>ao</w:t>
      </w:r>
      <w:r w:rsidR="00674F78" w:rsidRPr="00674F78">
        <w:rPr>
          <w:rFonts w:ascii="Cambria" w:hAnsi="Cambria" w:cs="Arial"/>
          <w:sz w:val="24"/>
          <w:szCs w:val="24"/>
          <w:lang w:val="pt-BR"/>
        </w:rPr>
        <w:t xml:space="preserve"> </w:t>
      </w:r>
      <w:proofErr w:type="spellStart"/>
      <w:r w:rsidR="00674F78" w:rsidRPr="00674F78">
        <w:rPr>
          <w:rFonts w:ascii="Cambria" w:hAnsi="Cambria" w:cs="Arial"/>
          <w:sz w:val="24"/>
          <w:szCs w:val="24"/>
          <w:lang w:val="pt-BR"/>
        </w:rPr>
        <w:t>Ilm</w:t>
      </w:r>
      <w:r w:rsidR="00E54B37">
        <w:rPr>
          <w:rFonts w:ascii="Cambria" w:hAnsi="Cambria" w:cs="Arial"/>
          <w:sz w:val="24"/>
          <w:szCs w:val="24"/>
          <w:lang w:val="pt-BR"/>
        </w:rPr>
        <w:t>º</w:t>
      </w:r>
      <w:proofErr w:type="spellEnd"/>
      <w:r w:rsidR="00674F78" w:rsidRPr="00674F78">
        <w:rPr>
          <w:rFonts w:ascii="Cambria" w:hAnsi="Cambria" w:cs="Arial"/>
          <w:sz w:val="24"/>
          <w:szCs w:val="24"/>
          <w:lang w:val="pt-BR"/>
        </w:rPr>
        <w:t xml:space="preserve"> Sr. </w:t>
      </w:r>
      <w:r w:rsidR="00E54B37" w:rsidRPr="00E54B37">
        <w:rPr>
          <w:rFonts w:ascii="Cambria" w:hAnsi="Cambria" w:cs="Arial"/>
          <w:b/>
          <w:sz w:val="24"/>
          <w:szCs w:val="24"/>
          <w:lang w:val="pt-BR"/>
        </w:rPr>
        <w:t>Jordão Felix de Azevedo dos Santos</w:t>
      </w:r>
      <w:r w:rsidR="00674F78" w:rsidRPr="00674F78">
        <w:rPr>
          <w:rFonts w:ascii="Cambria" w:hAnsi="Cambria" w:cs="Arial"/>
          <w:sz w:val="24"/>
          <w:szCs w:val="24"/>
          <w:lang w:val="pt-BR"/>
        </w:rPr>
        <w:t xml:space="preserve"> – Secretári</w:t>
      </w:r>
      <w:r w:rsidR="00E54B37">
        <w:rPr>
          <w:rFonts w:ascii="Cambria" w:hAnsi="Cambria" w:cs="Arial"/>
          <w:sz w:val="24"/>
          <w:szCs w:val="24"/>
          <w:lang w:val="pt-BR"/>
        </w:rPr>
        <w:t>o</w:t>
      </w:r>
      <w:r w:rsidR="00674F78" w:rsidRPr="00674F78">
        <w:rPr>
          <w:rFonts w:ascii="Cambria" w:hAnsi="Cambria" w:cs="Arial"/>
          <w:sz w:val="24"/>
          <w:szCs w:val="24"/>
          <w:lang w:val="pt-BR"/>
        </w:rPr>
        <w:t xml:space="preserve"> Municipal de Obras, Serviços Urbanos e Transportes Públicos, com a seguinte solicitação:</w:t>
      </w:r>
    </w:p>
    <w:p w14:paraId="0024EFC2" w14:textId="77777777" w:rsidR="005E4264" w:rsidRPr="00623BB0" w:rsidRDefault="005E4264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14"/>
          <w:szCs w:val="24"/>
          <w:lang w:val="pt-BR"/>
        </w:rPr>
      </w:pPr>
    </w:p>
    <w:p w14:paraId="525F6B8A" w14:textId="77F5E199" w:rsidR="00907AF4" w:rsidRPr="00907AF4" w:rsidRDefault="00DA6043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- </w:t>
      </w:r>
      <w:r w:rsidR="00E54B37" w:rsidRPr="00E54B3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Indico a realização de um mutirão de limpeza e </w:t>
      </w:r>
      <w:proofErr w:type="spellStart"/>
      <w:r w:rsidR="00E54B37" w:rsidRPr="00E54B37">
        <w:rPr>
          <w:rFonts w:ascii="Cambria" w:hAnsi="Cambria" w:cs="Arial"/>
          <w:b/>
          <w:bCs w:val="0"/>
          <w:sz w:val="24"/>
          <w:szCs w:val="24"/>
          <w:lang w:val="pt-BR"/>
        </w:rPr>
        <w:t>capinagem</w:t>
      </w:r>
      <w:proofErr w:type="spellEnd"/>
      <w:r w:rsidR="00E54B37" w:rsidRPr="00E54B3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no Monte do Galo, localizado no Bairro Dom José Adelino Dantas, bem como a execução do projeto itinerante “Prefeitura e Você” na mesma localidade.</w:t>
      </w:r>
    </w:p>
    <w:p w14:paraId="31AD67CC" w14:textId="77777777" w:rsidR="00907AF4" w:rsidRPr="00623BB0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9CDC82D" w14:textId="77777777" w:rsidR="00907AF4" w:rsidRPr="00623BB0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0"/>
          <w:szCs w:val="24"/>
          <w:lang w:val="pt-BR"/>
        </w:rPr>
      </w:pPr>
    </w:p>
    <w:p w14:paraId="438316FF" w14:textId="77777777" w:rsidR="00E54B37" w:rsidRPr="00E54B37" w:rsidRDefault="00E54B37" w:rsidP="00E54B3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E54B37">
        <w:rPr>
          <w:rFonts w:ascii="Cambria" w:hAnsi="Cambria" w:cs="Arial"/>
          <w:sz w:val="24"/>
          <w:szCs w:val="24"/>
          <w:lang w:val="pt-BR"/>
        </w:rPr>
        <w:t xml:space="preserve">O Monte do Galo é um dos principais pontos turísticos e religiosos do município e está situado em uma área que requer constante atenção do poder público no que se refere à limpeza urbana e à conservação de seus acessos. A solicitação de mutirão de limpeza e </w:t>
      </w:r>
      <w:proofErr w:type="spellStart"/>
      <w:r w:rsidRPr="00E54B37">
        <w:rPr>
          <w:rFonts w:ascii="Cambria" w:hAnsi="Cambria" w:cs="Arial"/>
          <w:sz w:val="24"/>
          <w:szCs w:val="24"/>
          <w:lang w:val="pt-BR"/>
        </w:rPr>
        <w:t>capinagem</w:t>
      </w:r>
      <w:proofErr w:type="spellEnd"/>
      <w:r w:rsidRPr="00E54B37">
        <w:rPr>
          <w:rFonts w:ascii="Cambria" w:hAnsi="Cambria" w:cs="Arial"/>
          <w:sz w:val="24"/>
          <w:szCs w:val="24"/>
          <w:lang w:val="pt-BR"/>
        </w:rPr>
        <w:t xml:space="preserve"> visa preservar a imagem do local, garantir segurança aos visitantes e melhorar a qualidade de vida dos moradores do entorno.</w:t>
      </w:r>
    </w:p>
    <w:p w14:paraId="2391660A" w14:textId="77777777" w:rsidR="00E54B37" w:rsidRDefault="00E54B37" w:rsidP="00E54B3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41FD0999" w14:textId="77777777" w:rsidR="00E54B37" w:rsidRPr="00E54B37" w:rsidRDefault="00E54B37" w:rsidP="00E54B3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E54B37">
        <w:rPr>
          <w:rFonts w:ascii="Cambria" w:hAnsi="Cambria" w:cs="Arial"/>
          <w:sz w:val="24"/>
          <w:szCs w:val="24"/>
          <w:lang w:val="pt-BR"/>
        </w:rPr>
        <w:t xml:space="preserve">Adicionalmente, a </w:t>
      </w:r>
      <w:proofErr w:type="gramStart"/>
      <w:r w:rsidRPr="00E54B37">
        <w:rPr>
          <w:rFonts w:ascii="Cambria" w:hAnsi="Cambria" w:cs="Arial"/>
          <w:sz w:val="24"/>
          <w:szCs w:val="24"/>
          <w:lang w:val="pt-BR"/>
        </w:rPr>
        <w:t>implementação</w:t>
      </w:r>
      <w:proofErr w:type="gramEnd"/>
      <w:r w:rsidRPr="00E54B37">
        <w:rPr>
          <w:rFonts w:ascii="Cambria" w:hAnsi="Cambria" w:cs="Arial"/>
          <w:sz w:val="24"/>
          <w:szCs w:val="24"/>
          <w:lang w:val="pt-BR"/>
        </w:rPr>
        <w:t xml:space="preserve"> do projeto itinerante “Prefeitura e Você” no Bairro Dom José Adelino Dantas representa uma importante ação de aproximação entre a administração pública e a comunidade, permitindo o acesso descentralizado a serviços essenciais e promovendo a escuta direta das demandas populares.</w:t>
      </w:r>
    </w:p>
    <w:p w14:paraId="1C0460F5" w14:textId="77777777" w:rsidR="00E54B37" w:rsidRDefault="00E54B37" w:rsidP="00E54B3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502A33D" w14:textId="77777777" w:rsidR="00E54B37" w:rsidRDefault="00E54B37" w:rsidP="00E54B3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E54B37">
        <w:rPr>
          <w:rFonts w:ascii="Cambria" w:hAnsi="Cambria" w:cs="Arial"/>
          <w:sz w:val="24"/>
          <w:szCs w:val="24"/>
          <w:lang w:val="pt-BR"/>
        </w:rPr>
        <w:t>Confiante no comprometimento do Senhor Prefeito e do Senhor Secretário com o desenvolvimento urbano e a participação cidadã, antecipo meus agradecimentos.</w:t>
      </w:r>
    </w:p>
    <w:p w14:paraId="6F0849E1" w14:textId="77777777" w:rsidR="00E54B37" w:rsidRDefault="00E54B37" w:rsidP="00E54B3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9638F9" w14:textId="2353323C" w:rsidR="008D04FB" w:rsidRDefault="00AB029F" w:rsidP="00E54B3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AB029F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 w:rsidR="00E54B37">
        <w:rPr>
          <w:rFonts w:ascii="Cambria" w:hAnsi="Cambria" w:cs="Arial"/>
          <w:sz w:val="24"/>
          <w:szCs w:val="24"/>
          <w:lang w:val="pt-BR"/>
        </w:rPr>
        <w:t>1</w:t>
      </w:r>
      <w:r w:rsidR="00674F78">
        <w:rPr>
          <w:rFonts w:ascii="Cambria" w:hAnsi="Cambria" w:cs="Arial"/>
          <w:sz w:val="24"/>
          <w:szCs w:val="24"/>
          <w:lang w:val="pt-BR"/>
        </w:rPr>
        <w:t>3</w:t>
      </w:r>
      <w:r w:rsidR="001F71D5">
        <w:rPr>
          <w:rFonts w:ascii="Cambria" w:hAnsi="Cambria" w:cs="Arial"/>
          <w:sz w:val="24"/>
          <w:szCs w:val="24"/>
          <w:lang w:val="pt-BR"/>
        </w:rPr>
        <w:t xml:space="preserve"> de</w:t>
      </w:r>
      <w:r w:rsidR="00C159BC">
        <w:rPr>
          <w:rFonts w:ascii="Cambria" w:hAnsi="Cambria" w:cs="Arial"/>
          <w:sz w:val="24"/>
          <w:szCs w:val="24"/>
          <w:lang w:val="pt-BR"/>
        </w:rPr>
        <w:t xml:space="preserve"> </w:t>
      </w:r>
      <w:r w:rsidR="00E54B37">
        <w:rPr>
          <w:rFonts w:ascii="Cambria" w:hAnsi="Cambria" w:cs="Arial"/>
          <w:sz w:val="24"/>
          <w:szCs w:val="24"/>
          <w:lang w:val="pt-BR"/>
        </w:rPr>
        <w:t>junho</w:t>
      </w:r>
      <w:r w:rsidRPr="00AB029F">
        <w:rPr>
          <w:rFonts w:ascii="Cambria" w:hAnsi="Cambria" w:cs="Arial"/>
          <w:sz w:val="24"/>
          <w:szCs w:val="24"/>
          <w:lang w:val="pt-BR"/>
        </w:rPr>
        <w:t xml:space="preserve"> de 2025.</w:t>
      </w:r>
    </w:p>
    <w:p w14:paraId="49BAEFE1" w14:textId="77777777" w:rsidR="00E54B37" w:rsidRDefault="00E54B37" w:rsidP="00E54B3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1BE9B39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D04FB">
        <w:rPr>
          <w:rFonts w:ascii="Cambria" w:hAnsi="Cambria" w:cs="Arial"/>
          <w:b/>
          <w:bCs w:val="0"/>
          <w:sz w:val="24"/>
          <w:szCs w:val="24"/>
          <w:lang w:val="pt-BR"/>
        </w:rPr>
        <w:t>JEMMIFRAN DA SILVA DANTAS</w:t>
      </w:r>
    </w:p>
    <w:p w14:paraId="11C663EA" w14:textId="6F9A9046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956531" w14:textId="77777777" w:rsidR="00F4250E" w:rsidRDefault="00F4250E">
      <w:r>
        <w:separator/>
      </w:r>
    </w:p>
  </w:endnote>
  <w:endnote w:type="continuationSeparator" w:id="0">
    <w:p w14:paraId="3ADA2E7F" w14:textId="77777777" w:rsidR="00F4250E" w:rsidRDefault="00F42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29D03D" w14:textId="77777777" w:rsidR="00F4250E" w:rsidRDefault="00F4250E">
      <w:r>
        <w:separator/>
      </w:r>
    </w:p>
  </w:footnote>
  <w:footnote w:type="continuationSeparator" w:id="0">
    <w:p w14:paraId="24ACE3FF" w14:textId="77777777" w:rsidR="00F4250E" w:rsidRDefault="00F425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F4250E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F4250E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F4250E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3BB0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74F78"/>
    <w:rsid w:val="00681A61"/>
    <w:rsid w:val="00684410"/>
    <w:rsid w:val="0068485E"/>
    <w:rsid w:val="00687BAF"/>
    <w:rsid w:val="006923C7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19B7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323"/>
    <w:rsid w:val="00E31ADC"/>
    <w:rsid w:val="00E3347B"/>
    <w:rsid w:val="00E41B46"/>
    <w:rsid w:val="00E42754"/>
    <w:rsid w:val="00E43F1F"/>
    <w:rsid w:val="00E4432B"/>
    <w:rsid w:val="00E52804"/>
    <w:rsid w:val="00E54B37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C13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250E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C05F1B-4A4B-42DB-89FF-53556B631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296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2</cp:revision>
  <cp:lastPrinted>2025-05-27T12:35:00Z</cp:lastPrinted>
  <dcterms:created xsi:type="dcterms:W3CDTF">2025-06-13T15:19:00Z</dcterms:created>
  <dcterms:modified xsi:type="dcterms:W3CDTF">2025-06-13T15:19:00Z</dcterms:modified>
</cp:coreProperties>
</file>