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2468A">
        <w:t>209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32468A">
        <w:rPr>
          <w:lang w:val="pt-PT"/>
        </w:rPr>
        <w:t>15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EC46FB">
        <w:rPr>
          <w:rFonts w:ascii="Times New Roman" w:hAnsi="Times New Roman"/>
          <w:sz w:val="24"/>
        </w:rPr>
        <w:t xml:space="preserve"> Ari Zanoni da Center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750C01">
        <w:rPr>
          <w:rFonts w:ascii="Times New Roman" w:hAnsi="Times New Roman"/>
          <w:sz w:val="24"/>
        </w:rPr>
        <w:t>14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 xml:space="preserve">, </w:t>
      </w:r>
      <w:r w:rsidR="007F0E6D">
        <w:rPr>
          <w:rFonts w:ascii="Times New Roman" w:hAnsi="Times New Roman"/>
          <w:sz w:val="24"/>
        </w:rPr>
        <w:t>para que</w:t>
      </w:r>
      <w:r w:rsidR="00680F74">
        <w:rPr>
          <w:rFonts w:ascii="Times New Roman" w:hAnsi="Times New Roman"/>
          <w:sz w:val="24"/>
        </w:rPr>
        <w:t xml:space="preserve"> </w:t>
      </w:r>
      <w:r w:rsidR="0032468A">
        <w:rPr>
          <w:rFonts w:ascii="Times New Roman" w:hAnsi="Times New Roman"/>
          <w:sz w:val="24"/>
        </w:rPr>
        <w:t>realize a poda dos arbu</w:t>
      </w:r>
      <w:r w:rsidR="00750C01">
        <w:rPr>
          <w:rFonts w:ascii="Times New Roman" w:hAnsi="Times New Roman"/>
          <w:sz w:val="24"/>
        </w:rPr>
        <w:t>s</w:t>
      </w:r>
      <w:r w:rsidR="0032468A">
        <w:rPr>
          <w:rFonts w:ascii="Times New Roman" w:hAnsi="Times New Roman"/>
          <w:sz w:val="24"/>
        </w:rPr>
        <w:t>tos e</w:t>
      </w:r>
      <w:r w:rsidR="00750C01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32468A">
        <w:rPr>
          <w:rFonts w:ascii="Times New Roman" w:hAnsi="Times New Roman"/>
          <w:sz w:val="24"/>
        </w:rPr>
        <w:t>o controle da vegetação junto ao passeio público da Rua Rita de Castro Carvalho, no Loteamento Seminário Claretiano</w:t>
      </w:r>
      <w:r w:rsidR="00EC46FB">
        <w:rPr>
          <w:rFonts w:ascii="Times New Roman" w:hAnsi="Times New Roman"/>
          <w:sz w:val="24"/>
        </w:rPr>
        <w:t>.</w:t>
      </w:r>
    </w:p>
    <w:p w:rsidR="00EC46FB" w:rsidRDefault="00EC46FB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3696C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 w:rsidR="00EC46FB">
        <w:rPr>
          <w:rFonts w:ascii="Times New Roman" w:hAnsi="Times New Roman"/>
          <w:sz w:val="24"/>
        </w:rPr>
        <w:t xml:space="preserve"> os moradores </w:t>
      </w:r>
      <w:r w:rsidR="00B45C56">
        <w:rPr>
          <w:rFonts w:ascii="Times New Roman" w:hAnsi="Times New Roman"/>
          <w:sz w:val="24"/>
        </w:rPr>
        <w:t>da região pedem encarecidamente que o poder público priorize este serviço, uma vez que o local favorece a presença de delinquentes e está sendo utilizado para depósito de entulhos.</w:t>
      </w:r>
    </w:p>
    <w:p w:rsidR="001D748E" w:rsidRDefault="001D748E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468A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5D81"/>
    <w:rsid w:val="00723075"/>
    <w:rsid w:val="00724CAB"/>
    <w:rsid w:val="007276E9"/>
    <w:rsid w:val="0073233B"/>
    <w:rsid w:val="00747447"/>
    <w:rsid w:val="00750C01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5C56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1B14C-DC65-441F-B9A2-AEB42663A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3</cp:revision>
  <cp:lastPrinted>2017-02-08T15:07:00Z</cp:lastPrinted>
  <dcterms:created xsi:type="dcterms:W3CDTF">2017-02-15T12:19:00Z</dcterms:created>
  <dcterms:modified xsi:type="dcterms:W3CDTF">2017-02-15T12:20:00Z</dcterms:modified>
</cp:coreProperties>
</file>