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283B35">
        <w:rPr>
          <w:rFonts w:ascii="Arial" w:hAnsi="Arial" w:cs="Arial"/>
        </w:rPr>
        <w:t>19</w:t>
      </w:r>
      <w:r w:rsidRPr="00F412FA">
        <w:rPr>
          <w:rFonts w:ascii="Arial" w:hAnsi="Arial" w:cs="Arial"/>
        </w:rPr>
        <w:t xml:space="preserve"> de </w:t>
      </w:r>
      <w:r w:rsidR="00D362E7">
        <w:rPr>
          <w:rFonts w:ascii="Arial" w:hAnsi="Arial" w:cs="Arial"/>
        </w:rPr>
        <w:t>julho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proposta de Emenda ao Projeto de Lei </w:t>
      </w:r>
      <w:r w:rsidR="00D312CB">
        <w:rPr>
          <w:rFonts w:ascii="Arial" w:hAnsi="Arial" w:cs="Arial"/>
        </w:rPr>
        <w:t>050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D312CB" w:rsidRPr="00D312CB">
        <w:rPr>
          <w:rFonts w:ascii="Arial" w:hAnsi="Arial" w:cs="Arial"/>
          <w:b/>
        </w:rPr>
        <w:t>CRIA O PROGRAMA DE ATUALIZAÇÃO PROFISSIONAL DESTINADO A MÉDICOS ESTRANGEIROS, COM VISTO OU LICENÇA ESPECIAL PARA EXERCÍCIO DA MEDICINA EMITIDA PELO GOVERNO FEDERAL, E DÁ OUTRAS PROVIDÊNCIAS</w:t>
      </w:r>
      <w:r w:rsidR="00D312CB">
        <w:rPr>
          <w:rFonts w:ascii="Arial" w:hAnsi="Arial" w:cs="Arial"/>
          <w:b/>
        </w:rPr>
        <w:t>.”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44B8F">
        <w:rPr>
          <w:rFonts w:ascii="Arial" w:hAnsi="Arial" w:cs="Arial"/>
        </w:rPr>
        <w:t>esta Comissão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Marcia Ribeiro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ab/>
      </w:r>
      <w:r w:rsidRPr="002C3AD8">
        <w:rPr>
          <w:rFonts w:ascii="Arial" w:hAnsi="Arial" w:cs="Arial"/>
          <w:sz w:val="22"/>
          <w:szCs w:val="22"/>
        </w:rPr>
        <w:tab/>
        <w:t>Presidente da Comissão Especial Parlamentar Fiscalizatória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Carlos Bonne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Relator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Carlos A. Dietrich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Secretário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Veridiana Monteiro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Integrante da Comissão Especial Parlamentar Fiscalizatória</w:t>
      </w:r>
    </w:p>
    <w:p w:rsidR="007545ED" w:rsidRDefault="00D362E7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120654">
        <w:rPr>
          <w:rFonts w:ascii="Arial" w:hAnsi="Arial" w:cs="Arial"/>
          <w:b/>
        </w:rPr>
        <w:t xml:space="preserve"> MODIFICATIVA</w:t>
      </w:r>
      <w:r w:rsidR="00044B8F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D312CB">
        <w:rPr>
          <w:rFonts w:ascii="Arial" w:hAnsi="Arial" w:cs="Arial"/>
          <w:b/>
        </w:rPr>
        <w:t xml:space="preserve"> 050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D362E7">
        <w:rPr>
          <w:rFonts w:ascii="Arial" w:hAnsi="Arial" w:cs="Arial"/>
          <w:u w:val="single"/>
        </w:rPr>
        <w:t>. 1º. Altere-se a redação do Art. 3</w:t>
      </w:r>
      <w:r w:rsidR="00FC776D" w:rsidRPr="00FC776D">
        <w:rPr>
          <w:rFonts w:ascii="Arial" w:hAnsi="Arial" w:cs="Arial"/>
          <w:u w:val="single"/>
        </w:rPr>
        <w:t>º</w:t>
      </w:r>
      <w:r w:rsidR="00FC776D">
        <w:rPr>
          <w:rFonts w:ascii="Arial" w:hAnsi="Arial" w:cs="Arial"/>
          <w:u w:val="single"/>
        </w:rPr>
        <w:t xml:space="preserve">, </w:t>
      </w:r>
      <w:r w:rsidR="00D362E7">
        <w:rPr>
          <w:rFonts w:ascii="Arial" w:hAnsi="Arial" w:cs="Arial"/>
          <w:u w:val="single"/>
        </w:rPr>
        <w:t>do Projeto de Lei 050</w:t>
      </w:r>
      <w:r w:rsidR="00C21A27">
        <w:rPr>
          <w:rFonts w:ascii="Arial" w:hAnsi="Arial" w:cs="Arial"/>
          <w:u w:val="single"/>
        </w:rPr>
        <w:t>/2018</w:t>
      </w:r>
      <w:r w:rsidR="00FC776D">
        <w:rPr>
          <w:rFonts w:ascii="Arial" w:hAnsi="Arial" w:cs="Arial"/>
          <w:u w:val="single"/>
        </w:rPr>
        <w:t xml:space="preserve">, </w:t>
      </w:r>
      <w:r w:rsidR="00FC776D" w:rsidRPr="00AD4B05">
        <w:rPr>
          <w:rFonts w:ascii="Arial" w:hAnsi="Arial" w:cs="Arial"/>
          <w:u w:val="single"/>
        </w:rPr>
        <w:t>passando a ter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283B35" w:rsidRDefault="00FC776D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D362E7">
        <w:rPr>
          <w:rFonts w:ascii="Arial" w:hAnsi="Arial" w:cs="Arial"/>
        </w:rPr>
        <w:t>Art. 3</w:t>
      </w:r>
      <w:r w:rsidRPr="00FC776D">
        <w:rPr>
          <w:rFonts w:ascii="Arial" w:hAnsi="Arial" w:cs="Arial"/>
        </w:rPr>
        <w:t>º.</w:t>
      </w:r>
      <w:r w:rsidR="009071F6" w:rsidRPr="009071F6">
        <w:rPr>
          <w:rFonts w:ascii="Arial" w:hAnsi="Arial" w:cs="Arial"/>
        </w:rPr>
        <w:t xml:space="preserve"> </w:t>
      </w:r>
      <w:bookmarkStart w:id="0" w:name="_GoBack"/>
      <w:r w:rsidR="00D362E7" w:rsidRPr="00283B35">
        <w:rPr>
          <w:rFonts w:ascii="Arial" w:hAnsi="Arial" w:cs="Arial"/>
        </w:rPr>
        <w:t>O programa estabelecido nesta Lei destinar-se-á ao custeio de manutenção dos médicos estrangeiros, com visto ou licença especial para exercício da medicina, domiciliados em Estância Velha”.</w:t>
      </w:r>
    </w:p>
    <w:bookmarkEnd w:id="0"/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44B8F"/>
    <w:rsid w:val="000B735C"/>
    <w:rsid w:val="00120654"/>
    <w:rsid w:val="00142BDB"/>
    <w:rsid w:val="001A3D57"/>
    <w:rsid w:val="001E1834"/>
    <w:rsid w:val="001F4EDB"/>
    <w:rsid w:val="00243A1A"/>
    <w:rsid w:val="00256E06"/>
    <w:rsid w:val="00273DC6"/>
    <w:rsid w:val="00282A00"/>
    <w:rsid w:val="00283B35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312CB"/>
    <w:rsid w:val="00D362E7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56B62-13C3-4769-951F-A82B72B4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2018-07-18T17:29:00Z</dcterms:created>
  <dcterms:modified xsi:type="dcterms:W3CDTF">2018-07-19T17:37:00Z</dcterms:modified>
</cp:coreProperties>
</file>