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44CF21" w14:textId="48F519F6" w:rsidR="007F39E6" w:rsidRPr="00D84FCA" w:rsidRDefault="007F39E6" w:rsidP="007F39E6">
      <w:pPr>
        <w:pStyle w:val="Corpodetexto"/>
        <w:tabs>
          <w:tab w:val="left" w:pos="6348"/>
        </w:tabs>
        <w:spacing w:line="360" w:lineRule="auto"/>
        <w:jc w:val="left"/>
        <w:rPr>
          <w:rFonts w:ascii="Arial" w:hAnsi="Arial" w:cs="Arial"/>
          <w:sz w:val="24"/>
          <w:szCs w:val="24"/>
          <w:lang w:val="pt-BR"/>
        </w:rPr>
      </w:pPr>
      <w:r w:rsidRPr="00D84FCA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3110CF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8704F7">
        <w:rPr>
          <w:rFonts w:ascii="Arial" w:hAnsi="Arial" w:cs="Arial"/>
          <w:b/>
          <w:sz w:val="24"/>
          <w:szCs w:val="24"/>
          <w:lang w:val="pt-BR"/>
        </w:rPr>
        <w:t>137</w:t>
      </w:r>
      <w:r w:rsidRPr="00D84FCA">
        <w:rPr>
          <w:rFonts w:ascii="Arial" w:hAnsi="Arial" w:cs="Arial"/>
          <w:b/>
          <w:sz w:val="24"/>
          <w:szCs w:val="24"/>
          <w:lang w:val="pt-BR"/>
        </w:rPr>
        <w:t>/2026</w:t>
      </w:r>
      <w:r w:rsidRPr="00D84FCA">
        <w:rPr>
          <w:rFonts w:ascii="Arial" w:hAnsi="Arial" w:cs="Arial"/>
          <w:b/>
          <w:sz w:val="24"/>
          <w:szCs w:val="24"/>
          <w:lang w:val="pt-BR"/>
        </w:rPr>
        <w:tab/>
      </w:r>
    </w:p>
    <w:p w14:paraId="76CB1348" w14:textId="04414907" w:rsidR="00456A4D" w:rsidRDefault="00FE320E" w:rsidP="007F39E6">
      <w:pPr>
        <w:pStyle w:val="Corpodetexto"/>
        <w:tabs>
          <w:tab w:val="left" w:pos="5904"/>
        </w:tabs>
        <w:spacing w:line="360" w:lineRule="auto"/>
        <w:jc w:val="left"/>
        <w:rPr>
          <w:rFonts w:ascii="Arial" w:eastAsia="Arial" w:hAnsi="Arial" w:cs="Arial"/>
          <w:b/>
          <w:sz w:val="24"/>
          <w:szCs w:val="24"/>
          <w:lang w:val="pt-BR"/>
        </w:rPr>
      </w:pPr>
      <w:r w:rsidRPr="00FE320E">
        <w:rPr>
          <w:rFonts w:ascii="Arial" w:eastAsia="Arial" w:hAnsi="Arial" w:cs="Arial"/>
          <w:b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179B2E1B" wp14:editId="39007B70">
            <wp:simplePos x="0" y="0"/>
            <wp:positionH relativeFrom="column">
              <wp:posOffset>3804285</wp:posOffset>
            </wp:positionH>
            <wp:positionV relativeFrom="paragraph">
              <wp:posOffset>261620</wp:posOffset>
            </wp:positionV>
            <wp:extent cx="1935480" cy="933450"/>
            <wp:effectExtent l="0" t="0" r="762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548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>GABINETE</w:t>
      </w:r>
      <w:r w:rsidR="007205D2">
        <w:rPr>
          <w:rFonts w:ascii="Arial" w:hAnsi="Arial" w:cs="Arial"/>
          <w:b/>
          <w:sz w:val="24"/>
          <w:szCs w:val="24"/>
          <w:lang w:val="pt-BR"/>
        </w:rPr>
        <w:t xml:space="preserve"> DO</w:t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 xml:space="preserve"> VEREADOR </w:t>
      </w:r>
      <w:r w:rsidR="0090564F">
        <w:rPr>
          <w:rFonts w:ascii="Arial" w:hAnsi="Arial" w:cs="Arial"/>
          <w:b/>
          <w:sz w:val="24"/>
          <w:szCs w:val="24"/>
          <w:lang w:val="pt-BR"/>
        </w:rPr>
        <w:t xml:space="preserve">MARCOS FOLADOR </w:t>
      </w:r>
      <w:r w:rsidR="00CB67ED">
        <w:rPr>
          <w:rFonts w:ascii="Arial" w:hAnsi="Arial" w:cs="Arial"/>
          <w:b/>
          <w:sz w:val="24"/>
          <w:szCs w:val="24"/>
          <w:lang w:val="pt-BR"/>
        </w:rPr>
        <w:t>–</w:t>
      </w:r>
      <w:r w:rsidR="0090564F">
        <w:rPr>
          <w:rFonts w:ascii="Arial" w:hAnsi="Arial" w:cs="Arial"/>
          <w:b/>
          <w:sz w:val="24"/>
          <w:szCs w:val="24"/>
          <w:lang w:val="pt-BR"/>
        </w:rPr>
        <w:t xml:space="preserve"> PT</w:t>
      </w:r>
      <w:r w:rsidR="00E3577C" w:rsidRPr="008704F7">
        <w:rPr>
          <w:noProof/>
          <w:lang w:val="pt-BR"/>
        </w:rPr>
        <w:t xml:space="preserve"> </w:t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7F39E6" w:rsidRPr="00D84FCA">
        <w:rPr>
          <w:rFonts w:ascii="Arial" w:hAnsi="Arial" w:cs="Arial"/>
          <w:b/>
          <w:sz w:val="24"/>
          <w:szCs w:val="24"/>
          <w:lang w:val="pt-BR"/>
        </w:rPr>
        <w:tab/>
      </w:r>
      <w:r w:rsidR="007F39E6" w:rsidRPr="00D84FCA">
        <w:rPr>
          <w:rFonts w:ascii="Arial" w:eastAsia="Arial" w:hAnsi="Arial" w:cs="Arial"/>
          <w:b/>
          <w:sz w:val="24"/>
          <w:szCs w:val="24"/>
          <w:lang w:val="pt-BR"/>
        </w:rPr>
        <w:t xml:space="preserve">  </w:t>
      </w:r>
    </w:p>
    <w:p w14:paraId="67AF9961" w14:textId="6F6EAF20" w:rsidR="007F39E6" w:rsidRPr="00E3577C" w:rsidRDefault="007F39E6" w:rsidP="00E3577C">
      <w:pPr>
        <w:pStyle w:val="Corpodetexto"/>
        <w:tabs>
          <w:tab w:val="left" w:pos="5904"/>
        </w:tabs>
        <w:spacing w:line="360" w:lineRule="auto"/>
        <w:jc w:val="left"/>
        <w:rPr>
          <w:rFonts w:ascii="Arial" w:eastAsia="Arial" w:hAnsi="Arial" w:cs="Arial"/>
          <w:b/>
          <w:sz w:val="24"/>
          <w:szCs w:val="24"/>
          <w:lang w:val="pt-BR"/>
        </w:rPr>
      </w:pPr>
      <w:r w:rsidRPr="00D84FCA">
        <w:rPr>
          <w:rFonts w:ascii="Arial" w:eastAsia="Arial" w:hAnsi="Arial" w:cs="Arial"/>
          <w:b/>
          <w:sz w:val="24"/>
          <w:szCs w:val="24"/>
          <w:lang w:val="pt-BR"/>
        </w:rPr>
        <w:tab/>
      </w:r>
    </w:p>
    <w:p w14:paraId="569C118D" w14:textId="77777777" w:rsidR="007F39E6" w:rsidRPr="00D84FCA" w:rsidRDefault="007F39E6" w:rsidP="007F39E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D84FCA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3C5A3CF8" w14:textId="77777777" w:rsidR="007F39E6" w:rsidRPr="00D84FCA" w:rsidRDefault="007F39E6" w:rsidP="007F39E6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b/>
          <w:color w:val="000000"/>
          <w:sz w:val="24"/>
          <w:szCs w:val="24"/>
          <w:lang w:val="pt-BR"/>
        </w:rPr>
        <w:t>CIDNEY BARBIERO FILHO</w:t>
      </w:r>
      <w:r w:rsidRPr="00D84FCA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6CE1BB66" w14:textId="77777777" w:rsidR="007F39E6" w:rsidRPr="00D84FCA" w:rsidRDefault="007F39E6" w:rsidP="007F39E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D84FCA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2ADF38EF" w14:textId="77777777" w:rsidR="007F39E6" w:rsidRPr="00D84FCA" w:rsidRDefault="007F39E6" w:rsidP="007F39E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5097EC7C" w14:textId="77777777" w:rsidR="007F39E6" w:rsidRPr="00D84FCA" w:rsidRDefault="007F39E6" w:rsidP="007F39E6">
      <w:pPr>
        <w:pStyle w:val="Corpodetexto"/>
        <w:spacing w:line="360" w:lineRule="auto"/>
        <w:ind w:firstLine="709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6F582BB5" w14:textId="77777777" w:rsidR="007F39E6" w:rsidRPr="00D84FCA" w:rsidRDefault="007F39E6" w:rsidP="00231EF9">
      <w:pPr>
        <w:pStyle w:val="Corpodetexto"/>
        <w:spacing w:line="360" w:lineRule="auto"/>
        <w:ind w:firstLine="709"/>
        <w:rPr>
          <w:rFonts w:ascii="Arial" w:hAnsi="Arial" w:cs="Arial"/>
          <w:color w:val="000000"/>
          <w:sz w:val="24"/>
          <w:szCs w:val="24"/>
          <w:lang w:val="pt-BR"/>
        </w:rPr>
      </w:pPr>
      <w:r w:rsidRPr="00D84FCA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03568D88" w14:textId="77777777" w:rsidR="006C3649" w:rsidRPr="006C3649" w:rsidRDefault="008B0FCA" w:rsidP="006C3649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8B0FCA">
        <w:rPr>
          <w:rFonts w:ascii="Arial" w:hAnsi="Arial" w:cs="Arial"/>
        </w:rPr>
        <w:t xml:space="preserve">Os Vereadores que a presente subscrevem, na forma regimental, vem mui respeitosamente à presença de Vossa Excelência, </w:t>
      </w:r>
      <w:r w:rsidRPr="008B0FCA">
        <w:rPr>
          <w:rFonts w:ascii="Arial" w:hAnsi="Arial" w:cs="Arial"/>
          <w:b/>
          <w:bCs/>
          <w:u w:val="single"/>
        </w:rPr>
        <w:t>REQUERE</w:t>
      </w:r>
      <w:r w:rsidR="000B296B">
        <w:rPr>
          <w:rFonts w:ascii="Arial" w:hAnsi="Arial" w:cs="Arial"/>
          <w:b/>
          <w:bCs/>
          <w:u w:val="single"/>
        </w:rPr>
        <w:t>R</w:t>
      </w:r>
      <w:r w:rsidRPr="008B0FCA">
        <w:rPr>
          <w:rFonts w:ascii="Arial" w:hAnsi="Arial" w:cs="Arial"/>
        </w:rPr>
        <w:t xml:space="preserve">, após ouvido o plenário, </w:t>
      </w:r>
      <w:r w:rsidR="00231EF9" w:rsidRPr="00231EF9">
        <w:rPr>
          <w:rFonts w:ascii="Arial" w:hAnsi="Arial" w:cs="Arial"/>
        </w:rPr>
        <w:t xml:space="preserve">que seja encaminhado expediente ao </w:t>
      </w:r>
      <w:r w:rsidR="006C3649">
        <w:rPr>
          <w:rFonts w:ascii="Arial" w:hAnsi="Arial" w:cs="Arial"/>
        </w:rPr>
        <w:t xml:space="preserve">Poder </w:t>
      </w:r>
      <w:r w:rsidR="00231EF9" w:rsidRPr="00231EF9">
        <w:rPr>
          <w:rFonts w:ascii="Arial" w:hAnsi="Arial" w:cs="Arial"/>
        </w:rPr>
        <w:t xml:space="preserve">Executivo Municipal e à Secretaria </w:t>
      </w:r>
      <w:r w:rsidR="006C3649">
        <w:rPr>
          <w:rFonts w:ascii="Arial" w:hAnsi="Arial" w:cs="Arial"/>
        </w:rPr>
        <w:t>competente</w:t>
      </w:r>
      <w:r w:rsidR="00231EF9" w:rsidRPr="00231EF9">
        <w:rPr>
          <w:rFonts w:ascii="Arial" w:hAnsi="Arial" w:cs="Arial"/>
        </w:rPr>
        <w:t xml:space="preserve">, </w:t>
      </w:r>
      <w:r w:rsidR="006C3649" w:rsidRPr="006C3649">
        <w:rPr>
          <w:rFonts w:ascii="Arial" w:hAnsi="Arial" w:cs="Arial"/>
        </w:rPr>
        <w:t>que prestem as seguintes informações acerca do Passe Estudantil no transporte público coletivo do Município:</w:t>
      </w:r>
    </w:p>
    <w:p w14:paraId="2A805D8B" w14:textId="77777777" w:rsidR="006C3649" w:rsidRPr="006C3649" w:rsidRDefault="006C3649" w:rsidP="006C3649">
      <w:pPr>
        <w:pStyle w:val="NormalWeb"/>
        <w:numPr>
          <w:ilvl w:val="0"/>
          <w:numId w:val="20"/>
        </w:numPr>
        <w:tabs>
          <w:tab w:val="clear" w:pos="720"/>
        </w:tabs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</w:rPr>
      </w:pPr>
      <w:r w:rsidRPr="006C3649">
        <w:rPr>
          <w:rFonts w:ascii="Arial" w:hAnsi="Arial" w:cs="Arial"/>
        </w:rPr>
        <w:t xml:space="preserve">Há estudo técnico, jurídico ou financeiro em andamento visando revisar a atual operacionalização do Passe Estudantil no Município? </w:t>
      </w:r>
    </w:p>
    <w:p w14:paraId="19916DBF" w14:textId="77777777" w:rsidR="006C3649" w:rsidRPr="006C3649" w:rsidRDefault="006C3649" w:rsidP="006C3649">
      <w:pPr>
        <w:pStyle w:val="NormalWeb"/>
        <w:numPr>
          <w:ilvl w:val="0"/>
          <w:numId w:val="20"/>
        </w:numPr>
        <w:tabs>
          <w:tab w:val="clear" w:pos="720"/>
        </w:tabs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</w:rPr>
      </w:pPr>
      <w:r w:rsidRPr="006C3649">
        <w:rPr>
          <w:rFonts w:ascii="Arial" w:hAnsi="Arial" w:cs="Arial"/>
        </w:rPr>
        <w:t xml:space="preserve">O Executivo Municipal possui levantamento ou dados sobre reclamações, solicitações ou demandas de estudantes relacionadas à quantidade de créditos disponibilizados no Passe Estudantil? </w:t>
      </w:r>
    </w:p>
    <w:p w14:paraId="7B2C0077" w14:textId="77777777" w:rsidR="006C3649" w:rsidRPr="006C3649" w:rsidRDefault="006C3649" w:rsidP="006C3649">
      <w:pPr>
        <w:pStyle w:val="NormalWeb"/>
        <w:numPr>
          <w:ilvl w:val="0"/>
          <w:numId w:val="20"/>
        </w:numPr>
        <w:tabs>
          <w:tab w:val="clear" w:pos="720"/>
        </w:tabs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</w:rPr>
      </w:pPr>
      <w:r w:rsidRPr="006C3649">
        <w:rPr>
          <w:rFonts w:ascii="Arial" w:hAnsi="Arial" w:cs="Arial"/>
        </w:rPr>
        <w:t xml:space="preserve">Considerando o disposto no art. 16, §2º e §3º, do Decreto Municipal nº 201/2016, o Executivo Municipal entende que o atual modelo de operacionalização atende adequadamente as necessidades reais de deslocamento dos estudantes, especialmente em casos de atividades extracurriculares, estágios, cursos e demais atividades vinculadas à formação educacional? Justifique. </w:t>
      </w:r>
    </w:p>
    <w:p w14:paraId="621ACB64" w14:textId="77777777" w:rsidR="006C3649" w:rsidRPr="006C3649" w:rsidRDefault="006C3649" w:rsidP="006C3649">
      <w:pPr>
        <w:pStyle w:val="NormalWeb"/>
        <w:numPr>
          <w:ilvl w:val="0"/>
          <w:numId w:val="20"/>
        </w:numPr>
        <w:tabs>
          <w:tab w:val="clear" w:pos="720"/>
        </w:tabs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</w:rPr>
      </w:pPr>
      <w:r w:rsidRPr="006C3649">
        <w:rPr>
          <w:rFonts w:ascii="Arial" w:hAnsi="Arial" w:cs="Arial"/>
        </w:rPr>
        <w:t xml:space="preserve">O Executivo Municipal pretende realizar estudos para ampliar ou flexibilizar a disponibilização de créditos do Passe Estudantil, garantindo maior adequação às necessidades efetivas dos estudantes? </w:t>
      </w:r>
    </w:p>
    <w:p w14:paraId="38F9A667" w14:textId="77777777" w:rsidR="006C3649" w:rsidRPr="006C3649" w:rsidRDefault="006C3649" w:rsidP="006C3649">
      <w:pPr>
        <w:pStyle w:val="NormalWeb"/>
        <w:numPr>
          <w:ilvl w:val="0"/>
          <w:numId w:val="20"/>
        </w:numPr>
        <w:tabs>
          <w:tab w:val="clear" w:pos="720"/>
        </w:tabs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</w:rPr>
      </w:pPr>
      <w:r w:rsidRPr="006C3649">
        <w:rPr>
          <w:rFonts w:ascii="Arial" w:hAnsi="Arial" w:cs="Arial"/>
        </w:rPr>
        <w:t xml:space="preserve">Considerando que o Município está em processo de revisão da concessão do transporte público coletivo, a eventual ampliação ou revisão das regras do Passe Estudantil será considerada no próximo edital e/ou contrato de concessão? </w:t>
      </w:r>
    </w:p>
    <w:p w14:paraId="5C71868C" w14:textId="77777777" w:rsidR="006C3649" w:rsidRPr="006C3649" w:rsidRDefault="006C3649" w:rsidP="006C3649">
      <w:pPr>
        <w:pStyle w:val="NormalWeb"/>
        <w:numPr>
          <w:ilvl w:val="0"/>
          <w:numId w:val="20"/>
        </w:numPr>
        <w:tabs>
          <w:tab w:val="clear" w:pos="720"/>
        </w:tabs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</w:rPr>
      </w:pPr>
      <w:r w:rsidRPr="006C3649">
        <w:rPr>
          <w:rFonts w:ascii="Arial" w:hAnsi="Arial" w:cs="Arial"/>
        </w:rPr>
        <w:lastRenderedPageBreak/>
        <w:t>Há previsão de diálogo ou discussão com estudantes, instituições de ensino, grêmios estudantis, universidades ou entidades representativas acerca das regras do Passe Estudantil no contexto da nova concessão do transporte público?</w:t>
      </w:r>
    </w:p>
    <w:p w14:paraId="758B017D" w14:textId="0A438D7E" w:rsidR="00231EF9" w:rsidRDefault="00231EF9" w:rsidP="006C3649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</w:p>
    <w:p w14:paraId="70C50DD2" w14:textId="666B6A72" w:rsidR="007205D2" w:rsidRDefault="007F39E6" w:rsidP="006E35B3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D84FCA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41DF8350" w14:textId="77777777" w:rsidR="006C3649" w:rsidRPr="006E35B3" w:rsidRDefault="006C3649" w:rsidP="006E35B3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</w:p>
    <w:p w14:paraId="063B87BE" w14:textId="58EDA617" w:rsidR="006C3649" w:rsidRPr="006C3649" w:rsidRDefault="006C3649" w:rsidP="006C3649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</w:pPr>
      <w:r w:rsidRPr="006C3649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>O presente requerimento busca obter informações oficiais acerca da aplicação prática das regras do Passe Estudantil previstas no Decreto Municipal nº 201/2016.</w:t>
      </w:r>
    </w:p>
    <w:p w14:paraId="25920059" w14:textId="4A5C7B29" w:rsidR="006C3649" w:rsidRPr="006C3649" w:rsidRDefault="006C3649" w:rsidP="006C3649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</w:pPr>
      <w:r w:rsidRPr="006C3649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>Diversos estudantes do município relatam dificuldades relacionadas à quantidade de créditos disponibilizados, especialmente para participação em atividades extracurriculares, estágios e demais compromissos ligados à formação educacional.</w:t>
      </w:r>
    </w:p>
    <w:p w14:paraId="1C3CC8FE" w14:textId="5AB0C403" w:rsidR="006C3649" w:rsidRPr="006C3649" w:rsidRDefault="006C3649" w:rsidP="006C3649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</w:pPr>
      <w:r w:rsidRPr="006C3649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>Considerando que o próprio Decreto prevê definição dos créditos conforme necessidade declarada e admite percentual extra para atividades extracurriculares, torna-se importante compreender se o atual modelo está atendendo adequadamente a realidade dos estudantes do município.</w:t>
      </w:r>
    </w:p>
    <w:p w14:paraId="62F135FB" w14:textId="77777777" w:rsidR="006C3649" w:rsidRDefault="006C3649" w:rsidP="006C3649">
      <w:pPr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</w:pPr>
      <w:r w:rsidRPr="006C3649">
        <w:rPr>
          <w:rFonts w:ascii="Arial" w:eastAsia="Times New Roman" w:hAnsi="Arial" w:cs="Arial"/>
          <w:color w:val="000000"/>
          <w:kern w:val="0"/>
          <w:sz w:val="24"/>
          <w:szCs w:val="24"/>
          <w:lang w:eastAsia="pt-BR"/>
        </w:rPr>
        <w:t xml:space="preserve">Além disso, diante do processo de revisão da concessão do transporte público coletivo, entende-se necessária a avaliação prévia desta demanda para eventual inclusão no futuro modelo contratual do serviço. </w:t>
      </w:r>
    </w:p>
    <w:p w14:paraId="4F5E26D5" w14:textId="30E89A12" w:rsidR="007F39E6" w:rsidRPr="00D84FCA" w:rsidRDefault="007F39E6" w:rsidP="006C3649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D84FCA">
        <w:rPr>
          <w:rFonts w:ascii="Arial" w:hAnsi="Arial" w:cs="Arial"/>
          <w:sz w:val="24"/>
          <w:szCs w:val="24"/>
        </w:rPr>
        <w:t xml:space="preserve">Sala das Sessões da Câmara de Vereadores de Francisco Beltrão, em </w:t>
      </w:r>
      <w:r w:rsidR="006C3649">
        <w:rPr>
          <w:rFonts w:ascii="Arial" w:hAnsi="Arial" w:cs="Arial"/>
          <w:sz w:val="24"/>
          <w:szCs w:val="24"/>
        </w:rPr>
        <w:t>0</w:t>
      </w:r>
      <w:r w:rsidR="00231EF9">
        <w:rPr>
          <w:rFonts w:ascii="Arial" w:hAnsi="Arial" w:cs="Arial"/>
          <w:sz w:val="24"/>
          <w:szCs w:val="24"/>
        </w:rPr>
        <w:t>7</w:t>
      </w:r>
      <w:r w:rsidR="006E35B3">
        <w:rPr>
          <w:rFonts w:ascii="Arial" w:hAnsi="Arial" w:cs="Arial"/>
          <w:sz w:val="24"/>
          <w:szCs w:val="24"/>
        </w:rPr>
        <w:t xml:space="preserve"> </w:t>
      </w:r>
      <w:r w:rsidR="003B6952">
        <w:rPr>
          <w:rFonts w:ascii="Arial" w:hAnsi="Arial" w:cs="Arial"/>
          <w:sz w:val="24"/>
          <w:szCs w:val="24"/>
        </w:rPr>
        <w:t xml:space="preserve">de </w:t>
      </w:r>
      <w:r w:rsidR="006C3649">
        <w:rPr>
          <w:rFonts w:ascii="Arial" w:hAnsi="Arial" w:cs="Arial"/>
          <w:sz w:val="24"/>
          <w:szCs w:val="24"/>
        </w:rPr>
        <w:t>maio</w:t>
      </w:r>
      <w:r w:rsidRPr="00D84FCA">
        <w:rPr>
          <w:rFonts w:ascii="Arial" w:hAnsi="Arial" w:cs="Arial"/>
          <w:sz w:val="24"/>
          <w:szCs w:val="24"/>
        </w:rPr>
        <w:t xml:space="preserve"> de 2026.</w:t>
      </w:r>
    </w:p>
    <w:p w14:paraId="6A048F65" w14:textId="77777777" w:rsidR="008B0FCA" w:rsidRDefault="008B0FCA" w:rsidP="007F39E6">
      <w:pPr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4BFE039C" w14:textId="77777777" w:rsidR="008B0FCA" w:rsidRPr="00D84FCA" w:rsidRDefault="008B0FCA" w:rsidP="008B0FCA">
      <w:pPr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6ADD636B" w14:textId="77777777" w:rsidR="008B0FCA" w:rsidRPr="00D84FCA" w:rsidRDefault="008B0FCA" w:rsidP="008B0FCA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MARCOS FOLADOR</w:t>
      </w:r>
    </w:p>
    <w:p w14:paraId="4A3BE15A" w14:textId="77777777" w:rsidR="00FE7260" w:rsidRPr="008704F7" w:rsidRDefault="008B0FCA" w:rsidP="00231EF9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842CF7">
        <w:rPr>
          <w:rFonts w:ascii="Arial" w:hAnsi="Arial" w:cs="Arial"/>
          <w:b/>
          <w:color w:val="000000"/>
          <w:sz w:val="24"/>
          <w:szCs w:val="24"/>
          <w:lang w:val="pt-BR"/>
        </w:rPr>
        <w:t>VEREADO</w:t>
      </w:r>
      <w:bookmarkStart w:id="0" w:name="_Hlk74224620"/>
      <w:bookmarkEnd w:id="0"/>
      <w:r w:rsidRPr="00842CF7">
        <w:rPr>
          <w:rFonts w:ascii="Arial" w:hAnsi="Arial" w:cs="Arial"/>
          <w:b/>
          <w:color w:val="000000"/>
          <w:sz w:val="24"/>
          <w:szCs w:val="24"/>
          <w:lang w:val="pt-BR"/>
        </w:rPr>
        <w:t>R</w:t>
      </w:r>
      <w:r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E PROCURADOR DA JUVENTUDE</w:t>
      </w:r>
    </w:p>
    <w:p w14:paraId="76411FAB" w14:textId="77777777" w:rsidR="008B0FCA" w:rsidRDefault="008B0FCA" w:rsidP="00B84915">
      <w:pPr>
        <w:pStyle w:val="Corpodetexto"/>
        <w:spacing w:line="360" w:lineRule="auto"/>
        <w:jc w:val="center"/>
        <w:rPr>
          <w:rFonts w:ascii="Arial" w:hAnsi="Arial" w:cs="Arial"/>
          <w:sz w:val="24"/>
          <w:szCs w:val="24"/>
          <w:lang w:val="pt-BR"/>
        </w:rPr>
      </w:pPr>
    </w:p>
    <w:sectPr w:rsidR="008B0FCA" w:rsidSect="00FC498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DA01BF" w14:textId="77777777" w:rsidR="00804A90" w:rsidRDefault="00804A90" w:rsidP="00F37231">
      <w:pPr>
        <w:spacing w:after="0" w:line="240" w:lineRule="auto"/>
      </w:pPr>
      <w:r>
        <w:separator/>
      </w:r>
    </w:p>
  </w:endnote>
  <w:endnote w:type="continuationSeparator" w:id="0">
    <w:p w14:paraId="51851864" w14:textId="77777777" w:rsidR="00804A90" w:rsidRDefault="00804A90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A647E" w14:textId="77777777" w:rsidR="00FC4988" w:rsidRPr="0006551E" w:rsidRDefault="00FC4988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2EBE0EB7" w14:textId="77777777" w:rsidR="00FC4988" w:rsidRDefault="00FC49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7A3C26" w14:textId="77777777" w:rsidR="00804A90" w:rsidRDefault="00804A90" w:rsidP="00F37231">
      <w:pPr>
        <w:spacing w:after="0" w:line="240" w:lineRule="auto"/>
      </w:pPr>
      <w:r>
        <w:separator/>
      </w:r>
    </w:p>
  </w:footnote>
  <w:footnote w:type="continuationSeparator" w:id="0">
    <w:p w14:paraId="6292E017" w14:textId="77777777" w:rsidR="00804A90" w:rsidRDefault="00804A90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B13E2" w14:textId="77777777" w:rsidR="00FC4988" w:rsidRDefault="008704F7">
    <w:pPr>
      <w:pStyle w:val="Cabealho"/>
    </w:pPr>
    <w:r>
      <w:rPr>
        <w:noProof/>
      </w:rPr>
      <w:pict w14:anchorId="4BB292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0;margin-top:0;width:595.35pt;height:842.1pt;z-index:-251658752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97BCD" w14:textId="77777777" w:rsidR="00FC4988" w:rsidRDefault="008704F7">
    <w:pPr>
      <w:pStyle w:val="Cabealho"/>
    </w:pPr>
    <w:r>
      <w:rPr>
        <w:noProof/>
      </w:rPr>
      <w:pict w14:anchorId="1CAA1CE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-85.15pt;margin-top:-107.1pt;width:595.35pt;height:842.1pt;z-index:-251657728;mso-position-horizontal-relative:margin;mso-position-vertical-relative:margin" o:allowincell="f">
          <v:imagedata r:id="rId1" o:title="marca dagu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BC174" w14:textId="77777777" w:rsidR="00FC4988" w:rsidRDefault="008704F7">
    <w:pPr>
      <w:pStyle w:val="Cabealho"/>
    </w:pPr>
    <w:r>
      <w:rPr>
        <w:noProof/>
      </w:rPr>
      <w:pict w14:anchorId="45228CF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margin-left:0;margin-top:0;width:595.35pt;height:842.1pt;z-index:-251659776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C6B97"/>
    <w:multiLevelType w:val="hybridMultilevel"/>
    <w:tmpl w:val="BC0A3FB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6D41928"/>
    <w:multiLevelType w:val="multilevel"/>
    <w:tmpl w:val="6D2CC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591CB5"/>
    <w:multiLevelType w:val="multilevel"/>
    <w:tmpl w:val="01962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811F58"/>
    <w:multiLevelType w:val="hybridMultilevel"/>
    <w:tmpl w:val="A9AA4BBA"/>
    <w:lvl w:ilvl="0" w:tplc="8BA6DF20">
      <w:start w:val="1"/>
      <w:numFmt w:val="decimal"/>
      <w:lvlText w:val="%1."/>
      <w:lvlJc w:val="left"/>
      <w:pPr>
        <w:ind w:left="1429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FF13AC5"/>
    <w:multiLevelType w:val="hybridMultilevel"/>
    <w:tmpl w:val="E4263F96"/>
    <w:lvl w:ilvl="0" w:tplc="C20CB932">
      <w:start w:val="1"/>
      <w:numFmt w:val="decimal"/>
      <w:lvlText w:val="%1."/>
      <w:lvlJc w:val="left"/>
      <w:pPr>
        <w:ind w:left="1429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88A2494"/>
    <w:multiLevelType w:val="multilevel"/>
    <w:tmpl w:val="D0142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9E2978"/>
    <w:multiLevelType w:val="multilevel"/>
    <w:tmpl w:val="43466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90370E"/>
    <w:multiLevelType w:val="multilevel"/>
    <w:tmpl w:val="80CC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5F44571"/>
    <w:multiLevelType w:val="multilevel"/>
    <w:tmpl w:val="D8F848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1320E84"/>
    <w:multiLevelType w:val="multilevel"/>
    <w:tmpl w:val="8E027880"/>
    <w:lvl w:ilvl="0">
      <w:start w:val="80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D02B11"/>
    <w:multiLevelType w:val="hybridMultilevel"/>
    <w:tmpl w:val="C91CD81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457133E3"/>
    <w:multiLevelType w:val="hybridMultilevel"/>
    <w:tmpl w:val="A7A028A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45EC3408"/>
    <w:multiLevelType w:val="hybridMultilevel"/>
    <w:tmpl w:val="E488C5E2"/>
    <w:lvl w:ilvl="0" w:tplc="82186B90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62653DE"/>
    <w:multiLevelType w:val="multilevel"/>
    <w:tmpl w:val="7D407A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D3C3D41"/>
    <w:multiLevelType w:val="hybridMultilevel"/>
    <w:tmpl w:val="507ABDC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8A91A93"/>
    <w:multiLevelType w:val="hybridMultilevel"/>
    <w:tmpl w:val="8F728484"/>
    <w:lvl w:ilvl="0" w:tplc="4FAA8674">
      <w:start w:val="1"/>
      <w:numFmt w:val="decimal"/>
      <w:lvlText w:val="%1."/>
      <w:lvlJc w:val="left"/>
      <w:pPr>
        <w:ind w:left="1429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5A763A41"/>
    <w:multiLevelType w:val="multilevel"/>
    <w:tmpl w:val="A66895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7D93416"/>
    <w:multiLevelType w:val="multilevel"/>
    <w:tmpl w:val="F352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E0F6C9A"/>
    <w:multiLevelType w:val="multilevel"/>
    <w:tmpl w:val="7B40ED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E3B60C3"/>
    <w:multiLevelType w:val="hybridMultilevel"/>
    <w:tmpl w:val="DE82E3B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7"/>
  </w:num>
  <w:num w:numId="3">
    <w:abstractNumId w:val="2"/>
  </w:num>
  <w:num w:numId="4">
    <w:abstractNumId w:val="16"/>
  </w:num>
  <w:num w:numId="5">
    <w:abstractNumId w:val="10"/>
  </w:num>
  <w:num w:numId="6">
    <w:abstractNumId w:val="14"/>
  </w:num>
  <w:num w:numId="7">
    <w:abstractNumId w:val="19"/>
  </w:num>
  <w:num w:numId="8">
    <w:abstractNumId w:val="0"/>
  </w:num>
  <w:num w:numId="9">
    <w:abstractNumId w:val="11"/>
  </w:num>
  <w:num w:numId="10">
    <w:abstractNumId w:val="1"/>
  </w:num>
  <w:num w:numId="11">
    <w:abstractNumId w:val="5"/>
  </w:num>
  <w:num w:numId="12">
    <w:abstractNumId w:val="6"/>
  </w:num>
  <w:num w:numId="13">
    <w:abstractNumId w:val="15"/>
  </w:num>
  <w:num w:numId="14">
    <w:abstractNumId w:val="4"/>
  </w:num>
  <w:num w:numId="15">
    <w:abstractNumId w:val="8"/>
  </w:num>
  <w:num w:numId="16">
    <w:abstractNumId w:val="9"/>
  </w:num>
  <w:num w:numId="17">
    <w:abstractNumId w:val="18"/>
  </w:num>
  <w:num w:numId="18">
    <w:abstractNumId w:val="3"/>
  </w:num>
  <w:num w:numId="19">
    <w:abstractNumId w:val="12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6551E"/>
    <w:rsid w:val="00080FAE"/>
    <w:rsid w:val="00085D65"/>
    <w:rsid w:val="000B296B"/>
    <w:rsid w:val="000E40B9"/>
    <w:rsid w:val="000F0EF4"/>
    <w:rsid w:val="000F740E"/>
    <w:rsid w:val="001A5A79"/>
    <w:rsid w:val="0020001A"/>
    <w:rsid w:val="00231EF9"/>
    <w:rsid w:val="002B3B54"/>
    <w:rsid w:val="002C0AEA"/>
    <w:rsid w:val="002C3C7E"/>
    <w:rsid w:val="002D7550"/>
    <w:rsid w:val="003110CF"/>
    <w:rsid w:val="00321A2B"/>
    <w:rsid w:val="003824D7"/>
    <w:rsid w:val="0038385F"/>
    <w:rsid w:val="003854EF"/>
    <w:rsid w:val="003A685E"/>
    <w:rsid w:val="003B1D9C"/>
    <w:rsid w:val="003B3057"/>
    <w:rsid w:val="003B31B4"/>
    <w:rsid w:val="003B6952"/>
    <w:rsid w:val="003F1F3C"/>
    <w:rsid w:val="00403C57"/>
    <w:rsid w:val="004470FA"/>
    <w:rsid w:val="00456A4D"/>
    <w:rsid w:val="004C36D0"/>
    <w:rsid w:val="00560C34"/>
    <w:rsid w:val="005A3096"/>
    <w:rsid w:val="005A5A5C"/>
    <w:rsid w:val="006535DB"/>
    <w:rsid w:val="006634E3"/>
    <w:rsid w:val="00683D2D"/>
    <w:rsid w:val="00697398"/>
    <w:rsid w:val="006A375A"/>
    <w:rsid w:val="006B429D"/>
    <w:rsid w:val="006C2EC7"/>
    <w:rsid w:val="006C3649"/>
    <w:rsid w:val="006E35B3"/>
    <w:rsid w:val="00711D16"/>
    <w:rsid w:val="00714E32"/>
    <w:rsid w:val="007205D2"/>
    <w:rsid w:val="007602E4"/>
    <w:rsid w:val="0077005F"/>
    <w:rsid w:val="007A5CA9"/>
    <w:rsid w:val="007F39E6"/>
    <w:rsid w:val="00804A90"/>
    <w:rsid w:val="00842CF7"/>
    <w:rsid w:val="008704F7"/>
    <w:rsid w:val="008A7140"/>
    <w:rsid w:val="008B0FCA"/>
    <w:rsid w:val="008D51EC"/>
    <w:rsid w:val="0090564F"/>
    <w:rsid w:val="00912677"/>
    <w:rsid w:val="00926F28"/>
    <w:rsid w:val="009445DF"/>
    <w:rsid w:val="00977A3F"/>
    <w:rsid w:val="009803D8"/>
    <w:rsid w:val="00A012BE"/>
    <w:rsid w:val="00A17F93"/>
    <w:rsid w:val="00A43753"/>
    <w:rsid w:val="00A61E57"/>
    <w:rsid w:val="00AD6153"/>
    <w:rsid w:val="00AF6687"/>
    <w:rsid w:val="00B24286"/>
    <w:rsid w:val="00B32167"/>
    <w:rsid w:val="00B74855"/>
    <w:rsid w:val="00B84915"/>
    <w:rsid w:val="00BE7557"/>
    <w:rsid w:val="00CB67ED"/>
    <w:rsid w:val="00CF05CD"/>
    <w:rsid w:val="00CF6494"/>
    <w:rsid w:val="00D41F97"/>
    <w:rsid w:val="00D84FCA"/>
    <w:rsid w:val="00D90B48"/>
    <w:rsid w:val="00D91B39"/>
    <w:rsid w:val="00DF4435"/>
    <w:rsid w:val="00E22699"/>
    <w:rsid w:val="00E3577C"/>
    <w:rsid w:val="00E94B13"/>
    <w:rsid w:val="00EA3AB1"/>
    <w:rsid w:val="00EB014C"/>
    <w:rsid w:val="00F35F00"/>
    <w:rsid w:val="00F37231"/>
    <w:rsid w:val="00F637DB"/>
    <w:rsid w:val="00F737B5"/>
    <w:rsid w:val="00FC4988"/>
    <w:rsid w:val="00FD6694"/>
    <w:rsid w:val="00FE320E"/>
    <w:rsid w:val="00FE7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FB370A"/>
  <w15:chartTrackingRefBased/>
  <w15:docId w15:val="{418C00F1-5B4C-41D3-9F37-90875BA09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980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A714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A7140"/>
    <w:rPr>
      <w:b/>
      <w:bCs/>
    </w:rPr>
  </w:style>
  <w:style w:type="character" w:customStyle="1" w:styleId="Ttulo3Char">
    <w:name w:val="Título 3 Char"/>
    <w:link w:val="Ttulo3"/>
    <w:uiPriority w:val="9"/>
    <w:rsid w:val="009803D8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sid w:val="009803D8"/>
    <w:rPr>
      <w:i/>
      <w:iCs/>
    </w:rPr>
  </w:style>
  <w:style w:type="paragraph" w:styleId="PargrafodaLista">
    <w:name w:val="List Paragraph"/>
    <w:basedOn w:val="Normal"/>
    <w:uiPriority w:val="34"/>
    <w:qFormat/>
    <w:rsid w:val="00D84FCA"/>
    <w:pPr>
      <w:ind w:left="708"/>
    </w:pPr>
  </w:style>
  <w:style w:type="character" w:styleId="Hyperlink">
    <w:name w:val="Hyperlink"/>
    <w:uiPriority w:val="99"/>
    <w:unhideWhenUsed/>
    <w:rsid w:val="00AD6153"/>
    <w:rPr>
      <w:color w:val="467886"/>
      <w:u w:val="single"/>
    </w:rPr>
  </w:style>
  <w:style w:type="character" w:styleId="MenoPendente">
    <w:name w:val="Unresolved Mention"/>
    <w:uiPriority w:val="99"/>
    <w:semiHidden/>
    <w:unhideWhenUsed/>
    <w:rsid w:val="00AD61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7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1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4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5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1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457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User</cp:lastModifiedBy>
  <cp:revision>3</cp:revision>
  <cp:lastPrinted>2025-03-13T18:08:00Z</cp:lastPrinted>
  <dcterms:created xsi:type="dcterms:W3CDTF">2026-05-07T17:03:00Z</dcterms:created>
  <dcterms:modified xsi:type="dcterms:W3CDTF">2026-05-07T18:51:00Z</dcterms:modified>
</cp:coreProperties>
</file>