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31F" w:rsidRDefault="0064131F" w:rsidP="0064131F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64131F" w:rsidRDefault="0064131F">
      <w:pPr>
        <w:ind w:left="1701"/>
        <w:rPr>
          <w:b/>
          <w:u w:val="single"/>
        </w:rPr>
      </w:pPr>
    </w:p>
    <w:p w:rsidR="00000000" w:rsidRDefault="0064131F">
      <w:pPr>
        <w:ind w:left="1701"/>
        <w:rPr>
          <w:b/>
          <w:u w:val="single"/>
        </w:rPr>
      </w:pPr>
      <w:r>
        <w:rPr>
          <w:b/>
          <w:u w:val="single"/>
        </w:rPr>
        <w:t>LEI Nº 906/88</w:t>
      </w:r>
    </w:p>
    <w:p w:rsidR="00000000" w:rsidRDefault="0064131F">
      <w:pPr>
        <w:ind w:left="1701"/>
        <w:rPr>
          <w:b/>
        </w:rPr>
      </w:pPr>
    </w:p>
    <w:p w:rsidR="00000000" w:rsidRDefault="0064131F">
      <w:pPr>
        <w:ind w:left="1701"/>
        <w:jc w:val="both"/>
        <w:rPr>
          <w:b/>
        </w:rPr>
      </w:pPr>
      <w:r>
        <w:rPr>
          <w:b/>
        </w:rPr>
        <w:t>ESTABELECE NOVA BASE DE CÁLCULO PARA COBRANÇA DE TAXAS.</w:t>
      </w:r>
    </w:p>
    <w:p w:rsidR="00000000" w:rsidRDefault="0064131F">
      <w:pPr>
        <w:ind w:left="1701"/>
        <w:rPr>
          <w:b/>
        </w:rPr>
      </w:pPr>
    </w:p>
    <w:p w:rsidR="0064131F" w:rsidRDefault="0064131F" w:rsidP="0064131F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64131F" w:rsidRDefault="0064131F" w:rsidP="0064131F">
      <w:pPr>
        <w:ind w:left="1701"/>
        <w:jc w:val="both"/>
        <w:rPr>
          <w:b/>
        </w:rPr>
      </w:pPr>
    </w:p>
    <w:p w:rsidR="0064131F" w:rsidRDefault="0064131F" w:rsidP="0064131F">
      <w:pPr>
        <w:ind w:left="1701"/>
        <w:jc w:val="both"/>
      </w:pPr>
      <w:r>
        <w:rPr>
          <w:b/>
        </w:rPr>
        <w:t>Lei</w:t>
      </w:r>
    </w:p>
    <w:p w:rsidR="0064131F" w:rsidRDefault="0064131F" w:rsidP="0064131F">
      <w:pPr>
        <w:ind w:left="851" w:hanging="851"/>
      </w:pPr>
    </w:p>
    <w:p w:rsidR="00000000" w:rsidRDefault="0064131F">
      <w:pPr>
        <w:jc w:val="both"/>
        <w:rPr>
          <w:b/>
        </w:rPr>
      </w:pPr>
    </w:p>
    <w:p w:rsidR="00000000" w:rsidRDefault="0064131F">
      <w:pPr>
        <w:jc w:val="both"/>
        <w:rPr>
          <w:b/>
        </w:rPr>
      </w:pPr>
    </w:p>
    <w:p w:rsidR="00000000" w:rsidRDefault="0064131F">
      <w:pPr>
        <w:ind w:left="851" w:hanging="851"/>
      </w:pPr>
      <w:r>
        <w:t>Art. 1º - Fica o Poder Executivo Municipal autorizado a aplicar Obrigações do Tesouro Nacional - OTN, como Base de cálculo para cobrança das</w:t>
      </w:r>
      <w:proofErr w:type="gramStart"/>
      <w:r>
        <w:t xml:space="preserve">  </w:t>
      </w:r>
      <w:proofErr w:type="gramEnd"/>
      <w:r>
        <w:t>taxas abaixo enumeradas:</w:t>
      </w:r>
    </w:p>
    <w:p w:rsidR="00000000" w:rsidRDefault="0064131F"/>
    <w:p w:rsidR="00000000" w:rsidRDefault="0064131F">
      <w:pPr>
        <w:jc w:val="center"/>
        <w:rPr>
          <w:b/>
          <w:u w:val="single"/>
        </w:rPr>
      </w:pPr>
      <w:r>
        <w:rPr>
          <w:b/>
          <w:u w:val="single"/>
        </w:rPr>
        <w:t>TAXAS PELO EXE</w:t>
      </w:r>
      <w:r>
        <w:rPr>
          <w:b/>
          <w:u w:val="single"/>
        </w:rPr>
        <w:t>RCÍCIO DO PODER DE POLÍCIA</w:t>
      </w:r>
    </w:p>
    <w:p w:rsidR="00000000" w:rsidRDefault="0064131F">
      <w:pPr>
        <w:rPr>
          <w:b/>
          <w:u w:val="single"/>
        </w:rPr>
      </w:pPr>
    </w:p>
    <w:p w:rsidR="00000000" w:rsidRDefault="0064131F">
      <w:pPr>
        <w:ind w:left="851"/>
      </w:pPr>
      <w:r>
        <w:t>Licença para utilização de Logradouros</w:t>
      </w:r>
      <w:proofErr w:type="gramStart"/>
      <w:r>
        <w:t xml:space="preserve">  </w:t>
      </w:r>
      <w:proofErr w:type="gramEnd"/>
      <w:r>
        <w:t>Públicos 1,5 (uma e meia OTN)</w:t>
      </w:r>
    </w:p>
    <w:p w:rsidR="00000000" w:rsidRDefault="0064131F">
      <w:pPr>
        <w:ind w:left="851"/>
      </w:pPr>
      <w:r>
        <w:t>Licença para o Comércio Ambulante - por dia 2,5 (duas e meia OTN)</w:t>
      </w:r>
    </w:p>
    <w:p w:rsidR="00000000" w:rsidRDefault="0064131F">
      <w:pPr>
        <w:ind w:left="851"/>
      </w:pPr>
      <w:r>
        <w:t>Licença e Fiscalização de Obras:</w:t>
      </w:r>
    </w:p>
    <w:p w:rsidR="00000000" w:rsidRDefault="0064131F" w:rsidP="0064131F">
      <w:pPr>
        <w:numPr>
          <w:ilvl w:val="0"/>
          <w:numId w:val="1"/>
        </w:numPr>
        <w:ind w:left="851" w:firstLine="0"/>
      </w:pPr>
      <w:r>
        <w:t>Casa de Alvenaria - mt</w:t>
      </w:r>
      <w:r>
        <w:rPr>
          <w:vertAlign w:val="superscript"/>
        </w:rPr>
        <w:t>2</w:t>
      </w:r>
      <w:proofErr w:type="gramStart"/>
      <w:r>
        <w:rPr>
          <w:vertAlign w:val="superscript"/>
        </w:rPr>
        <w:t xml:space="preserve"> </w:t>
      </w:r>
      <w:r>
        <w:t xml:space="preserve"> </w:t>
      </w:r>
      <w:proofErr w:type="gramEnd"/>
      <w:r>
        <w:t>1% de uma OTN;</w:t>
      </w:r>
    </w:p>
    <w:p w:rsidR="00000000" w:rsidRDefault="0064131F" w:rsidP="0064131F">
      <w:pPr>
        <w:numPr>
          <w:ilvl w:val="0"/>
          <w:numId w:val="1"/>
        </w:numPr>
        <w:ind w:left="851" w:firstLine="0"/>
        <w:rPr>
          <w:b/>
          <w:u w:val="single"/>
        </w:rPr>
      </w:pPr>
      <w:r>
        <w:t>Casa de Madeira - Mt</w:t>
      </w:r>
      <w:r>
        <w:rPr>
          <w:vertAlign w:val="superscript"/>
        </w:rPr>
        <w:t>2</w:t>
      </w:r>
      <w:proofErr w:type="gramStart"/>
      <w:r>
        <w:rPr>
          <w:vertAlign w:val="superscript"/>
        </w:rPr>
        <w:t xml:space="preserve"> </w:t>
      </w:r>
      <w:r>
        <w:t xml:space="preserve"> </w:t>
      </w:r>
      <w:proofErr w:type="gramEnd"/>
      <w:r>
        <w:t>0,75% de uma OTN;</w:t>
      </w:r>
    </w:p>
    <w:p w:rsidR="00000000" w:rsidRDefault="0064131F" w:rsidP="0064131F">
      <w:pPr>
        <w:numPr>
          <w:ilvl w:val="0"/>
          <w:numId w:val="1"/>
        </w:numPr>
        <w:ind w:left="851" w:firstLine="0"/>
        <w:rPr>
          <w:b/>
          <w:u w:val="single"/>
        </w:rPr>
      </w:pPr>
      <w:r>
        <w:t>Casa mista - Mt</w:t>
      </w:r>
      <w:r>
        <w:rPr>
          <w:vertAlign w:val="superscript"/>
        </w:rPr>
        <w:t>2</w:t>
      </w:r>
      <w:proofErr w:type="gramStart"/>
      <w:r>
        <w:rPr>
          <w:vertAlign w:val="superscript"/>
        </w:rPr>
        <w:t xml:space="preserve"> </w:t>
      </w:r>
      <w:r>
        <w:t xml:space="preserve"> </w:t>
      </w:r>
      <w:proofErr w:type="gramEnd"/>
      <w:r>
        <w:t>0,80% de uma OTN;</w:t>
      </w:r>
    </w:p>
    <w:p w:rsidR="00000000" w:rsidRDefault="0064131F" w:rsidP="0064131F">
      <w:pPr>
        <w:numPr>
          <w:ilvl w:val="0"/>
          <w:numId w:val="1"/>
        </w:numPr>
        <w:ind w:left="851" w:firstLine="0"/>
        <w:rPr>
          <w:b/>
          <w:u w:val="single"/>
        </w:rPr>
      </w:pPr>
      <w:r>
        <w:t>Demolição - Mt</w:t>
      </w:r>
      <w:r>
        <w:rPr>
          <w:vertAlign w:val="superscript"/>
        </w:rPr>
        <w:t>2</w:t>
      </w:r>
      <w:proofErr w:type="gramStart"/>
      <w:r>
        <w:rPr>
          <w:vertAlign w:val="superscript"/>
        </w:rPr>
        <w:t xml:space="preserve">  </w:t>
      </w:r>
      <w:r>
        <w:t xml:space="preserve"> </w:t>
      </w:r>
      <w:proofErr w:type="gramEnd"/>
      <w:r>
        <w:t>0,50% de uma OTN</w:t>
      </w:r>
    </w:p>
    <w:p w:rsidR="00000000" w:rsidRDefault="0064131F">
      <w:pPr>
        <w:ind w:left="851"/>
      </w:pPr>
      <w:r>
        <w:t>Licença e Outorga de Habite-se 25% de uma OTN.</w:t>
      </w:r>
    </w:p>
    <w:p w:rsidR="00000000" w:rsidRDefault="0064131F"/>
    <w:p w:rsidR="00000000" w:rsidRDefault="0064131F">
      <w:pPr>
        <w:jc w:val="center"/>
        <w:rPr>
          <w:b/>
          <w:u w:val="single"/>
        </w:rPr>
      </w:pPr>
      <w:r>
        <w:rPr>
          <w:b/>
          <w:u w:val="single"/>
        </w:rPr>
        <w:t>TAXA PELA PRESTAÇÃO DE SERVIÇOS</w:t>
      </w:r>
    </w:p>
    <w:p w:rsidR="00000000" w:rsidRDefault="0064131F">
      <w:pPr>
        <w:rPr>
          <w:b/>
          <w:u w:val="single"/>
        </w:rPr>
      </w:pPr>
    </w:p>
    <w:p w:rsidR="00000000" w:rsidRDefault="0064131F">
      <w:pPr>
        <w:ind w:left="851"/>
      </w:pPr>
      <w:r>
        <w:t>Taxa de Expediente:</w:t>
      </w:r>
    </w:p>
    <w:p w:rsidR="00000000" w:rsidRDefault="0064131F" w:rsidP="0064131F">
      <w:pPr>
        <w:numPr>
          <w:ilvl w:val="0"/>
          <w:numId w:val="2"/>
        </w:numPr>
        <w:ind w:left="851" w:firstLine="0"/>
      </w:pPr>
      <w:r>
        <w:t>Certidão - 25% de uma OTN;</w:t>
      </w:r>
    </w:p>
    <w:p w:rsidR="00000000" w:rsidRDefault="0064131F" w:rsidP="0064131F">
      <w:pPr>
        <w:numPr>
          <w:ilvl w:val="0"/>
          <w:numId w:val="2"/>
        </w:numPr>
        <w:ind w:left="851" w:firstLine="0"/>
      </w:pPr>
      <w:r>
        <w:t>Requerimento Feito</w:t>
      </w:r>
      <w:proofErr w:type="gramStart"/>
      <w:r>
        <w:t xml:space="preserve">  </w:t>
      </w:r>
      <w:proofErr w:type="gramEnd"/>
      <w:r>
        <w:t>-12% de uma OTN</w:t>
      </w:r>
      <w:r>
        <w:t>;</w:t>
      </w:r>
    </w:p>
    <w:p w:rsidR="00000000" w:rsidRDefault="0064131F" w:rsidP="0064131F">
      <w:pPr>
        <w:numPr>
          <w:ilvl w:val="0"/>
          <w:numId w:val="2"/>
        </w:numPr>
        <w:ind w:left="851" w:firstLine="0"/>
      </w:pPr>
      <w:r>
        <w:t>Baixa e Transferência - 12% de uma OTN;</w:t>
      </w:r>
    </w:p>
    <w:p w:rsidR="00000000" w:rsidRDefault="0064131F" w:rsidP="0064131F">
      <w:pPr>
        <w:numPr>
          <w:ilvl w:val="0"/>
          <w:numId w:val="2"/>
        </w:numPr>
        <w:ind w:left="851" w:firstLine="0"/>
      </w:pPr>
      <w:r>
        <w:t>Alvará de Licença - 20% de uma OTN;</w:t>
      </w:r>
    </w:p>
    <w:p w:rsidR="00000000" w:rsidRDefault="0064131F" w:rsidP="0064131F">
      <w:pPr>
        <w:numPr>
          <w:ilvl w:val="0"/>
          <w:numId w:val="2"/>
        </w:numPr>
        <w:ind w:left="851" w:firstLine="0"/>
      </w:pPr>
      <w:r>
        <w:t>Sepultamento de</w:t>
      </w:r>
      <w:proofErr w:type="gramStart"/>
      <w:r>
        <w:t xml:space="preserve">  </w:t>
      </w:r>
      <w:proofErr w:type="gramEnd"/>
      <w:r>
        <w:t>Adulto -25% de uma OTN;</w:t>
      </w:r>
    </w:p>
    <w:p w:rsidR="00000000" w:rsidRDefault="0064131F" w:rsidP="0064131F">
      <w:pPr>
        <w:numPr>
          <w:ilvl w:val="0"/>
          <w:numId w:val="2"/>
        </w:numPr>
        <w:ind w:left="851" w:firstLine="0"/>
      </w:pPr>
      <w:r>
        <w:t>Sepultamento de Menor -12% de uma OTN;</w:t>
      </w:r>
    </w:p>
    <w:p w:rsidR="00000000" w:rsidRDefault="0064131F" w:rsidP="0064131F">
      <w:pPr>
        <w:numPr>
          <w:ilvl w:val="0"/>
          <w:numId w:val="2"/>
        </w:numPr>
        <w:ind w:left="851" w:firstLine="0"/>
      </w:pPr>
      <w:r>
        <w:t>Requerimento feito na Prefeitura - 20% de uma OTN.</w:t>
      </w:r>
    </w:p>
    <w:p w:rsidR="00000000" w:rsidRDefault="0064131F"/>
    <w:p w:rsidR="00000000" w:rsidRDefault="0064131F">
      <w:pPr>
        <w:ind w:left="851" w:hanging="851"/>
      </w:pPr>
      <w:r>
        <w:t>Art. 2º - Esta Lei entrará em vigor a partir de 1º de janeiro</w:t>
      </w:r>
      <w:proofErr w:type="gramStart"/>
      <w:r>
        <w:t xml:space="preserve">  </w:t>
      </w:r>
      <w:proofErr w:type="gramEnd"/>
      <w:r>
        <w:t>do exercício de  1989, revogadas as disposições em contrário.</w:t>
      </w:r>
    </w:p>
    <w:p w:rsidR="00000000" w:rsidRDefault="0064131F"/>
    <w:p w:rsidR="00000000" w:rsidRDefault="0064131F">
      <w:r>
        <w:t xml:space="preserve">Prefeitura Municipal de Bom Retiro </w:t>
      </w:r>
      <w:r>
        <w:t>em 20 de Dezembro de 1988.</w:t>
      </w:r>
    </w:p>
    <w:p w:rsidR="00000000" w:rsidRDefault="0064131F"/>
    <w:p w:rsidR="00000000" w:rsidRDefault="0064131F"/>
    <w:p w:rsidR="00000000" w:rsidRDefault="0064131F"/>
    <w:p w:rsidR="0064131F" w:rsidRDefault="0064131F" w:rsidP="0064131F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64131F" w:rsidRDefault="0064131F" w:rsidP="0064131F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64131F" w:rsidRDefault="0064131F" w:rsidP="0064131F">
      <w:pPr>
        <w:jc w:val="center"/>
      </w:pPr>
    </w:p>
    <w:p w:rsidR="00000000" w:rsidRDefault="0064131F" w:rsidP="0064131F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21866"/>
    <w:multiLevelType w:val="singleLevel"/>
    <w:tmpl w:val="189671D0"/>
    <w:lvl w:ilvl="0">
      <w:start w:val="1"/>
      <w:numFmt w:val="lowerLetter"/>
      <w:lvlText w:val="%1) "/>
      <w:legacy w:legacy="1" w:legacySpace="0" w:legacyIndent="283"/>
      <w:lvlJc w:val="left"/>
      <w:pPr>
        <w:ind w:left="1134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">
    <w:nsid w:val="773460E2"/>
    <w:multiLevelType w:val="singleLevel"/>
    <w:tmpl w:val="189671D0"/>
    <w:lvl w:ilvl="0">
      <w:start w:val="1"/>
      <w:numFmt w:val="lowerLetter"/>
      <w:lvlText w:val="%1) "/>
      <w:legacy w:legacy="1" w:legacySpace="0" w:legacyIndent="283"/>
      <w:lvlJc w:val="left"/>
      <w:pPr>
        <w:ind w:left="1134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31F"/>
    <w:rsid w:val="00641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64131F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4131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8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LEI Nº 906/88</vt:lpstr>
      </vt:variant>
      <vt:variant>
        <vt:i4>0</vt:i4>
      </vt:variant>
    </vt:vector>
  </HeadingPairs>
  <Company>BOM RETIRO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906/88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1998-02-18T18:17:00Z</dcterms:created>
  <dcterms:modified xsi:type="dcterms:W3CDTF">2007-11-13T13:41:00Z</dcterms:modified>
</cp:coreProperties>
</file>