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794CD87E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2518A0">
        <w:rPr>
          <w:rFonts w:ascii="Century Gothic" w:hAnsi="Century Gothic"/>
          <w:b/>
          <w:sz w:val="24"/>
          <w:szCs w:val="24"/>
        </w:rPr>
        <w:t>10</w:t>
      </w:r>
      <w:r w:rsidR="00C57A46">
        <w:rPr>
          <w:rFonts w:ascii="Century Gothic" w:hAnsi="Century Gothic"/>
          <w:b/>
          <w:sz w:val="24"/>
          <w:szCs w:val="24"/>
        </w:rPr>
        <w:t>4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3BB2B4E2" w14:textId="01B631CB" w:rsidR="00D73C02" w:rsidRPr="00D73C02" w:rsidRDefault="00000354" w:rsidP="008E255D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D73C02">
        <w:rPr>
          <w:rFonts w:ascii="Century Gothic" w:hAnsi="Century Gothic"/>
          <w:b/>
          <w:bCs/>
        </w:rPr>
        <w:t>“</w:t>
      </w:r>
      <w:r w:rsidR="00480050" w:rsidRPr="00D73C02">
        <w:rPr>
          <w:rFonts w:ascii="Century Gothic" w:hAnsi="Century Gothic"/>
          <w:b/>
          <w:bCs/>
        </w:rPr>
        <w:t xml:space="preserve">Solicita que </w:t>
      </w:r>
      <w:r w:rsidR="002A7D9E" w:rsidRPr="00D73C02">
        <w:rPr>
          <w:rFonts w:ascii="Century Gothic" w:hAnsi="Century Gothic"/>
          <w:b/>
          <w:bCs/>
        </w:rPr>
        <w:t xml:space="preserve">seja </w:t>
      </w:r>
      <w:r w:rsidR="00D73C02" w:rsidRPr="00D73C02">
        <w:rPr>
          <w:rFonts w:ascii="Century Gothic" w:hAnsi="Century Gothic"/>
          <w:b/>
          <w:bCs/>
        </w:rPr>
        <w:t xml:space="preserve">feita a manutenção ou substituição das tampas de concreto das bocas de lobo existentes no cruzamento entre as </w:t>
      </w:r>
      <w:r w:rsidR="00D73C02" w:rsidRPr="00D73C02">
        <w:rPr>
          <w:rFonts w:ascii="Century Gothic" w:hAnsi="Century Gothic"/>
          <w:b/>
          <w:bCs/>
          <w:color w:val="000000"/>
        </w:rPr>
        <w:t>r</w:t>
      </w:r>
      <w:r w:rsidR="00D73C02" w:rsidRPr="004E0699">
        <w:rPr>
          <w:rFonts w:ascii="Century Gothic" w:hAnsi="Century Gothic"/>
          <w:b/>
          <w:bCs/>
          <w:color w:val="000000"/>
        </w:rPr>
        <w:t>ua</w:t>
      </w:r>
      <w:r w:rsidR="00D73C02" w:rsidRPr="00D73C02">
        <w:rPr>
          <w:rFonts w:ascii="Century Gothic" w:hAnsi="Century Gothic"/>
          <w:b/>
          <w:bCs/>
          <w:color w:val="000000"/>
        </w:rPr>
        <w:t>s</w:t>
      </w:r>
      <w:r w:rsidR="00D73C02" w:rsidRPr="004E0699">
        <w:rPr>
          <w:rFonts w:ascii="Century Gothic" w:hAnsi="Century Gothic"/>
          <w:b/>
          <w:bCs/>
          <w:color w:val="000000"/>
        </w:rPr>
        <w:t xml:space="preserve"> Riachuelo e José Bonifácio</w:t>
      </w:r>
      <w:r w:rsidR="00D73C02" w:rsidRPr="00D73C02">
        <w:rPr>
          <w:rFonts w:ascii="Century Gothic" w:hAnsi="Century Gothic"/>
          <w:b/>
          <w:bCs/>
          <w:color w:val="000000"/>
        </w:rPr>
        <w:t xml:space="preserve"> no bairro Centro</w:t>
      </w:r>
      <w:r w:rsidR="00D73C02">
        <w:rPr>
          <w:rFonts w:ascii="Century Gothic" w:hAnsi="Century Gothic"/>
          <w:b/>
          <w:bCs/>
          <w:color w:val="000000"/>
        </w:rPr>
        <w:t>”</w:t>
      </w:r>
      <w:r w:rsidR="00D73C02" w:rsidRPr="00D73C02">
        <w:rPr>
          <w:rFonts w:ascii="Century Gothic" w:hAnsi="Century Gothic"/>
          <w:b/>
          <w:bCs/>
          <w:color w:val="000000"/>
        </w:rPr>
        <w:t>.</w:t>
      </w:r>
    </w:p>
    <w:p w14:paraId="4A872827" w14:textId="51D2218F" w:rsidR="001D4ADC" w:rsidRPr="00D87EC7" w:rsidRDefault="001D4ADC" w:rsidP="00C1494A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909245F" w14:textId="77777777"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C83DDC" w14:textId="27C20330" w:rsidR="00000354" w:rsidRDefault="00000354" w:rsidP="00E85383">
      <w:pPr>
        <w:spacing w:line="360" w:lineRule="auto"/>
        <w:ind w:firstLine="1134"/>
        <w:jc w:val="both"/>
        <w:rPr>
          <w:rFonts w:ascii="Century Gothic" w:hAnsi="Century Gothic"/>
        </w:rPr>
      </w:pPr>
      <w:r w:rsidRPr="00C1494A">
        <w:rPr>
          <w:rFonts w:ascii="Century Gothic" w:hAnsi="Century Gothic" w:cs="Arial"/>
        </w:rPr>
        <w:t xml:space="preserve">Indico ao Chefe do Poder Executivo Municipal, na forma regimental, que, </w:t>
      </w:r>
      <w:r w:rsidRPr="00C1494A">
        <w:rPr>
          <w:rFonts w:ascii="Century Gothic" w:hAnsi="Century Gothic"/>
        </w:rPr>
        <w:t xml:space="preserve">por meio do setor competente, </w:t>
      </w:r>
      <w:r w:rsidR="002E4317" w:rsidRPr="002E4317">
        <w:rPr>
          <w:rFonts w:ascii="Century Gothic" w:hAnsi="Century Gothic"/>
        </w:rPr>
        <w:t xml:space="preserve">seja </w:t>
      </w:r>
      <w:r w:rsidR="00D73C02">
        <w:rPr>
          <w:rFonts w:ascii="Century Gothic" w:hAnsi="Century Gothic"/>
        </w:rPr>
        <w:t xml:space="preserve">feita a manutenção ou substituição das tampas de concreto das bocas de lobo existentes no cruzamento entre as </w:t>
      </w:r>
      <w:r w:rsidR="00D73C02">
        <w:rPr>
          <w:rFonts w:ascii="Century Gothic" w:hAnsi="Century Gothic"/>
          <w:color w:val="000000"/>
        </w:rPr>
        <w:t>r</w:t>
      </w:r>
      <w:r w:rsidR="00D73C02" w:rsidRPr="004E0699">
        <w:rPr>
          <w:rFonts w:ascii="Century Gothic" w:hAnsi="Century Gothic"/>
          <w:color w:val="000000"/>
        </w:rPr>
        <w:t>ua</w:t>
      </w:r>
      <w:r w:rsidR="00D73C02">
        <w:rPr>
          <w:rFonts w:ascii="Century Gothic" w:hAnsi="Century Gothic"/>
          <w:color w:val="000000"/>
        </w:rPr>
        <w:t>s</w:t>
      </w:r>
      <w:r w:rsidR="00D73C02" w:rsidRPr="004E0699">
        <w:rPr>
          <w:rFonts w:ascii="Century Gothic" w:hAnsi="Century Gothic"/>
          <w:color w:val="000000"/>
        </w:rPr>
        <w:t xml:space="preserve"> Riachuelo e José Bonifácio</w:t>
      </w:r>
      <w:r w:rsidR="00D73C02">
        <w:rPr>
          <w:rFonts w:ascii="Century Gothic" w:hAnsi="Century Gothic"/>
          <w:color w:val="000000"/>
        </w:rPr>
        <w:t xml:space="preserve"> no bairro Centro.</w:t>
      </w:r>
    </w:p>
    <w:p w14:paraId="6FFA17E8" w14:textId="77777777" w:rsidR="00000354" w:rsidRPr="00C1494A" w:rsidRDefault="00000354" w:rsidP="00601D18">
      <w:pPr>
        <w:jc w:val="both"/>
        <w:rPr>
          <w:rFonts w:ascii="Century Gothic" w:hAnsi="Century Gothic"/>
        </w:rPr>
      </w:pPr>
    </w:p>
    <w:p w14:paraId="2C164F77" w14:textId="77501F75" w:rsidR="004E0699" w:rsidRDefault="00000354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14:paraId="5B8A29D7" w14:textId="5BCDE83E" w:rsidR="00232400" w:rsidRPr="00232400" w:rsidRDefault="00232400" w:rsidP="00232400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 w:rsidRPr="00232400">
        <w:rPr>
          <w:rFonts w:ascii="Century Gothic" w:hAnsi="Century Gothic"/>
          <w:color w:val="000000"/>
        </w:rPr>
        <w:t>Conforme a image</w:t>
      </w:r>
      <w:r w:rsidR="00624DF2">
        <w:rPr>
          <w:rFonts w:ascii="Century Gothic" w:hAnsi="Century Gothic"/>
          <w:color w:val="000000"/>
        </w:rPr>
        <w:t>m</w:t>
      </w:r>
      <w:r w:rsidRPr="00232400">
        <w:rPr>
          <w:rFonts w:ascii="Century Gothic" w:hAnsi="Century Gothic"/>
          <w:color w:val="000000"/>
        </w:rPr>
        <w:t xml:space="preserve"> em anexo bem elucida, as tampas de concreto das bocas de lobo existentes no cruzamento entre as ruas Riachuelo e José Bonifácio no bairro Centro estão quebradas, causando transtornos e oferecendo riscos aos moradores dos arredores e pedestres que transitam pelas calçadas, que podem vir a sofrer uma queda e se machucarem, especialmente durante o período da noite.</w:t>
      </w:r>
    </w:p>
    <w:p w14:paraId="5E741391" w14:textId="46DED7D6" w:rsidR="00232400" w:rsidRPr="00232400" w:rsidRDefault="00232400" w:rsidP="00232400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 w:rsidRPr="00232400">
        <w:rPr>
          <w:rFonts w:ascii="Century Gothic" w:hAnsi="Century Gothic"/>
          <w:color w:val="000000"/>
        </w:rPr>
        <w:t>Moradores dessa localidade relataram que já faz algum tempo que essas tampas estão quebradas</w:t>
      </w:r>
      <w:r>
        <w:rPr>
          <w:rFonts w:ascii="Century Gothic" w:hAnsi="Century Gothic"/>
          <w:color w:val="000000"/>
        </w:rPr>
        <w:t xml:space="preserve">, </w:t>
      </w:r>
      <w:r w:rsidRPr="00232400">
        <w:rPr>
          <w:rFonts w:ascii="Century Gothic" w:hAnsi="Century Gothic"/>
          <w:color w:val="000000"/>
        </w:rPr>
        <w:t>com barreiras impedindo a passagem</w:t>
      </w:r>
      <w:r>
        <w:rPr>
          <w:rFonts w:ascii="Century Gothic" w:hAnsi="Century Gothic"/>
          <w:color w:val="000000"/>
        </w:rPr>
        <w:t xml:space="preserve"> e que a </w:t>
      </w:r>
      <w:r w:rsidR="00624DF2">
        <w:rPr>
          <w:rFonts w:ascii="Century Gothic" w:hAnsi="Century Gothic"/>
          <w:color w:val="000000"/>
        </w:rPr>
        <w:t>p</w:t>
      </w:r>
      <w:r>
        <w:rPr>
          <w:rFonts w:ascii="Century Gothic" w:hAnsi="Century Gothic"/>
          <w:color w:val="000000"/>
        </w:rPr>
        <w:t xml:space="preserve">refeitura </w:t>
      </w:r>
      <w:r w:rsidR="00624DF2">
        <w:rPr>
          <w:rFonts w:ascii="Century Gothic" w:hAnsi="Century Gothic"/>
          <w:color w:val="000000"/>
        </w:rPr>
        <w:t>m</w:t>
      </w:r>
      <w:r>
        <w:rPr>
          <w:rFonts w:ascii="Century Gothic" w:hAnsi="Century Gothic"/>
          <w:color w:val="000000"/>
        </w:rPr>
        <w:t>unicipal</w:t>
      </w:r>
      <w:r w:rsidR="00624DF2">
        <w:rPr>
          <w:rFonts w:ascii="Century Gothic" w:hAnsi="Century Gothic"/>
          <w:color w:val="000000"/>
        </w:rPr>
        <w:t>, embora tenha ciência do problema, não tomou as providências cabíveis para resolv</w:t>
      </w:r>
      <w:r w:rsidR="000251A3">
        <w:rPr>
          <w:rFonts w:ascii="Century Gothic" w:hAnsi="Century Gothic"/>
          <w:color w:val="000000"/>
        </w:rPr>
        <w:t>ê-lo.</w:t>
      </w:r>
      <w:r w:rsidR="00624DF2">
        <w:rPr>
          <w:rFonts w:ascii="Century Gothic" w:hAnsi="Century Gothic"/>
          <w:color w:val="000000"/>
        </w:rPr>
        <w:t xml:space="preserve"> </w:t>
      </w:r>
      <w:r w:rsidRPr="00232400">
        <w:rPr>
          <w:rFonts w:ascii="Century Gothic" w:hAnsi="Century Gothic"/>
          <w:color w:val="000000"/>
        </w:rPr>
        <w:t xml:space="preserve"> </w:t>
      </w:r>
    </w:p>
    <w:p w14:paraId="789D718C" w14:textId="77777777" w:rsidR="00D73C02" w:rsidRDefault="00D73C02" w:rsidP="00D73C02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É necessário, então, que o setor competente da Prefeitura Municipal faça a substituição ou manutenção dessas tampas de concreto com urgência, para evitar possíveis acidentes e trazer mais segurança aos moradores da localidade e aos pedestres que por ali passam. </w:t>
      </w:r>
    </w:p>
    <w:p w14:paraId="11826DF6" w14:textId="096B8286" w:rsidR="007B4DA1" w:rsidRDefault="007B4DA1" w:rsidP="00B25FD4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Sendo assim, solicito que a presente indicação seja atendida.</w:t>
      </w:r>
    </w:p>
    <w:p w14:paraId="22821C44" w14:textId="3D18B9D2" w:rsidR="00E85383" w:rsidRPr="00D73C02" w:rsidRDefault="00000354" w:rsidP="00D73C02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 w:rsidRPr="00C75275">
        <w:rPr>
          <w:rFonts w:ascii="Century Gothic" w:hAnsi="Century Gothic"/>
        </w:rPr>
        <w:t xml:space="preserve">Plenário “Vereador Alessandro de Sousa – </w:t>
      </w:r>
      <w:proofErr w:type="spellStart"/>
      <w:r w:rsidRPr="00C75275">
        <w:rPr>
          <w:rFonts w:ascii="Century Gothic" w:hAnsi="Century Gothic"/>
        </w:rPr>
        <w:t>Babinha</w:t>
      </w:r>
      <w:proofErr w:type="spellEnd"/>
      <w:r w:rsidRPr="00C75275">
        <w:rPr>
          <w:rFonts w:ascii="Century Gothic" w:hAnsi="Century Gothic"/>
        </w:rPr>
        <w:t xml:space="preserve">”, em </w:t>
      </w:r>
      <w:r w:rsidR="00D87EC7" w:rsidRPr="00C75275">
        <w:rPr>
          <w:rFonts w:ascii="Century Gothic" w:hAnsi="Century Gothic"/>
        </w:rPr>
        <w:t>15</w:t>
      </w:r>
      <w:r w:rsidRPr="00C75275">
        <w:rPr>
          <w:rFonts w:ascii="Century Gothic" w:hAnsi="Century Gothic"/>
        </w:rPr>
        <w:t xml:space="preserve"> de </w:t>
      </w:r>
      <w:r w:rsidR="00D87EC7" w:rsidRPr="00C75275">
        <w:rPr>
          <w:rFonts w:ascii="Century Gothic" w:hAnsi="Century Gothic"/>
        </w:rPr>
        <w:t>maio</w:t>
      </w:r>
      <w:r w:rsidRPr="00C75275">
        <w:rPr>
          <w:rFonts w:ascii="Century Gothic" w:hAnsi="Century Gothic"/>
        </w:rPr>
        <w:t xml:space="preserve"> de 2025.</w:t>
      </w:r>
    </w:p>
    <w:p w14:paraId="0644A319" w14:textId="77777777" w:rsidR="000A49A6" w:rsidRPr="00C75275" w:rsidRDefault="000A49A6" w:rsidP="00E85383">
      <w:pPr>
        <w:spacing w:before="240" w:after="240" w:line="360" w:lineRule="auto"/>
        <w:ind w:firstLine="1134"/>
        <w:jc w:val="both"/>
      </w:pPr>
    </w:p>
    <w:p w14:paraId="10DEF0B9" w14:textId="5F6975DA" w:rsidR="00000354" w:rsidRPr="00C75275" w:rsidRDefault="004E0699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14:paraId="77BC779E" w14:textId="0AD80011" w:rsidR="00090005" w:rsidRDefault="00000354" w:rsidP="002D3D6B">
      <w:pPr>
        <w:jc w:val="center"/>
        <w:rPr>
          <w:rFonts w:ascii="Century Gothic" w:hAnsi="Century Gothic"/>
          <w:b/>
          <w:bCs/>
        </w:rPr>
      </w:pPr>
      <w:r w:rsidRPr="00C75275">
        <w:rPr>
          <w:rFonts w:ascii="Century Gothic" w:hAnsi="Century Gothic"/>
          <w:b/>
          <w:bCs/>
        </w:rPr>
        <w:t xml:space="preserve">Vereador – </w:t>
      </w:r>
      <w:r w:rsidR="002A7D9E" w:rsidRPr="00C75275">
        <w:rPr>
          <w:rFonts w:ascii="Century Gothic" w:hAnsi="Century Gothic"/>
          <w:b/>
          <w:bCs/>
        </w:rPr>
        <w:t>MDB</w:t>
      </w:r>
      <w:r w:rsidRPr="00C75275">
        <w:rPr>
          <w:rFonts w:ascii="Century Gothic" w:hAnsi="Century Gothic"/>
          <w:b/>
          <w:bCs/>
        </w:rPr>
        <w:t xml:space="preserve"> </w:t>
      </w:r>
    </w:p>
    <w:p w14:paraId="7F87D4C6" w14:textId="77777777"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14:paraId="660CF0FF" w14:textId="77777777"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14:paraId="55764E2A" w14:textId="10A0659B" w:rsidR="003F7E42" w:rsidRPr="003F7E42" w:rsidRDefault="003F7E42" w:rsidP="003F7E42">
      <w:pPr>
        <w:jc w:val="center"/>
        <w:rPr>
          <w:rFonts w:ascii="Century Gothic" w:hAnsi="Century Gothic"/>
          <w:b/>
          <w:bCs/>
        </w:rPr>
      </w:pPr>
      <w:r w:rsidRPr="003F7E42">
        <w:rPr>
          <w:rFonts w:ascii="Century Gothic" w:hAnsi="Century Gothic"/>
          <w:b/>
          <w:bCs/>
        </w:rPr>
        <w:lastRenderedPageBreak/>
        <w:drawing>
          <wp:inline distT="0" distB="0" distL="0" distR="0" wp14:anchorId="2407ACA0" wp14:editId="21902B20">
            <wp:extent cx="5671185" cy="3774643"/>
            <wp:effectExtent l="0" t="0" r="5715" b="0"/>
            <wp:docPr id="193398672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288" cy="3777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4BFAA" w14:textId="77777777" w:rsidR="003F7E42" w:rsidRPr="00C75275" w:rsidRDefault="003F7E42" w:rsidP="002D3D6B">
      <w:pPr>
        <w:jc w:val="center"/>
        <w:rPr>
          <w:rFonts w:ascii="Century Gothic" w:hAnsi="Century Gothic"/>
          <w:b/>
          <w:bCs/>
        </w:rPr>
      </w:pPr>
    </w:p>
    <w:sectPr w:rsidR="003F7E42" w:rsidRPr="00C75275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44441" w14:textId="77777777" w:rsidR="009B5C76" w:rsidRDefault="009B5C76">
      <w:r>
        <w:separator/>
      </w:r>
    </w:p>
  </w:endnote>
  <w:endnote w:type="continuationSeparator" w:id="0">
    <w:p w14:paraId="4EABF25A" w14:textId="77777777" w:rsidR="009B5C76" w:rsidRDefault="009B5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CD062" w14:textId="77777777" w:rsidR="009B5C76" w:rsidRDefault="009B5C76">
      <w:r>
        <w:separator/>
      </w:r>
    </w:p>
  </w:footnote>
  <w:footnote w:type="continuationSeparator" w:id="0">
    <w:p w14:paraId="16E7725D" w14:textId="77777777" w:rsidR="009B5C76" w:rsidRDefault="009B5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3F7E4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8829557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400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E42E1"/>
    <w:rsid w:val="003F0C1A"/>
    <w:rsid w:val="003F225C"/>
    <w:rsid w:val="003F7E42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32DF2"/>
    <w:rsid w:val="0053395A"/>
    <w:rsid w:val="0053506D"/>
    <w:rsid w:val="00546818"/>
    <w:rsid w:val="005534E8"/>
    <w:rsid w:val="00553CD9"/>
    <w:rsid w:val="00565A6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B3E64"/>
    <w:rsid w:val="007B4DA1"/>
    <w:rsid w:val="007C318F"/>
    <w:rsid w:val="007D1CDC"/>
    <w:rsid w:val="007D4951"/>
    <w:rsid w:val="007D51D4"/>
    <w:rsid w:val="007E20AC"/>
    <w:rsid w:val="007E286C"/>
    <w:rsid w:val="007F2E3B"/>
    <w:rsid w:val="007F6592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549A"/>
    <w:rsid w:val="009462C8"/>
    <w:rsid w:val="00953717"/>
    <w:rsid w:val="00953AD0"/>
    <w:rsid w:val="00954D3D"/>
    <w:rsid w:val="00955E63"/>
    <w:rsid w:val="009649B4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5FD4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D035A"/>
    <w:rsid w:val="00BE6B58"/>
    <w:rsid w:val="00BF630E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2</Pages>
  <Words>239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1560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193</cp:revision>
  <cp:lastPrinted>2025-05-15T15:24:00Z</cp:lastPrinted>
  <dcterms:created xsi:type="dcterms:W3CDTF">2023-02-13T12:52:00Z</dcterms:created>
  <dcterms:modified xsi:type="dcterms:W3CDTF">2025-05-15T18:53:00Z</dcterms:modified>
</cp:coreProperties>
</file>