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AAE" w:rsidRPr="00A77AAE" w:rsidRDefault="00A5750D" w:rsidP="00A77AAE">
      <w:pPr>
        <w:ind w:left="284"/>
        <w:jc w:val="both"/>
        <w:rPr>
          <w:rFonts w:ascii="Arial" w:hAnsi="Arial" w:cs="Arial"/>
          <w:b/>
          <w:sz w:val="22"/>
          <w:szCs w:val="28"/>
        </w:rPr>
      </w:pPr>
      <w:r>
        <w:rPr>
          <w:rFonts w:ascii="Arial" w:hAnsi="Arial" w:cs="Arial"/>
          <w:b/>
          <w:sz w:val="22"/>
          <w:szCs w:val="28"/>
        </w:rPr>
        <w:t>INDICO AO PODER EXECULTIVO</w:t>
      </w:r>
      <w:proofErr w:type="gramStart"/>
      <w:r>
        <w:rPr>
          <w:rFonts w:ascii="Arial" w:hAnsi="Arial" w:cs="Arial"/>
          <w:b/>
          <w:sz w:val="22"/>
          <w:szCs w:val="28"/>
        </w:rPr>
        <w:t xml:space="preserve">  </w:t>
      </w:r>
      <w:proofErr w:type="gramEnd"/>
      <w:r>
        <w:rPr>
          <w:rFonts w:ascii="Arial" w:hAnsi="Arial" w:cs="Arial"/>
          <w:b/>
          <w:sz w:val="22"/>
          <w:szCs w:val="28"/>
        </w:rPr>
        <w:t>MUNICIPAL   A NECESSIDADE  DE UM SERVIÇO DE TAPA-BURACO NA ROTATÓRIA AVENIDA INÁCIO BITTENCOUNT NO BAIRRO VILA GOIANIA.</w:t>
      </w:r>
      <w:r w:rsidR="00E42AFB" w:rsidRPr="00E42AFB">
        <w:rPr>
          <w:rFonts w:ascii="Arial" w:hAnsi="Arial" w:cs="Arial"/>
          <w:b/>
          <w:sz w:val="22"/>
          <w:szCs w:val="28"/>
        </w:rPr>
        <w:t xml:space="preserve"> </w:t>
      </w:r>
    </w:p>
    <w:p w:rsidR="00A5750D" w:rsidRPr="00A77AAE" w:rsidRDefault="006B5E9F" w:rsidP="00A5750D">
      <w:pPr>
        <w:ind w:left="284"/>
        <w:jc w:val="both"/>
        <w:rPr>
          <w:rFonts w:ascii="Arial" w:hAnsi="Arial" w:cs="Arial"/>
          <w:b/>
          <w:sz w:val="22"/>
          <w:szCs w:val="28"/>
        </w:rPr>
      </w:pPr>
      <w:r w:rsidRPr="00631030">
        <w:rPr>
          <w:rFonts w:ascii="Arial" w:hAnsi="Arial" w:cs="Arial"/>
          <w:sz w:val="22"/>
        </w:rPr>
        <w:t>Em conformidade com o que estabelece o Artigo 120 do Regimento Interno da Casa, o Vereador Subscritor, depois de ouvida a Soberana e Douta manifestação do Plenário</w:t>
      </w:r>
      <w:r w:rsidR="00A5750D" w:rsidRPr="00A5750D">
        <w:rPr>
          <w:rFonts w:ascii="Arial" w:hAnsi="Arial" w:cs="Arial"/>
          <w:b/>
          <w:sz w:val="22"/>
          <w:szCs w:val="28"/>
        </w:rPr>
        <w:t xml:space="preserve"> </w:t>
      </w:r>
      <w:r w:rsidR="00A5750D" w:rsidRPr="00A5750D">
        <w:rPr>
          <w:rFonts w:ascii="Arial" w:hAnsi="Arial" w:cs="Arial"/>
          <w:b/>
          <w:sz w:val="20"/>
          <w:szCs w:val="20"/>
        </w:rPr>
        <w:t>INDICO AO PODER EXECULTIVO</w:t>
      </w:r>
      <w:proofErr w:type="gramStart"/>
      <w:r w:rsidR="00A5750D" w:rsidRPr="00A5750D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="00A5750D" w:rsidRPr="00A5750D">
        <w:rPr>
          <w:rFonts w:ascii="Arial" w:hAnsi="Arial" w:cs="Arial"/>
          <w:b/>
          <w:sz w:val="20"/>
          <w:szCs w:val="20"/>
        </w:rPr>
        <w:t>MUNICIPAL   A NECESSIDADE  DE UM SERVIÇO DE TAPA-BURACO NA ROTATÓRIA AVENIDA INÁCIO BITTENCOUNT NO BAIRRO VILA GOIANIA.</w:t>
      </w:r>
      <w:r w:rsidR="00A5750D" w:rsidRPr="00E42AFB">
        <w:rPr>
          <w:rFonts w:ascii="Arial" w:hAnsi="Arial" w:cs="Arial"/>
          <w:b/>
          <w:sz w:val="22"/>
          <w:szCs w:val="28"/>
        </w:rPr>
        <w:t xml:space="preserve"> </w:t>
      </w:r>
    </w:p>
    <w:p w:rsidR="00303E7E" w:rsidRPr="00631030" w:rsidRDefault="00303E7E" w:rsidP="00631030">
      <w:pPr>
        <w:pStyle w:val="SemEspaamento"/>
        <w:ind w:left="2832" w:firstLine="708"/>
        <w:rPr>
          <w:rFonts w:ascii="Arial" w:hAnsi="Arial" w:cs="Arial"/>
          <w:bCs/>
          <w:sz w:val="22"/>
        </w:rPr>
      </w:pP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E23676" w:rsidRPr="00A77AAE" w:rsidRDefault="00C012EC" w:rsidP="00082642">
      <w:pPr>
        <w:pStyle w:val="SemEspaamento"/>
        <w:ind w:left="1416" w:firstLine="708"/>
      </w:pPr>
      <w:r w:rsidRPr="00C012EC">
        <w:rPr>
          <w:b/>
        </w:rPr>
        <w:t>JUSTIFICATIVA</w:t>
      </w:r>
      <w:r w:rsidRPr="00C012EC">
        <w:t>:</w:t>
      </w:r>
      <w:r w:rsidR="00703EEA">
        <w:t xml:space="preserve"> </w:t>
      </w:r>
      <w:r w:rsidR="00FB191A" w:rsidRPr="00A77AAE">
        <w:rPr>
          <w:rFonts w:ascii="Arial" w:hAnsi="Arial" w:cs="Arial"/>
        </w:rPr>
        <w:t>Faz-se necessário essa indicação</w:t>
      </w:r>
      <w:r w:rsidR="002D75A8" w:rsidRPr="00A77AAE">
        <w:rPr>
          <w:rFonts w:ascii="Arial" w:hAnsi="Arial" w:cs="Arial"/>
        </w:rPr>
        <w:t>,</w:t>
      </w:r>
      <w:r w:rsidR="008D5432" w:rsidRPr="00A77AAE">
        <w:rPr>
          <w:rFonts w:ascii="Arial" w:hAnsi="Arial" w:cs="Arial"/>
        </w:rPr>
        <w:t xml:space="preserve"> pelo motivo </w:t>
      </w:r>
      <w:r w:rsidR="00A5750D">
        <w:rPr>
          <w:rFonts w:ascii="Arial" w:hAnsi="Arial" w:cs="Arial"/>
        </w:rPr>
        <w:t>do reparo de tapa buracos</w:t>
      </w:r>
      <w:proofErr w:type="gramStart"/>
      <w:r w:rsidR="00A5750D">
        <w:rPr>
          <w:rFonts w:ascii="Arial" w:hAnsi="Arial" w:cs="Arial"/>
        </w:rPr>
        <w:t xml:space="preserve"> pois</w:t>
      </w:r>
      <w:proofErr w:type="gramEnd"/>
      <w:r w:rsidR="00A5750D">
        <w:rPr>
          <w:rFonts w:ascii="Arial" w:hAnsi="Arial" w:cs="Arial"/>
        </w:rPr>
        <w:t xml:space="preserve"> é uma via muito trefegada pelos veículos com carga pesada e carros baixos.</w:t>
      </w:r>
      <w:r w:rsidR="008F2962" w:rsidRPr="00A77AAE">
        <w:rPr>
          <w:rFonts w:ascii="Arial" w:hAnsi="Arial" w:cs="Arial"/>
        </w:rPr>
        <w:t xml:space="preserve">de </w:t>
      </w:r>
      <w:r w:rsidR="00E65F96">
        <w:rPr>
          <w:rFonts w:ascii="Arial" w:hAnsi="Arial" w:cs="Arial"/>
        </w:rPr>
        <w:t>iluminação no local, devido algum problema técnico e a falta de segurança oriundo desta situação</w:t>
      </w:r>
      <w:r w:rsidR="008F2962" w:rsidRPr="00A77AAE">
        <w:rPr>
          <w:rFonts w:ascii="Arial" w:hAnsi="Arial" w:cs="Arial"/>
        </w:rPr>
        <w:t>.</w:t>
      </w:r>
    </w:p>
    <w:p w:rsidR="00A77AAE" w:rsidRDefault="00A77AAE" w:rsidP="00A77AAE">
      <w:pPr>
        <w:pStyle w:val="SemEspaamento"/>
        <w:rPr>
          <w:rFonts w:ascii="Arial" w:hAnsi="Arial" w:cs="Arial"/>
          <w:szCs w:val="22"/>
        </w:rPr>
      </w:pPr>
    </w:p>
    <w:p w:rsidR="00C012EC" w:rsidRPr="00A77AAE" w:rsidRDefault="00C012EC" w:rsidP="00082642">
      <w:pPr>
        <w:pStyle w:val="SemEspaamento"/>
        <w:ind w:left="284" w:firstLine="708"/>
        <w:rPr>
          <w:rFonts w:ascii="Arial" w:hAnsi="Arial" w:cs="Arial"/>
          <w:sz w:val="22"/>
          <w:szCs w:val="22"/>
        </w:rPr>
      </w:pPr>
      <w:r w:rsidRPr="00A77AAE">
        <w:rPr>
          <w:rFonts w:ascii="Arial" w:hAnsi="Arial" w:cs="Arial"/>
          <w:szCs w:val="22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035F0A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35F0A">
        <w:rPr>
          <w:rFonts w:ascii="Arial" w:hAnsi="Arial" w:cs="Arial"/>
        </w:rPr>
        <w:t>Na oportunidade, renovo protestos de estima e consideração,</w:t>
      </w:r>
    </w:p>
    <w:p w:rsidR="00D9743C" w:rsidRDefault="00C012EC" w:rsidP="00A77AA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</w:rPr>
      </w:pPr>
      <w:r w:rsidRPr="00A77AAE">
        <w:rPr>
          <w:rFonts w:ascii="Arial" w:hAnsi="Arial" w:cs="Arial"/>
          <w:sz w:val="22"/>
        </w:rPr>
        <w:t>Atenciosamente;</w:t>
      </w:r>
    </w:p>
    <w:p w:rsidR="00A77AAE" w:rsidRDefault="00A77AAE" w:rsidP="00A77AA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65F96" w:rsidRDefault="00E65F96" w:rsidP="00A77AA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65F96" w:rsidRPr="00A77AAE" w:rsidRDefault="00E65F96" w:rsidP="00A77AA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A77AAE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:rsidR="00D9743C" w:rsidRPr="00A77AAE" w:rsidRDefault="00D9743C" w:rsidP="00A77AAE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2575560</wp:posOffset>
            </wp:positionH>
            <wp:positionV relativeFrom="paragraph">
              <wp:posOffset>80645</wp:posOffset>
            </wp:positionV>
            <wp:extent cx="1307465" cy="600075"/>
            <wp:effectExtent l="19050" t="0" r="6985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7AAE">
        <w:rPr>
          <w:rFonts w:ascii="Arial" w:hAnsi="Arial" w:cs="Arial"/>
          <w:b/>
          <w:noProof/>
        </w:rPr>
        <w:t xml:space="preserve"> </w:t>
      </w:r>
    </w:p>
    <w:p w:rsidR="00A77AAE" w:rsidRDefault="00A77AAE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A77AAE" w:rsidRDefault="00A77AAE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A77AAE" w:rsidRDefault="00A77AAE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A77AAE" w:rsidRDefault="00A77AAE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FBD" w:rsidRDefault="00A42FBD" w:rsidP="002172CB">
      <w:pPr>
        <w:pStyle w:val="Cabealho"/>
      </w:pPr>
      <w:r>
        <w:separator/>
      </w:r>
    </w:p>
  </w:endnote>
  <w:endnote w:type="continuationSeparator" w:id="0">
    <w:p w:rsidR="00A42FBD" w:rsidRDefault="00A42FB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FBD" w:rsidRDefault="00A42FBD" w:rsidP="002172CB">
      <w:pPr>
        <w:pStyle w:val="Cabealho"/>
      </w:pPr>
      <w:r>
        <w:separator/>
      </w:r>
    </w:p>
  </w:footnote>
  <w:footnote w:type="continuationSeparator" w:id="0">
    <w:p w:rsidR="00A42FBD" w:rsidRDefault="00A42FB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A42FB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42FBD" w:rsidRDefault="00A42FB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61455376" r:id="rId2"/>
            </w:object>
          </w:r>
        </w:p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42FBD" w:rsidRDefault="00A42FB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42FBD" w:rsidRPr="007F2110" w:rsidRDefault="00A42FB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42FBD" w:rsidRPr="007F2110" w:rsidRDefault="00A42FB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42FB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42FBD" w:rsidRPr="007F2110" w:rsidRDefault="00A42FB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42FBD" w:rsidRPr="007F2110" w:rsidRDefault="00A42FB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42FBD" w:rsidRPr="007F2110" w:rsidRDefault="00A42FB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42FBD" w:rsidRPr="007F2110" w:rsidRDefault="00A42FB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42FBD" w:rsidRPr="007F2110" w:rsidRDefault="00A42FB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A42FBD" w:rsidRPr="007F2110" w:rsidRDefault="00A42FB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A42FBD" w:rsidRPr="007F2110" w:rsidRDefault="00A42FB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A42FBD" w:rsidRPr="007F2110" w:rsidRDefault="00A42FB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42FB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42FBD" w:rsidRPr="00024D71" w:rsidRDefault="00E65F9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A42FB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42FBD" w:rsidRPr="00107FA2" w:rsidRDefault="00A42F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42FB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42FBD" w:rsidRPr="007F2110" w:rsidRDefault="00A42FB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42FBD" w:rsidRPr="00107FA2" w:rsidRDefault="00A42F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42FB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42FBD" w:rsidRPr="007F2110" w:rsidRDefault="00A42FB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42FBD" w:rsidRPr="00107FA2" w:rsidRDefault="00A42F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42FB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42FBD" w:rsidRPr="007F2110" w:rsidRDefault="00A42FB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107FA2" w:rsidRDefault="00A42F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42FB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7F2110" w:rsidRDefault="00A42FBD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A42FB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42FBD" w:rsidRPr="007F2110" w:rsidRDefault="00A42FB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42FBD" w:rsidRPr="00024D71" w:rsidRDefault="00A42FB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A5750D">
            <w:rPr>
              <w:rFonts w:ascii="Garamond" w:hAnsi="Garamond" w:cs="Arial"/>
              <w:bCs/>
              <w:sz w:val="20"/>
              <w:szCs w:val="20"/>
            </w:rPr>
            <w:t>14.11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A42FBD" w:rsidRPr="007F2110" w:rsidRDefault="00A42FB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42FBD" w:rsidRPr="007F2110" w:rsidRDefault="00A42FB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42FBD" w:rsidRPr="007F2110" w:rsidRDefault="00A42FB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42FBD" w:rsidRPr="00F2782E" w:rsidRDefault="00A42F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42FBD" w:rsidRDefault="00A42FB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6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05A"/>
    <w:rsid w:val="00015117"/>
    <w:rsid w:val="00022201"/>
    <w:rsid w:val="0002473E"/>
    <w:rsid w:val="00024D71"/>
    <w:rsid w:val="00027443"/>
    <w:rsid w:val="00027AAA"/>
    <w:rsid w:val="00030835"/>
    <w:rsid w:val="00035C88"/>
    <w:rsid w:val="00035F0A"/>
    <w:rsid w:val="000406E3"/>
    <w:rsid w:val="00042D63"/>
    <w:rsid w:val="00045E3E"/>
    <w:rsid w:val="000475F4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2642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6C71"/>
    <w:rsid w:val="001E7364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4C3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030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962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4C31"/>
    <w:rsid w:val="009A773C"/>
    <w:rsid w:val="009A7F48"/>
    <w:rsid w:val="009B3FF5"/>
    <w:rsid w:val="009C0E9B"/>
    <w:rsid w:val="009C26D8"/>
    <w:rsid w:val="009C2C5E"/>
    <w:rsid w:val="009C4E04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3367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2FBD"/>
    <w:rsid w:val="00A440A5"/>
    <w:rsid w:val="00A4431D"/>
    <w:rsid w:val="00A45C80"/>
    <w:rsid w:val="00A51056"/>
    <w:rsid w:val="00A56C52"/>
    <w:rsid w:val="00A56DF9"/>
    <w:rsid w:val="00A56EC7"/>
    <w:rsid w:val="00A5750D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77AA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F52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5179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441A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2AFB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5F96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219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6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A77AA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B1C76-AD61-4D2B-BBC2-E4DDD968F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</cp:revision>
  <cp:lastPrinted>2023-11-14T12:23:00Z</cp:lastPrinted>
  <dcterms:created xsi:type="dcterms:W3CDTF">2023-11-14T12:23:00Z</dcterms:created>
  <dcterms:modified xsi:type="dcterms:W3CDTF">2023-11-14T12:23:00Z</dcterms:modified>
</cp:coreProperties>
</file>