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60B6" w:rsidRDefault="00BE60B6" w:rsidP="00BE60B6">
      <w:pPr>
        <w:pStyle w:val="Ttulo4"/>
        <w:rPr>
          <w:b w:val="0"/>
          <w:sz w:val="48"/>
        </w:rPr>
      </w:pPr>
    </w:p>
    <w:p w:rsidR="00BE60B6" w:rsidRDefault="00BE60B6" w:rsidP="00BE60B6"/>
    <w:p w:rsidR="00BE60B6" w:rsidRDefault="00E86FB5" w:rsidP="00BE60B6">
      <w:pPr>
        <w:pStyle w:val="Ttulo4"/>
        <w:rPr>
          <w:b w:val="0"/>
          <w:sz w:val="48"/>
        </w:rPr>
      </w:pPr>
      <w:r>
        <w:rPr>
          <w:b w:val="0"/>
          <w:sz w:val="48"/>
        </w:rPr>
        <w:t xml:space="preserve">MOÇÃO Nº </w:t>
      </w:r>
      <w:r w:rsidR="00845335">
        <w:rPr>
          <w:b w:val="0"/>
          <w:sz w:val="48"/>
        </w:rPr>
        <w:t>01</w:t>
      </w:r>
      <w:r w:rsidR="00E46E3C">
        <w:rPr>
          <w:b w:val="0"/>
          <w:sz w:val="48"/>
        </w:rPr>
        <w:t>8</w:t>
      </w:r>
      <w:r w:rsidR="00465319">
        <w:rPr>
          <w:b w:val="0"/>
          <w:sz w:val="48"/>
        </w:rPr>
        <w:t>/2017</w:t>
      </w:r>
    </w:p>
    <w:p w:rsidR="00BE60B6" w:rsidRDefault="00BE60B6" w:rsidP="00BE60B6"/>
    <w:p w:rsidR="002B45E1" w:rsidRDefault="002B45E1" w:rsidP="002B45E1">
      <w:pPr>
        <w:pStyle w:val="Recuodecorpodetexto"/>
        <w:tabs>
          <w:tab w:val="left" w:pos="142"/>
          <w:tab w:val="left" w:pos="1260"/>
        </w:tabs>
        <w:ind w:firstLine="567"/>
        <w:rPr>
          <w:rFonts w:ascii="Times New Roman" w:hAnsi="Times New Roman"/>
          <w:bCs/>
          <w:color w:val="548DD4" w:themeColor="text2" w:themeTint="99"/>
          <w:szCs w:val="28"/>
        </w:rPr>
      </w:pPr>
    </w:p>
    <w:p w:rsidR="004624F2" w:rsidRPr="00E86FB5" w:rsidRDefault="00FD5A62" w:rsidP="00E86FB5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  <w:r w:rsidRPr="00E86FB5">
        <w:rPr>
          <w:rFonts w:ascii="Times New Roman" w:hAnsi="Times New Roman"/>
          <w:color w:val="auto"/>
          <w:szCs w:val="28"/>
        </w:rPr>
        <w:t>Com base no exposto, a Câmara Municipal d</w:t>
      </w:r>
      <w:r w:rsidR="00E86FB5" w:rsidRPr="00E86FB5">
        <w:rPr>
          <w:rFonts w:ascii="Times New Roman" w:hAnsi="Times New Roman"/>
          <w:color w:val="auto"/>
          <w:szCs w:val="28"/>
        </w:rPr>
        <w:t xml:space="preserve">e Embu Guaçu, nos termos do inciso IV, do artigo 152 da Resolução nº 001/91, apresenta </w:t>
      </w:r>
      <w:r w:rsidR="00E86FB5" w:rsidRPr="00E86FB5">
        <w:rPr>
          <w:rFonts w:ascii="Times New Roman" w:hAnsi="Times New Roman"/>
          <w:b/>
          <w:color w:val="auto"/>
          <w:szCs w:val="28"/>
        </w:rPr>
        <w:t>MOÇÃO DE APELO</w:t>
      </w:r>
      <w:r w:rsidR="00E86FB5" w:rsidRPr="00E86FB5">
        <w:rPr>
          <w:rFonts w:ascii="Times New Roman" w:hAnsi="Times New Roman"/>
          <w:color w:val="auto"/>
          <w:szCs w:val="28"/>
        </w:rPr>
        <w:t xml:space="preserve"> a Prefeita do Município, </w:t>
      </w:r>
      <w:r w:rsidR="005369AA">
        <w:rPr>
          <w:rFonts w:ascii="Times New Roman" w:hAnsi="Times New Roman"/>
          <w:color w:val="auto"/>
          <w:szCs w:val="28"/>
        </w:rPr>
        <w:t xml:space="preserve">que se digne </w:t>
      </w:r>
      <w:r w:rsidR="00B462AD">
        <w:rPr>
          <w:rFonts w:ascii="Times New Roman" w:hAnsi="Times New Roman"/>
          <w:color w:val="auto"/>
          <w:szCs w:val="28"/>
        </w:rPr>
        <w:t xml:space="preserve">estudar a viabilidade de </w:t>
      </w:r>
      <w:r w:rsidR="00E46E3C">
        <w:rPr>
          <w:rFonts w:ascii="Times New Roman" w:hAnsi="Times New Roman"/>
          <w:color w:val="auto"/>
          <w:szCs w:val="28"/>
        </w:rPr>
        <w:t>um pedido junto ao IBGE para que proceda a atualização do censo demográfico do município de Embu-Guaçu</w:t>
      </w:r>
      <w:r w:rsidR="00B462AD">
        <w:rPr>
          <w:rFonts w:ascii="Times New Roman" w:hAnsi="Times New Roman"/>
          <w:color w:val="auto"/>
          <w:szCs w:val="28"/>
        </w:rPr>
        <w:t>.</w:t>
      </w:r>
    </w:p>
    <w:p w:rsidR="00E86FB5" w:rsidRPr="00E86FB5" w:rsidRDefault="00E86FB5" w:rsidP="00BE60B6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</w:p>
    <w:p w:rsidR="00BE60B6" w:rsidRPr="00E86FB5" w:rsidRDefault="00446876" w:rsidP="008A3EA9">
      <w:pPr>
        <w:ind w:firstLine="1080"/>
        <w:jc w:val="both"/>
        <w:rPr>
          <w:sz w:val="28"/>
          <w:szCs w:val="28"/>
        </w:rPr>
      </w:pPr>
      <w:r w:rsidRPr="00E86FB5">
        <w:rPr>
          <w:color w:val="548DD4" w:themeColor="text2" w:themeTint="99"/>
          <w:sz w:val="28"/>
          <w:szCs w:val="28"/>
        </w:rPr>
        <w:t xml:space="preserve">  </w:t>
      </w:r>
    </w:p>
    <w:p w:rsidR="00BE60B6" w:rsidRPr="00E86FB5" w:rsidRDefault="00BE60B6" w:rsidP="00BE60B6">
      <w:pPr>
        <w:tabs>
          <w:tab w:val="left" w:pos="1134"/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 w:rsidRPr="00E86FB5">
        <w:rPr>
          <w:sz w:val="28"/>
          <w:szCs w:val="28"/>
        </w:rPr>
        <w:t xml:space="preserve"> Plenário </w:t>
      </w:r>
      <w:proofErr w:type="spellStart"/>
      <w:r w:rsidRPr="00E86FB5">
        <w:rPr>
          <w:sz w:val="28"/>
          <w:szCs w:val="28"/>
        </w:rPr>
        <w:t>Benedicto</w:t>
      </w:r>
      <w:proofErr w:type="spellEnd"/>
      <w:r w:rsidRPr="00E86FB5">
        <w:rPr>
          <w:sz w:val="28"/>
          <w:szCs w:val="28"/>
        </w:rPr>
        <w:t xml:space="preserve"> </w:t>
      </w:r>
      <w:proofErr w:type="spellStart"/>
      <w:r w:rsidRPr="00E86FB5">
        <w:rPr>
          <w:sz w:val="28"/>
          <w:szCs w:val="28"/>
        </w:rPr>
        <w:t>Roschel</w:t>
      </w:r>
      <w:proofErr w:type="spellEnd"/>
      <w:r w:rsidRPr="00E86FB5">
        <w:rPr>
          <w:sz w:val="28"/>
          <w:szCs w:val="28"/>
        </w:rPr>
        <w:t xml:space="preserve"> de Moraes</w:t>
      </w:r>
      <w:r w:rsidR="001E494F" w:rsidRPr="00E86FB5">
        <w:rPr>
          <w:sz w:val="28"/>
          <w:szCs w:val="28"/>
        </w:rPr>
        <w:t>,</w:t>
      </w:r>
      <w:r w:rsidRPr="00E86FB5">
        <w:rPr>
          <w:sz w:val="28"/>
          <w:szCs w:val="28"/>
        </w:rPr>
        <w:t xml:space="preserve"> aos </w:t>
      </w:r>
      <w:r w:rsidR="00B712AD">
        <w:rPr>
          <w:sz w:val="28"/>
          <w:szCs w:val="28"/>
        </w:rPr>
        <w:t>09</w:t>
      </w:r>
      <w:r w:rsidR="00B462AD">
        <w:rPr>
          <w:sz w:val="28"/>
          <w:szCs w:val="28"/>
        </w:rPr>
        <w:t xml:space="preserve"> (</w:t>
      </w:r>
      <w:r w:rsidR="00B712AD">
        <w:rPr>
          <w:sz w:val="28"/>
          <w:szCs w:val="28"/>
        </w:rPr>
        <w:t>nove</w:t>
      </w:r>
      <w:r w:rsidR="00B462AD">
        <w:rPr>
          <w:sz w:val="28"/>
          <w:szCs w:val="28"/>
        </w:rPr>
        <w:t xml:space="preserve">) </w:t>
      </w:r>
      <w:r w:rsidRPr="00E86FB5">
        <w:rPr>
          <w:sz w:val="28"/>
          <w:szCs w:val="28"/>
        </w:rPr>
        <w:t>dia</w:t>
      </w:r>
      <w:r w:rsidR="00B462AD">
        <w:rPr>
          <w:sz w:val="28"/>
          <w:szCs w:val="28"/>
        </w:rPr>
        <w:t>s</w:t>
      </w:r>
      <w:r w:rsidRPr="00E86FB5">
        <w:rPr>
          <w:sz w:val="28"/>
          <w:szCs w:val="28"/>
        </w:rPr>
        <w:t xml:space="preserve"> do mês de </w:t>
      </w:r>
      <w:r w:rsidR="005369AA">
        <w:rPr>
          <w:sz w:val="28"/>
          <w:szCs w:val="28"/>
        </w:rPr>
        <w:t>março</w:t>
      </w:r>
      <w:r w:rsidR="00465319" w:rsidRPr="00E86FB5">
        <w:rPr>
          <w:sz w:val="28"/>
          <w:szCs w:val="28"/>
        </w:rPr>
        <w:t xml:space="preserve"> de 2017</w:t>
      </w:r>
      <w:r w:rsidRPr="00E86FB5">
        <w:rPr>
          <w:sz w:val="28"/>
          <w:szCs w:val="28"/>
        </w:rPr>
        <w:t>.</w:t>
      </w:r>
    </w:p>
    <w:p w:rsidR="00BE60B6" w:rsidRPr="00E86FB5" w:rsidRDefault="00BE60B6" w:rsidP="00BE60B6">
      <w:pPr>
        <w:jc w:val="both"/>
        <w:rPr>
          <w:sz w:val="28"/>
          <w:szCs w:val="28"/>
        </w:rPr>
      </w:pPr>
    </w:p>
    <w:p w:rsidR="00BE60B6" w:rsidRPr="00E86FB5" w:rsidRDefault="00BE60B6" w:rsidP="00BE60B6">
      <w:pPr>
        <w:jc w:val="both"/>
        <w:rPr>
          <w:sz w:val="28"/>
          <w:szCs w:val="28"/>
        </w:rPr>
      </w:pPr>
    </w:p>
    <w:p w:rsidR="00BE60B6" w:rsidRPr="00E86FB5" w:rsidRDefault="00BE60B6" w:rsidP="00BE60B6">
      <w:pPr>
        <w:rPr>
          <w:sz w:val="28"/>
          <w:szCs w:val="28"/>
        </w:rPr>
      </w:pPr>
    </w:p>
    <w:p w:rsidR="005369AA" w:rsidRDefault="00E46E3C" w:rsidP="00BE60B6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Lisandro Cassio Deodato Ribeiro</w:t>
      </w:r>
    </w:p>
    <w:p w:rsidR="00BE60B6" w:rsidRPr="00E86FB5" w:rsidRDefault="00E46E3C" w:rsidP="00BE60B6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Lisandro Ribeiro</w:t>
      </w:r>
    </w:p>
    <w:p w:rsidR="00BE60B6" w:rsidRDefault="00BE60B6" w:rsidP="00BE60B6">
      <w:pPr>
        <w:tabs>
          <w:tab w:val="left" w:pos="7920"/>
        </w:tabs>
        <w:jc w:val="center"/>
        <w:rPr>
          <w:bCs/>
          <w:sz w:val="28"/>
          <w:szCs w:val="28"/>
        </w:rPr>
      </w:pPr>
      <w:r w:rsidRPr="00E86FB5">
        <w:rPr>
          <w:bCs/>
          <w:sz w:val="28"/>
          <w:szCs w:val="28"/>
        </w:rPr>
        <w:t>Vereador-</w:t>
      </w:r>
      <w:r w:rsidR="00E46E3C">
        <w:rPr>
          <w:bCs/>
          <w:sz w:val="28"/>
          <w:szCs w:val="28"/>
        </w:rPr>
        <w:t>PSD</w:t>
      </w:r>
      <w:bookmarkStart w:id="0" w:name="_GoBack"/>
      <w:bookmarkEnd w:id="0"/>
    </w:p>
    <w:p w:rsidR="00E86FB5" w:rsidRDefault="00E86FB5" w:rsidP="00BE60B6">
      <w:pPr>
        <w:tabs>
          <w:tab w:val="left" w:pos="7920"/>
        </w:tabs>
        <w:jc w:val="center"/>
        <w:rPr>
          <w:bCs/>
          <w:sz w:val="28"/>
          <w:szCs w:val="28"/>
        </w:rPr>
      </w:pPr>
    </w:p>
    <w:p w:rsidR="00E86FB5" w:rsidRDefault="00E86FB5" w:rsidP="00BE60B6">
      <w:pPr>
        <w:tabs>
          <w:tab w:val="left" w:pos="7920"/>
        </w:tabs>
        <w:jc w:val="center"/>
        <w:rPr>
          <w:bCs/>
          <w:sz w:val="28"/>
          <w:szCs w:val="28"/>
        </w:rPr>
      </w:pPr>
    </w:p>
    <w:p w:rsidR="00E86FB5" w:rsidRPr="00E86FB5" w:rsidRDefault="00E86FB5" w:rsidP="00E86FB5">
      <w:pPr>
        <w:tabs>
          <w:tab w:val="left" w:pos="7920"/>
        </w:tabs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APOIO</w:t>
      </w:r>
      <w:r w:rsidR="006246FD">
        <w:rPr>
          <w:bCs/>
          <w:sz w:val="28"/>
          <w:szCs w:val="28"/>
        </w:rPr>
        <w:t xml:space="preserve">: </w:t>
      </w:r>
    </w:p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Pr="00BB4B06" w:rsidRDefault="00BE60B6" w:rsidP="00BE60B6"/>
    <w:p w:rsidR="007C3E55" w:rsidRDefault="007C3E55"/>
    <w:sectPr w:rsidR="007C3E55" w:rsidSect="00D73780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144D" w:rsidRDefault="008C144D">
      <w:r>
        <w:separator/>
      </w:r>
    </w:p>
  </w:endnote>
  <w:endnote w:type="continuationSeparator" w:id="0">
    <w:p w:rsidR="008C144D" w:rsidRDefault="008C14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144D" w:rsidRPr="00E86FB5" w:rsidRDefault="008C144D">
    <w:pPr>
      <w:pStyle w:val="Rodap"/>
      <w:jc w:val="center"/>
      <w:rPr>
        <w:color w:val="auto"/>
        <w:sz w:val="20"/>
      </w:rPr>
    </w:pPr>
  </w:p>
  <w:p w:rsidR="008C144D" w:rsidRDefault="008C144D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144D" w:rsidRDefault="008C144D">
      <w:r>
        <w:separator/>
      </w:r>
    </w:p>
  </w:footnote>
  <w:footnote w:type="continuationSeparator" w:id="0">
    <w:p w:rsidR="008C144D" w:rsidRDefault="008C14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144D" w:rsidRDefault="008C144D">
    <w:pPr>
      <w:pStyle w:val="Ttulo2"/>
    </w:pPr>
    <w:r>
      <w:t>PODER LEGISLATIVO</w:t>
    </w:r>
  </w:p>
  <w:p w:rsidR="008C144D" w:rsidRDefault="008C144D">
    <w:pPr>
      <w:jc w:val="center"/>
    </w:pPr>
    <w:r>
      <w:rPr>
        <w:noProof/>
        <w:lang w:eastAsia="pt-BR"/>
      </w:rPr>
      <w:drawing>
        <wp:inline distT="0" distB="0" distL="0" distR="0" wp14:anchorId="54E59860" wp14:editId="07137D6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C144D" w:rsidRDefault="008C144D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8C144D" w:rsidRDefault="008C144D">
    <w:pPr>
      <w:pStyle w:val="Ttulo3"/>
    </w:pPr>
    <w:r>
      <w:t>PALÁCIO VEREADOR ALBERTO RIBEIRO PINTO</w:t>
    </w:r>
  </w:p>
  <w:p w:rsidR="008C144D" w:rsidRDefault="008C144D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8C144D" w:rsidRDefault="008C144D" w:rsidP="00D73780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8C144D" w:rsidRDefault="008C144D">
    <w:pPr>
      <w:jc w:val="center"/>
      <w:rPr>
        <w:rFonts w:ascii="Arial" w:hAnsi="Arial"/>
        <w:b/>
        <w:color w:val="000000"/>
        <w:spacing w:val="30"/>
        <w:sz w:val="16"/>
      </w:rPr>
    </w:pPr>
  </w:p>
  <w:p w:rsidR="008C144D" w:rsidRDefault="008C144D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1952B3"/>
    <w:multiLevelType w:val="hybridMultilevel"/>
    <w:tmpl w:val="334C74EA"/>
    <w:lvl w:ilvl="0" w:tplc="CF3012B0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0B6"/>
    <w:rsid w:val="000D5380"/>
    <w:rsid w:val="001E494F"/>
    <w:rsid w:val="002651F6"/>
    <w:rsid w:val="00275C78"/>
    <w:rsid w:val="002B45E1"/>
    <w:rsid w:val="00386EC7"/>
    <w:rsid w:val="003C4148"/>
    <w:rsid w:val="0040619B"/>
    <w:rsid w:val="00417A6C"/>
    <w:rsid w:val="00436DE3"/>
    <w:rsid w:val="00446876"/>
    <w:rsid w:val="004624F2"/>
    <w:rsid w:val="00465319"/>
    <w:rsid w:val="004D1480"/>
    <w:rsid w:val="005369AA"/>
    <w:rsid w:val="005A7E1E"/>
    <w:rsid w:val="005C69B1"/>
    <w:rsid w:val="006246FD"/>
    <w:rsid w:val="00630955"/>
    <w:rsid w:val="00671F80"/>
    <w:rsid w:val="006A574A"/>
    <w:rsid w:val="006D3308"/>
    <w:rsid w:val="007C3E55"/>
    <w:rsid w:val="007F1973"/>
    <w:rsid w:val="008148B9"/>
    <w:rsid w:val="00824E54"/>
    <w:rsid w:val="00845335"/>
    <w:rsid w:val="008A3EA9"/>
    <w:rsid w:val="008C144D"/>
    <w:rsid w:val="00921ED9"/>
    <w:rsid w:val="00944901"/>
    <w:rsid w:val="009B6E05"/>
    <w:rsid w:val="00A80F59"/>
    <w:rsid w:val="00A94441"/>
    <w:rsid w:val="00AA2472"/>
    <w:rsid w:val="00AC72AB"/>
    <w:rsid w:val="00B15A43"/>
    <w:rsid w:val="00B40B7A"/>
    <w:rsid w:val="00B462AD"/>
    <w:rsid w:val="00B712AD"/>
    <w:rsid w:val="00BE60B6"/>
    <w:rsid w:val="00CC4F35"/>
    <w:rsid w:val="00CF2FAF"/>
    <w:rsid w:val="00D46656"/>
    <w:rsid w:val="00D73780"/>
    <w:rsid w:val="00E46E3C"/>
    <w:rsid w:val="00E65226"/>
    <w:rsid w:val="00E86FB5"/>
    <w:rsid w:val="00EE6B42"/>
    <w:rsid w:val="00F042E5"/>
    <w:rsid w:val="00FD5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FE6B4D-56B4-440E-97DF-F0FE7994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uiPriority w:val="99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D148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D148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4D1480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4D148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4D148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86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86FB5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F1B4B0-A795-4222-A3D2-64E088CE20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cp:lastPrinted>2017-02-20T12:54:00Z</cp:lastPrinted>
  <dcterms:created xsi:type="dcterms:W3CDTF">2017-03-09T14:11:00Z</dcterms:created>
  <dcterms:modified xsi:type="dcterms:W3CDTF">2017-03-09T14:11:00Z</dcterms:modified>
</cp:coreProperties>
</file>