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984E4A" w14:textId="77777777" w:rsidR="0083615C" w:rsidRPr="00703A96" w:rsidRDefault="0083615C" w:rsidP="0083615C">
      <w:pPr>
        <w:rPr>
          <w:rFonts w:ascii="Times New Roman" w:hAnsi="Times New Roman" w:cs="Times New Roman"/>
          <w:b/>
          <w:u w:val="single"/>
        </w:rPr>
      </w:pPr>
    </w:p>
    <w:p w14:paraId="58005EB3" w14:textId="45D6404A" w:rsidR="0083615C" w:rsidRPr="00703A96" w:rsidRDefault="00482760" w:rsidP="0083615C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PROJETO DE LEI Nº 01/2024</w:t>
      </w:r>
    </w:p>
    <w:p w14:paraId="213DCF92" w14:textId="77777777" w:rsidR="0083615C" w:rsidRPr="00703A96" w:rsidRDefault="0083615C" w:rsidP="0083615C">
      <w:pPr>
        <w:rPr>
          <w:rFonts w:ascii="Times New Roman" w:hAnsi="Times New Roman" w:cs="Times New Roman"/>
          <w:b/>
          <w:u w:val="single"/>
        </w:rPr>
      </w:pPr>
    </w:p>
    <w:p w14:paraId="5B50E602" w14:textId="7E08E3FC" w:rsidR="0083615C" w:rsidRPr="00703A96" w:rsidRDefault="0083615C" w:rsidP="0083615C">
      <w:pPr>
        <w:ind w:left="4536"/>
        <w:jc w:val="both"/>
        <w:rPr>
          <w:rFonts w:ascii="Times New Roman" w:hAnsi="Times New Roman" w:cs="Times New Roman"/>
          <w:b/>
        </w:rPr>
      </w:pPr>
      <w:r w:rsidRPr="00703A96">
        <w:rPr>
          <w:rFonts w:ascii="Times New Roman" w:hAnsi="Times New Roman" w:cs="Times New Roman"/>
          <w:b/>
        </w:rPr>
        <w:t xml:space="preserve">DISPÕE SOBRE O </w:t>
      </w:r>
      <w:r w:rsidR="007C2CE7" w:rsidRPr="00703A96">
        <w:rPr>
          <w:rFonts w:ascii="Times New Roman" w:hAnsi="Times New Roman" w:cs="Times New Roman"/>
          <w:b/>
        </w:rPr>
        <w:t>SUBSÍDIO</w:t>
      </w:r>
      <w:r w:rsidRPr="00703A96">
        <w:rPr>
          <w:rFonts w:ascii="Times New Roman" w:hAnsi="Times New Roman" w:cs="Times New Roman"/>
          <w:b/>
        </w:rPr>
        <w:t xml:space="preserve"> DO PREFEITO (A) </w:t>
      </w:r>
      <w:r w:rsidR="006C08C5">
        <w:rPr>
          <w:rFonts w:ascii="Times New Roman" w:hAnsi="Times New Roman" w:cs="Times New Roman"/>
          <w:b/>
        </w:rPr>
        <w:t xml:space="preserve">E </w:t>
      </w:r>
      <w:r w:rsidR="007C2CE7" w:rsidRPr="00703A96">
        <w:rPr>
          <w:rFonts w:ascii="Times New Roman" w:hAnsi="Times New Roman" w:cs="Times New Roman"/>
          <w:b/>
        </w:rPr>
        <w:t>VICE-PREFEITO</w:t>
      </w:r>
      <w:r w:rsidR="006C08C5">
        <w:rPr>
          <w:rFonts w:ascii="Times New Roman" w:hAnsi="Times New Roman" w:cs="Times New Roman"/>
          <w:b/>
        </w:rPr>
        <w:t xml:space="preserve"> </w:t>
      </w:r>
      <w:r w:rsidRPr="00703A96">
        <w:rPr>
          <w:rFonts w:ascii="Times New Roman" w:hAnsi="Times New Roman" w:cs="Times New Roman"/>
          <w:b/>
        </w:rPr>
        <w:t>(A)</w:t>
      </w:r>
      <w:r w:rsidR="006C08C5">
        <w:rPr>
          <w:rFonts w:ascii="Times New Roman" w:hAnsi="Times New Roman" w:cs="Times New Roman"/>
          <w:b/>
        </w:rPr>
        <w:t xml:space="preserve"> </w:t>
      </w:r>
      <w:r w:rsidRPr="00703A96">
        <w:rPr>
          <w:rFonts w:ascii="Times New Roman" w:hAnsi="Times New Roman" w:cs="Times New Roman"/>
          <w:b/>
        </w:rPr>
        <w:t>PARA A LEGI</w:t>
      </w:r>
      <w:r w:rsidR="00482760">
        <w:rPr>
          <w:rFonts w:ascii="Times New Roman" w:hAnsi="Times New Roman" w:cs="Times New Roman"/>
          <w:b/>
        </w:rPr>
        <w:t>SLATURA QUE SE INICIARÁ EM  2024</w:t>
      </w:r>
      <w:r w:rsidRPr="00703A96">
        <w:rPr>
          <w:rFonts w:ascii="Times New Roman" w:hAnsi="Times New Roman" w:cs="Times New Roman"/>
          <w:b/>
        </w:rPr>
        <w:t xml:space="preserve"> E DÁ OUTRAS PROVID</w:t>
      </w:r>
      <w:r w:rsidR="006C08C5">
        <w:rPr>
          <w:rFonts w:ascii="Times New Roman" w:hAnsi="Times New Roman" w:cs="Times New Roman"/>
          <w:b/>
        </w:rPr>
        <w:t>Ê</w:t>
      </w:r>
      <w:r w:rsidRPr="00703A96">
        <w:rPr>
          <w:rFonts w:ascii="Times New Roman" w:hAnsi="Times New Roman" w:cs="Times New Roman"/>
          <w:b/>
        </w:rPr>
        <w:t>NCIAS</w:t>
      </w:r>
      <w:r w:rsidR="00482760">
        <w:rPr>
          <w:rFonts w:ascii="Times New Roman" w:hAnsi="Times New Roman" w:cs="Times New Roman"/>
          <w:b/>
        </w:rPr>
        <w:t>.</w:t>
      </w:r>
    </w:p>
    <w:p w14:paraId="4994CFFD" w14:textId="77777777" w:rsidR="0083615C" w:rsidRPr="00703A96" w:rsidRDefault="0083615C" w:rsidP="0083615C">
      <w:pPr>
        <w:jc w:val="center"/>
        <w:rPr>
          <w:rFonts w:ascii="Times New Roman" w:hAnsi="Times New Roman" w:cs="Times New Roman"/>
          <w:b/>
        </w:rPr>
      </w:pPr>
    </w:p>
    <w:p w14:paraId="6CFC0103" w14:textId="77777777" w:rsidR="0083615C" w:rsidRPr="00703A96" w:rsidRDefault="0083615C" w:rsidP="0083615C">
      <w:pPr>
        <w:jc w:val="both"/>
        <w:rPr>
          <w:rFonts w:ascii="Times New Roman" w:hAnsi="Times New Roman" w:cs="Times New Roman"/>
          <w:b/>
        </w:rPr>
      </w:pPr>
    </w:p>
    <w:p w14:paraId="1ABFC3B5" w14:textId="68233DCD" w:rsidR="0083615C" w:rsidRPr="00703A96" w:rsidRDefault="0083615C" w:rsidP="0083615C">
      <w:pPr>
        <w:ind w:firstLine="708"/>
        <w:jc w:val="both"/>
        <w:rPr>
          <w:rFonts w:ascii="Times New Roman" w:hAnsi="Times New Roman" w:cs="Times New Roman"/>
        </w:rPr>
      </w:pPr>
      <w:r w:rsidRPr="00703A96">
        <w:rPr>
          <w:rFonts w:ascii="Times New Roman" w:hAnsi="Times New Roman" w:cs="Times New Roman"/>
        </w:rPr>
        <w:t>A MESA DIRETORA DA C</w:t>
      </w:r>
      <w:r w:rsidR="006C08C5">
        <w:rPr>
          <w:rFonts w:ascii="Times New Roman" w:hAnsi="Times New Roman" w:cs="Times New Roman"/>
        </w:rPr>
        <w:t>Â</w:t>
      </w:r>
      <w:r w:rsidRPr="00703A96">
        <w:rPr>
          <w:rFonts w:ascii="Times New Roman" w:hAnsi="Times New Roman" w:cs="Times New Roman"/>
        </w:rPr>
        <w:t xml:space="preserve">MARA MUNICIPAL DE </w:t>
      </w:r>
      <w:r w:rsidR="007C2CE7" w:rsidRPr="00703A96">
        <w:rPr>
          <w:rFonts w:ascii="Times New Roman" w:hAnsi="Times New Roman" w:cs="Times New Roman"/>
        </w:rPr>
        <w:t>BETÂNIA,</w:t>
      </w:r>
      <w:r w:rsidRPr="00703A96">
        <w:rPr>
          <w:rFonts w:ascii="Times New Roman" w:hAnsi="Times New Roman" w:cs="Times New Roman"/>
        </w:rPr>
        <w:t xml:space="preserve"> NO USO DE SUAS OBRIGAÇÕES LEGAIS E REGIMENTAIS SUBMETE AO PLENÁRIO O SEGUINTE </w:t>
      </w:r>
      <w:r w:rsidRPr="00703A96">
        <w:rPr>
          <w:rFonts w:ascii="Times New Roman" w:hAnsi="Times New Roman" w:cs="Times New Roman"/>
          <w:b/>
          <w:bCs/>
        </w:rPr>
        <w:t xml:space="preserve">PROJETO DE </w:t>
      </w:r>
      <w:r w:rsidR="007C2CE7" w:rsidRPr="00703A96">
        <w:rPr>
          <w:rFonts w:ascii="Times New Roman" w:hAnsi="Times New Roman" w:cs="Times New Roman"/>
          <w:b/>
          <w:bCs/>
        </w:rPr>
        <w:t>LEI</w:t>
      </w:r>
      <w:r w:rsidR="007C2CE7" w:rsidRPr="00703A96">
        <w:rPr>
          <w:rFonts w:ascii="Times New Roman" w:hAnsi="Times New Roman" w:cs="Times New Roman"/>
        </w:rPr>
        <w:t>:</w:t>
      </w:r>
    </w:p>
    <w:p w14:paraId="49C3B4B8" w14:textId="77777777" w:rsidR="0083615C" w:rsidRPr="00703A96" w:rsidRDefault="0083615C" w:rsidP="0083615C">
      <w:pPr>
        <w:jc w:val="both"/>
        <w:rPr>
          <w:rFonts w:ascii="Times New Roman" w:hAnsi="Times New Roman" w:cs="Times New Roman"/>
        </w:rPr>
      </w:pPr>
    </w:p>
    <w:p w14:paraId="73F8D8FF" w14:textId="48908263" w:rsidR="0083615C" w:rsidRPr="00703A96" w:rsidRDefault="0083615C" w:rsidP="0083615C">
      <w:pPr>
        <w:jc w:val="both"/>
        <w:rPr>
          <w:rFonts w:ascii="Times New Roman" w:hAnsi="Times New Roman" w:cs="Times New Roman"/>
        </w:rPr>
      </w:pPr>
      <w:r w:rsidRPr="00703A96">
        <w:rPr>
          <w:rFonts w:ascii="Times New Roman" w:hAnsi="Times New Roman" w:cs="Times New Roman"/>
          <w:b/>
        </w:rPr>
        <w:t>Art. 1º</w:t>
      </w:r>
      <w:r w:rsidRPr="00703A96">
        <w:rPr>
          <w:rFonts w:ascii="Times New Roman" w:hAnsi="Times New Roman" w:cs="Times New Roman"/>
        </w:rPr>
        <w:t xml:space="preserve"> - O Prefeito (a), receberá um subs</w:t>
      </w:r>
      <w:r w:rsidR="006C08C5">
        <w:rPr>
          <w:rFonts w:ascii="Times New Roman" w:hAnsi="Times New Roman" w:cs="Times New Roman"/>
        </w:rPr>
        <w:t>í</w:t>
      </w:r>
      <w:r w:rsidRPr="00703A96">
        <w:rPr>
          <w:rFonts w:ascii="Times New Roman" w:hAnsi="Times New Roman" w:cs="Times New Roman"/>
        </w:rPr>
        <w:t xml:space="preserve">dio mensal no exercício do seu cargo para o período compreendido </w:t>
      </w:r>
      <w:r w:rsidR="007C2CE7" w:rsidRPr="00703A96">
        <w:rPr>
          <w:rFonts w:ascii="Times New Roman" w:hAnsi="Times New Roman" w:cs="Times New Roman"/>
        </w:rPr>
        <w:t>entre</w:t>
      </w:r>
      <w:r w:rsidR="00482760">
        <w:rPr>
          <w:rFonts w:ascii="Times New Roman" w:hAnsi="Times New Roman" w:cs="Times New Roman"/>
        </w:rPr>
        <w:t xml:space="preserve"> 2024</w:t>
      </w:r>
      <w:r w:rsidRPr="00703A96">
        <w:rPr>
          <w:rFonts w:ascii="Times New Roman" w:hAnsi="Times New Roman" w:cs="Times New Roman"/>
        </w:rPr>
        <w:t xml:space="preserve"> a </w:t>
      </w:r>
      <w:r w:rsidR="007C2CE7" w:rsidRPr="00703A96">
        <w:rPr>
          <w:rFonts w:ascii="Times New Roman" w:hAnsi="Times New Roman" w:cs="Times New Roman"/>
        </w:rPr>
        <w:t>2028,</w:t>
      </w:r>
      <w:r w:rsidRPr="00703A96">
        <w:rPr>
          <w:rFonts w:ascii="Times New Roman" w:hAnsi="Times New Roman" w:cs="Times New Roman"/>
        </w:rPr>
        <w:t xml:space="preserve"> em parcela </w:t>
      </w:r>
      <w:r w:rsidR="00043DC7" w:rsidRPr="00703A96">
        <w:rPr>
          <w:rFonts w:ascii="Times New Roman" w:hAnsi="Times New Roman" w:cs="Times New Roman"/>
        </w:rPr>
        <w:t>única,</w:t>
      </w:r>
      <w:r w:rsidRPr="00703A96">
        <w:rPr>
          <w:rFonts w:ascii="Times New Roman" w:hAnsi="Times New Roman" w:cs="Times New Roman"/>
        </w:rPr>
        <w:t xml:space="preserve"> no valor de R$ 2</w:t>
      </w:r>
      <w:r w:rsidR="00A97D5D">
        <w:rPr>
          <w:rFonts w:ascii="Times New Roman" w:hAnsi="Times New Roman" w:cs="Times New Roman"/>
        </w:rPr>
        <w:t>0.000,00 (vinte</w:t>
      </w:r>
      <w:r w:rsidR="00BD7A9C" w:rsidRPr="00703A96">
        <w:rPr>
          <w:rFonts w:ascii="Times New Roman" w:hAnsi="Times New Roman" w:cs="Times New Roman"/>
        </w:rPr>
        <w:t xml:space="preserve"> </w:t>
      </w:r>
      <w:r w:rsidRPr="00703A96">
        <w:rPr>
          <w:rFonts w:ascii="Times New Roman" w:hAnsi="Times New Roman" w:cs="Times New Roman"/>
        </w:rPr>
        <w:t>mil reais).</w:t>
      </w:r>
    </w:p>
    <w:p w14:paraId="2CA9ACE4" w14:textId="77777777" w:rsidR="0083615C" w:rsidRPr="00703A96" w:rsidRDefault="0083615C" w:rsidP="0083615C">
      <w:pPr>
        <w:jc w:val="both"/>
        <w:rPr>
          <w:rFonts w:ascii="Times New Roman" w:hAnsi="Times New Roman" w:cs="Times New Roman"/>
        </w:rPr>
      </w:pPr>
    </w:p>
    <w:p w14:paraId="045A8338" w14:textId="2363CFC4" w:rsidR="0083615C" w:rsidRPr="00703A96" w:rsidRDefault="0083615C" w:rsidP="0083615C">
      <w:pPr>
        <w:jc w:val="both"/>
        <w:rPr>
          <w:rFonts w:ascii="Times New Roman" w:hAnsi="Times New Roman" w:cs="Times New Roman"/>
        </w:rPr>
      </w:pPr>
      <w:r w:rsidRPr="00703A96">
        <w:rPr>
          <w:rFonts w:ascii="Times New Roman" w:hAnsi="Times New Roman" w:cs="Times New Roman"/>
          <w:b/>
        </w:rPr>
        <w:t>Art. 2º</w:t>
      </w:r>
      <w:r w:rsidRPr="00703A96">
        <w:rPr>
          <w:rFonts w:ascii="Times New Roman" w:hAnsi="Times New Roman" w:cs="Times New Roman"/>
        </w:rPr>
        <w:t xml:space="preserve"> - O </w:t>
      </w:r>
      <w:r w:rsidR="00DA7E94" w:rsidRPr="00703A96">
        <w:rPr>
          <w:rFonts w:ascii="Times New Roman" w:hAnsi="Times New Roman" w:cs="Times New Roman"/>
        </w:rPr>
        <w:t>Vice-prefeito</w:t>
      </w:r>
      <w:r w:rsidRPr="00703A96">
        <w:rPr>
          <w:rFonts w:ascii="Times New Roman" w:hAnsi="Times New Roman" w:cs="Times New Roman"/>
        </w:rPr>
        <w:t xml:space="preserve"> (a), receberá um </w:t>
      </w:r>
      <w:r w:rsidR="00043DC7" w:rsidRPr="00703A96">
        <w:rPr>
          <w:rFonts w:ascii="Times New Roman" w:hAnsi="Times New Roman" w:cs="Times New Roman"/>
        </w:rPr>
        <w:t>subsídio</w:t>
      </w:r>
      <w:r w:rsidRPr="00703A96">
        <w:rPr>
          <w:rFonts w:ascii="Times New Roman" w:hAnsi="Times New Roman" w:cs="Times New Roman"/>
        </w:rPr>
        <w:t xml:space="preserve"> mensal no exercício do seu cargo para o</w:t>
      </w:r>
      <w:r w:rsidR="00482760">
        <w:rPr>
          <w:rFonts w:ascii="Times New Roman" w:hAnsi="Times New Roman" w:cs="Times New Roman"/>
        </w:rPr>
        <w:t xml:space="preserve"> período compreendido entre 2024</w:t>
      </w:r>
      <w:r w:rsidRPr="00703A96">
        <w:rPr>
          <w:rFonts w:ascii="Times New Roman" w:hAnsi="Times New Roman" w:cs="Times New Roman"/>
        </w:rPr>
        <w:t xml:space="preserve"> a 2028, em parcela </w:t>
      </w:r>
      <w:r w:rsidR="00BD7A9C" w:rsidRPr="00703A96">
        <w:rPr>
          <w:rFonts w:ascii="Times New Roman" w:hAnsi="Times New Roman" w:cs="Times New Roman"/>
        </w:rPr>
        <w:t>única,</w:t>
      </w:r>
      <w:r w:rsidR="00A97D5D">
        <w:rPr>
          <w:rFonts w:ascii="Times New Roman" w:hAnsi="Times New Roman" w:cs="Times New Roman"/>
        </w:rPr>
        <w:t xml:space="preserve"> no valor de R$ 10</w:t>
      </w:r>
      <w:r w:rsidRPr="00703A96">
        <w:rPr>
          <w:rFonts w:ascii="Times New Roman" w:hAnsi="Times New Roman" w:cs="Times New Roman"/>
        </w:rPr>
        <w:t>.000,00 (</w:t>
      </w:r>
      <w:r w:rsidR="00A97D5D">
        <w:rPr>
          <w:rFonts w:ascii="Times New Roman" w:hAnsi="Times New Roman" w:cs="Times New Roman"/>
        </w:rPr>
        <w:t>10</w:t>
      </w:r>
      <w:r w:rsidRPr="00703A96">
        <w:rPr>
          <w:rFonts w:ascii="Times New Roman" w:hAnsi="Times New Roman" w:cs="Times New Roman"/>
        </w:rPr>
        <w:t xml:space="preserve"> mil </w:t>
      </w:r>
      <w:r w:rsidR="00BD7A9C" w:rsidRPr="00703A96">
        <w:rPr>
          <w:rFonts w:ascii="Times New Roman" w:hAnsi="Times New Roman" w:cs="Times New Roman"/>
        </w:rPr>
        <w:t>reais</w:t>
      </w:r>
      <w:r w:rsidR="00DA7E94" w:rsidRPr="00703A96">
        <w:rPr>
          <w:rFonts w:ascii="Times New Roman" w:hAnsi="Times New Roman" w:cs="Times New Roman"/>
        </w:rPr>
        <w:t>).</w:t>
      </w:r>
    </w:p>
    <w:p w14:paraId="28819941" w14:textId="77777777" w:rsidR="00703A96" w:rsidRPr="00703A96" w:rsidRDefault="00703A96" w:rsidP="00703A96">
      <w:pPr>
        <w:jc w:val="both"/>
        <w:rPr>
          <w:rFonts w:ascii="Times New Roman" w:hAnsi="Times New Roman" w:cs="Times New Roman"/>
        </w:rPr>
      </w:pPr>
    </w:p>
    <w:p w14:paraId="5401BC6A" w14:textId="60278088" w:rsidR="00592569" w:rsidRPr="00703A96" w:rsidRDefault="00703A96" w:rsidP="00703A96">
      <w:pPr>
        <w:jc w:val="both"/>
        <w:rPr>
          <w:rFonts w:ascii="Times New Roman" w:hAnsi="Times New Roman" w:cs="Times New Roman"/>
        </w:rPr>
      </w:pPr>
      <w:r w:rsidRPr="00703A96">
        <w:rPr>
          <w:rFonts w:ascii="Times New Roman" w:hAnsi="Times New Roman" w:cs="Times New Roman"/>
          <w:b/>
        </w:rPr>
        <w:t>Art. 3º</w:t>
      </w:r>
      <w:r w:rsidRPr="00703A96">
        <w:rPr>
          <w:rFonts w:ascii="Times New Roman" w:hAnsi="Times New Roman" w:cs="Times New Roman"/>
        </w:rPr>
        <w:t xml:space="preserve"> - </w:t>
      </w:r>
      <w:r w:rsidR="00592569" w:rsidRPr="00703A96">
        <w:rPr>
          <w:rFonts w:ascii="Times New Roman" w:hAnsi="Times New Roman" w:cs="Times New Roman"/>
        </w:rPr>
        <w:t xml:space="preserve">Fica assegurado o pagamento do </w:t>
      </w:r>
      <w:r w:rsidR="00592569" w:rsidRPr="00703A96">
        <w:rPr>
          <w:rFonts w:ascii="Times New Roman" w:hAnsi="Times New Roman" w:cs="Times New Roman"/>
          <w:b/>
        </w:rPr>
        <w:t>13º Salário</w:t>
      </w:r>
      <w:r w:rsidR="00592569" w:rsidRPr="00703A96">
        <w:rPr>
          <w:rFonts w:ascii="Times New Roman" w:hAnsi="Times New Roman" w:cs="Times New Roman"/>
        </w:rPr>
        <w:t>, em cada mês de dezembro, desde que cumpridos os limites estabelecidos nesta lei.</w:t>
      </w:r>
    </w:p>
    <w:p w14:paraId="0A21F6B2" w14:textId="77777777" w:rsidR="00592569" w:rsidRPr="00703A96" w:rsidRDefault="00592569" w:rsidP="0083615C">
      <w:pPr>
        <w:jc w:val="both"/>
        <w:rPr>
          <w:rFonts w:ascii="Times New Roman" w:hAnsi="Times New Roman" w:cs="Times New Roman"/>
        </w:rPr>
      </w:pPr>
    </w:p>
    <w:p w14:paraId="218AFDD6" w14:textId="77777777" w:rsidR="0083615C" w:rsidRPr="00703A96" w:rsidRDefault="0083615C" w:rsidP="0083615C">
      <w:pPr>
        <w:jc w:val="both"/>
        <w:rPr>
          <w:rFonts w:ascii="Times New Roman" w:hAnsi="Times New Roman" w:cs="Times New Roman"/>
        </w:rPr>
      </w:pPr>
    </w:p>
    <w:p w14:paraId="6C38C1D9" w14:textId="37B47BB0" w:rsidR="0083615C" w:rsidRPr="00703A96" w:rsidRDefault="0083615C" w:rsidP="0083615C">
      <w:pPr>
        <w:jc w:val="both"/>
        <w:rPr>
          <w:rFonts w:ascii="Times New Roman" w:hAnsi="Times New Roman" w:cs="Times New Roman"/>
        </w:rPr>
      </w:pPr>
      <w:r w:rsidRPr="00703A96">
        <w:rPr>
          <w:rFonts w:ascii="Times New Roman" w:hAnsi="Times New Roman" w:cs="Times New Roman"/>
          <w:b/>
        </w:rPr>
        <w:t xml:space="preserve">Art. </w:t>
      </w:r>
      <w:r w:rsidR="00703A96" w:rsidRPr="00703A96">
        <w:rPr>
          <w:rFonts w:ascii="Times New Roman" w:hAnsi="Times New Roman" w:cs="Times New Roman"/>
          <w:b/>
        </w:rPr>
        <w:t>4</w:t>
      </w:r>
      <w:r w:rsidRPr="00703A96">
        <w:rPr>
          <w:rFonts w:ascii="Times New Roman" w:hAnsi="Times New Roman" w:cs="Times New Roman"/>
          <w:b/>
        </w:rPr>
        <w:t xml:space="preserve">º </w:t>
      </w:r>
      <w:r w:rsidR="00BD7A9C" w:rsidRPr="00703A96">
        <w:rPr>
          <w:rFonts w:ascii="Times New Roman" w:hAnsi="Times New Roman" w:cs="Times New Roman"/>
          <w:b/>
        </w:rPr>
        <w:t xml:space="preserve">- </w:t>
      </w:r>
      <w:r w:rsidR="00BD7A9C" w:rsidRPr="005444AE">
        <w:rPr>
          <w:rFonts w:ascii="Times New Roman" w:hAnsi="Times New Roman" w:cs="Times New Roman"/>
          <w:bCs/>
        </w:rPr>
        <w:t>As</w:t>
      </w:r>
      <w:r w:rsidRPr="00703A96">
        <w:rPr>
          <w:rFonts w:ascii="Times New Roman" w:hAnsi="Times New Roman" w:cs="Times New Roman"/>
        </w:rPr>
        <w:t xml:space="preserve"> despesas decorrentes </w:t>
      </w:r>
      <w:r w:rsidR="00BD7A9C" w:rsidRPr="00703A96">
        <w:rPr>
          <w:rFonts w:ascii="Times New Roman" w:hAnsi="Times New Roman" w:cs="Times New Roman"/>
        </w:rPr>
        <w:t>desta Lei</w:t>
      </w:r>
      <w:r w:rsidRPr="00703A96">
        <w:rPr>
          <w:rFonts w:ascii="Times New Roman" w:hAnsi="Times New Roman" w:cs="Times New Roman"/>
        </w:rPr>
        <w:t xml:space="preserve"> serão </w:t>
      </w:r>
      <w:r w:rsidR="00DA7E94" w:rsidRPr="00703A96">
        <w:rPr>
          <w:rFonts w:ascii="Times New Roman" w:hAnsi="Times New Roman" w:cs="Times New Roman"/>
        </w:rPr>
        <w:t>suportadas pelas</w:t>
      </w:r>
      <w:r w:rsidRPr="00703A96">
        <w:rPr>
          <w:rFonts w:ascii="Times New Roman" w:hAnsi="Times New Roman" w:cs="Times New Roman"/>
        </w:rPr>
        <w:t xml:space="preserve"> dotações orçament</w:t>
      </w:r>
      <w:r w:rsidR="00450E42">
        <w:rPr>
          <w:rFonts w:ascii="Times New Roman" w:hAnsi="Times New Roman" w:cs="Times New Roman"/>
        </w:rPr>
        <w:t>á</w:t>
      </w:r>
      <w:r w:rsidRPr="00703A96">
        <w:rPr>
          <w:rFonts w:ascii="Times New Roman" w:hAnsi="Times New Roman" w:cs="Times New Roman"/>
        </w:rPr>
        <w:t xml:space="preserve">rias </w:t>
      </w:r>
      <w:r w:rsidR="00DA7E94" w:rsidRPr="00703A96">
        <w:rPr>
          <w:rFonts w:ascii="Times New Roman" w:hAnsi="Times New Roman" w:cs="Times New Roman"/>
        </w:rPr>
        <w:t>próprias consignadas</w:t>
      </w:r>
      <w:r w:rsidRPr="00703A96">
        <w:rPr>
          <w:rFonts w:ascii="Times New Roman" w:hAnsi="Times New Roman" w:cs="Times New Roman"/>
        </w:rPr>
        <w:t xml:space="preserve"> na </w:t>
      </w:r>
      <w:r w:rsidR="00043DC7" w:rsidRPr="00703A96">
        <w:rPr>
          <w:rFonts w:ascii="Times New Roman" w:hAnsi="Times New Roman" w:cs="Times New Roman"/>
        </w:rPr>
        <w:t>Lei Orçament</w:t>
      </w:r>
      <w:r w:rsidR="00450E42">
        <w:rPr>
          <w:rFonts w:ascii="Times New Roman" w:hAnsi="Times New Roman" w:cs="Times New Roman"/>
        </w:rPr>
        <w:t>á</w:t>
      </w:r>
      <w:r w:rsidR="00043DC7" w:rsidRPr="00703A96">
        <w:rPr>
          <w:rFonts w:ascii="Times New Roman" w:hAnsi="Times New Roman" w:cs="Times New Roman"/>
        </w:rPr>
        <w:t>ria</w:t>
      </w:r>
      <w:r w:rsidRPr="00703A96">
        <w:rPr>
          <w:rFonts w:ascii="Times New Roman" w:hAnsi="Times New Roman" w:cs="Times New Roman"/>
        </w:rPr>
        <w:t xml:space="preserve"> </w:t>
      </w:r>
      <w:r w:rsidR="00703A96" w:rsidRPr="00703A96">
        <w:rPr>
          <w:rFonts w:ascii="Times New Roman" w:hAnsi="Times New Roman" w:cs="Times New Roman"/>
        </w:rPr>
        <w:t>Anual.</w:t>
      </w:r>
    </w:p>
    <w:p w14:paraId="58718A22" w14:textId="77777777" w:rsidR="0083615C" w:rsidRPr="00703A96" w:rsidRDefault="0083615C" w:rsidP="0083615C">
      <w:pPr>
        <w:jc w:val="both"/>
        <w:rPr>
          <w:rFonts w:ascii="Times New Roman" w:hAnsi="Times New Roman" w:cs="Times New Roman"/>
        </w:rPr>
      </w:pPr>
    </w:p>
    <w:p w14:paraId="16CD0E33" w14:textId="7B597964" w:rsidR="0083615C" w:rsidRPr="00703A96" w:rsidRDefault="0083615C" w:rsidP="0083615C">
      <w:pPr>
        <w:jc w:val="both"/>
        <w:rPr>
          <w:rFonts w:ascii="Times New Roman" w:hAnsi="Times New Roman" w:cs="Times New Roman"/>
          <w:bCs/>
        </w:rPr>
      </w:pPr>
      <w:r w:rsidRPr="00703A96">
        <w:rPr>
          <w:rFonts w:ascii="Times New Roman" w:hAnsi="Times New Roman" w:cs="Times New Roman"/>
          <w:b/>
        </w:rPr>
        <w:t xml:space="preserve">Art. </w:t>
      </w:r>
      <w:r w:rsidR="00703A96" w:rsidRPr="00703A96">
        <w:rPr>
          <w:rFonts w:ascii="Times New Roman" w:hAnsi="Times New Roman" w:cs="Times New Roman"/>
          <w:b/>
        </w:rPr>
        <w:t>5</w:t>
      </w:r>
      <w:r w:rsidRPr="00703A96">
        <w:rPr>
          <w:rFonts w:ascii="Times New Roman" w:hAnsi="Times New Roman" w:cs="Times New Roman"/>
          <w:b/>
        </w:rPr>
        <w:t xml:space="preserve">º </w:t>
      </w:r>
      <w:r w:rsidR="00BD7A9C" w:rsidRPr="00703A96">
        <w:rPr>
          <w:rFonts w:ascii="Times New Roman" w:hAnsi="Times New Roman" w:cs="Times New Roman"/>
        </w:rPr>
        <w:t>- Esta</w:t>
      </w:r>
      <w:r w:rsidRPr="00703A96">
        <w:rPr>
          <w:rFonts w:ascii="Times New Roman" w:hAnsi="Times New Roman" w:cs="Times New Roman"/>
        </w:rPr>
        <w:t xml:space="preserve"> Lei entra em vigor na data de sua </w:t>
      </w:r>
      <w:r w:rsidR="00BD7A9C" w:rsidRPr="00703A96">
        <w:rPr>
          <w:rFonts w:ascii="Times New Roman" w:hAnsi="Times New Roman" w:cs="Times New Roman"/>
        </w:rPr>
        <w:t>publicação,</w:t>
      </w:r>
      <w:r w:rsidRPr="00703A96">
        <w:rPr>
          <w:rFonts w:ascii="Times New Roman" w:hAnsi="Times New Roman" w:cs="Times New Roman"/>
        </w:rPr>
        <w:t xml:space="preserve"> </w:t>
      </w:r>
      <w:r w:rsidRPr="00703A96">
        <w:rPr>
          <w:rFonts w:ascii="Times New Roman" w:hAnsi="Times New Roman" w:cs="Times New Roman"/>
          <w:bCs/>
        </w:rPr>
        <w:t xml:space="preserve">com seus </w:t>
      </w:r>
      <w:r w:rsidR="00BD7A9C" w:rsidRPr="00703A96">
        <w:rPr>
          <w:rFonts w:ascii="Times New Roman" w:hAnsi="Times New Roman" w:cs="Times New Roman"/>
          <w:bCs/>
        </w:rPr>
        <w:t>efeitos gerados</w:t>
      </w:r>
      <w:r w:rsidRPr="00703A96">
        <w:rPr>
          <w:rFonts w:ascii="Times New Roman" w:hAnsi="Times New Roman" w:cs="Times New Roman"/>
          <w:bCs/>
        </w:rPr>
        <w:t xml:space="preserve"> a partir de 1º de </w:t>
      </w:r>
      <w:r w:rsidR="00043DC7" w:rsidRPr="00703A96">
        <w:rPr>
          <w:rFonts w:ascii="Times New Roman" w:hAnsi="Times New Roman" w:cs="Times New Roman"/>
          <w:bCs/>
        </w:rPr>
        <w:t>janeiro</w:t>
      </w:r>
      <w:r w:rsidR="00482760">
        <w:rPr>
          <w:rFonts w:ascii="Times New Roman" w:hAnsi="Times New Roman" w:cs="Times New Roman"/>
          <w:bCs/>
        </w:rPr>
        <w:t xml:space="preserve"> de 2024</w:t>
      </w:r>
      <w:r w:rsidRPr="00703A96">
        <w:rPr>
          <w:rFonts w:ascii="Times New Roman" w:hAnsi="Times New Roman" w:cs="Times New Roman"/>
          <w:bCs/>
        </w:rPr>
        <w:t>.</w:t>
      </w:r>
    </w:p>
    <w:p w14:paraId="687ED855" w14:textId="77777777" w:rsidR="0083615C" w:rsidRPr="00703A96" w:rsidRDefault="0083615C" w:rsidP="0083615C">
      <w:pPr>
        <w:jc w:val="both"/>
        <w:rPr>
          <w:rFonts w:ascii="Times New Roman" w:hAnsi="Times New Roman" w:cs="Times New Roman"/>
        </w:rPr>
      </w:pPr>
    </w:p>
    <w:p w14:paraId="653E342E" w14:textId="77777777" w:rsidR="0083615C" w:rsidRPr="00703A96" w:rsidRDefault="0083615C" w:rsidP="0083615C">
      <w:pPr>
        <w:jc w:val="both"/>
        <w:rPr>
          <w:rFonts w:ascii="Times New Roman" w:hAnsi="Times New Roman" w:cs="Times New Roman"/>
        </w:rPr>
      </w:pPr>
    </w:p>
    <w:p w14:paraId="1015BD9A" w14:textId="787B7C3C" w:rsidR="006524C7" w:rsidRDefault="006524C7" w:rsidP="0080325B">
      <w:pPr>
        <w:ind w:firstLine="851"/>
        <w:jc w:val="right"/>
        <w:rPr>
          <w:rFonts w:ascii="Times New Roman" w:hAnsi="Times New Roman" w:cs="Times New Roman"/>
        </w:rPr>
      </w:pPr>
      <w:r w:rsidRPr="00703A96">
        <w:rPr>
          <w:rFonts w:ascii="Times New Roman" w:hAnsi="Times New Roman" w:cs="Times New Roman"/>
        </w:rPr>
        <w:t xml:space="preserve">Betânia, em </w:t>
      </w:r>
      <w:r w:rsidR="00A97D5D">
        <w:rPr>
          <w:rFonts w:ascii="Times New Roman" w:hAnsi="Times New Roman" w:cs="Times New Roman"/>
        </w:rPr>
        <w:t>19</w:t>
      </w:r>
      <w:r w:rsidR="00321DD8">
        <w:rPr>
          <w:rFonts w:ascii="Times New Roman" w:hAnsi="Times New Roman" w:cs="Times New Roman"/>
        </w:rPr>
        <w:t xml:space="preserve"> </w:t>
      </w:r>
      <w:r w:rsidRPr="00703A96">
        <w:rPr>
          <w:rFonts w:ascii="Times New Roman" w:hAnsi="Times New Roman" w:cs="Times New Roman"/>
        </w:rPr>
        <w:t xml:space="preserve">de </w:t>
      </w:r>
      <w:r w:rsidR="00A97D5D">
        <w:rPr>
          <w:rFonts w:ascii="Times New Roman" w:hAnsi="Times New Roman" w:cs="Times New Roman"/>
        </w:rPr>
        <w:t>Janeiro 2024</w:t>
      </w:r>
      <w:bookmarkStart w:id="0" w:name="_GoBack"/>
      <w:bookmarkEnd w:id="0"/>
      <w:r w:rsidRPr="00703A96">
        <w:rPr>
          <w:rFonts w:ascii="Times New Roman" w:hAnsi="Times New Roman" w:cs="Times New Roman"/>
        </w:rPr>
        <w:t>.</w:t>
      </w:r>
    </w:p>
    <w:p w14:paraId="538CD9D7" w14:textId="77777777" w:rsidR="00321DD8" w:rsidRDefault="00321DD8" w:rsidP="00321DD8">
      <w:pPr>
        <w:ind w:firstLine="851"/>
        <w:jc w:val="center"/>
        <w:rPr>
          <w:rFonts w:ascii="Times New Roman" w:hAnsi="Times New Roman" w:cs="Times New Roman"/>
        </w:rPr>
      </w:pPr>
    </w:p>
    <w:p w14:paraId="4A557705" w14:textId="77777777" w:rsidR="00321DD8" w:rsidRPr="00321DD8" w:rsidRDefault="00321DD8" w:rsidP="00321DD8">
      <w:pPr>
        <w:ind w:firstLine="851"/>
        <w:jc w:val="center"/>
        <w:rPr>
          <w:rFonts w:ascii="Times New Roman" w:hAnsi="Times New Roman" w:cs="Times New Roman"/>
        </w:rPr>
      </w:pPr>
    </w:p>
    <w:p w14:paraId="2D177478" w14:textId="77777777" w:rsidR="006524C7" w:rsidRPr="00703A96" w:rsidRDefault="006524C7" w:rsidP="00321DD8">
      <w:pPr>
        <w:pStyle w:val="Corpodetexto2"/>
        <w:spacing w:line="240" w:lineRule="auto"/>
        <w:jc w:val="center"/>
        <w:rPr>
          <w:rFonts w:ascii="Times New Roman" w:hAnsi="Times New Roman" w:cs="Times New Roman"/>
          <w:b/>
          <w:iCs/>
          <w:noProof/>
        </w:rPr>
      </w:pPr>
      <w:r w:rsidRPr="00703A96">
        <w:rPr>
          <w:rFonts w:ascii="Times New Roman" w:hAnsi="Times New Roman" w:cs="Times New Roman"/>
          <w:b/>
          <w:iCs/>
          <w:noProof/>
        </w:rPr>
        <w:t xml:space="preserve">Nubia de Aguiar Magalhães </w:t>
      </w:r>
    </w:p>
    <w:p w14:paraId="77DBE9EB" w14:textId="77777777" w:rsidR="006524C7" w:rsidRDefault="006524C7" w:rsidP="00321DD8">
      <w:pPr>
        <w:pStyle w:val="Corpodetexto2"/>
        <w:spacing w:line="240" w:lineRule="auto"/>
        <w:jc w:val="center"/>
        <w:rPr>
          <w:rFonts w:ascii="Times New Roman" w:hAnsi="Times New Roman" w:cs="Times New Roman"/>
          <w:bCs/>
          <w:iCs/>
          <w:noProof/>
        </w:rPr>
      </w:pPr>
      <w:r w:rsidRPr="00703A96">
        <w:rPr>
          <w:rFonts w:ascii="Times New Roman" w:hAnsi="Times New Roman" w:cs="Times New Roman"/>
          <w:bCs/>
          <w:iCs/>
          <w:noProof/>
        </w:rPr>
        <w:t>Presidenta</w:t>
      </w:r>
    </w:p>
    <w:p w14:paraId="5E18E5C6" w14:textId="77777777" w:rsidR="0080325B" w:rsidRPr="00703A96" w:rsidRDefault="0080325B" w:rsidP="00321DD8">
      <w:pPr>
        <w:pStyle w:val="Corpodetexto2"/>
        <w:spacing w:line="240" w:lineRule="auto"/>
        <w:jc w:val="center"/>
        <w:rPr>
          <w:rFonts w:ascii="Times New Roman" w:hAnsi="Times New Roman" w:cs="Times New Roman"/>
          <w:bCs/>
          <w:iCs/>
          <w:noProof/>
        </w:rPr>
      </w:pPr>
    </w:p>
    <w:p w14:paraId="67DD8893" w14:textId="1A4EB8B1" w:rsidR="009412A9" w:rsidRPr="0080325B" w:rsidRDefault="0080325B" w:rsidP="00321DD8">
      <w:pPr>
        <w:pStyle w:val="Corpodetexto2"/>
        <w:spacing w:line="240" w:lineRule="auto"/>
        <w:jc w:val="center"/>
        <w:rPr>
          <w:rFonts w:ascii="Times New Roman" w:hAnsi="Times New Roman" w:cs="Times New Roman"/>
          <w:b/>
          <w:bCs/>
          <w:iCs/>
          <w:noProof/>
        </w:rPr>
      </w:pPr>
      <w:r>
        <w:rPr>
          <w:rFonts w:ascii="Times New Roman" w:hAnsi="Times New Roman" w:cs="Times New Roman"/>
          <w:b/>
          <w:bCs/>
          <w:iCs/>
          <w:noProof/>
        </w:rPr>
        <w:t>Espedita Maria dos Santos</w:t>
      </w:r>
      <w:r w:rsidRPr="0080325B">
        <w:rPr>
          <w:rFonts w:ascii="Times New Roman" w:hAnsi="Times New Roman" w:cs="Times New Roman"/>
          <w:b/>
          <w:bCs/>
          <w:iCs/>
          <w:noProof/>
        </w:rPr>
        <w:t xml:space="preserve"> Souza </w:t>
      </w:r>
    </w:p>
    <w:p w14:paraId="378DD50A" w14:textId="32C21D88" w:rsidR="009412A9" w:rsidRDefault="009412A9" w:rsidP="00321DD8">
      <w:pPr>
        <w:pStyle w:val="Corpodetexto2"/>
        <w:spacing w:line="240" w:lineRule="auto"/>
        <w:jc w:val="center"/>
        <w:rPr>
          <w:rFonts w:ascii="Times New Roman" w:hAnsi="Times New Roman" w:cs="Times New Roman"/>
          <w:bCs/>
          <w:iCs/>
          <w:noProof/>
        </w:rPr>
      </w:pPr>
      <w:r w:rsidRPr="00703A96">
        <w:rPr>
          <w:rFonts w:ascii="Times New Roman" w:hAnsi="Times New Roman" w:cs="Times New Roman"/>
          <w:bCs/>
          <w:iCs/>
          <w:noProof/>
        </w:rPr>
        <w:t xml:space="preserve">Primeira Secretária </w:t>
      </w:r>
    </w:p>
    <w:p w14:paraId="7C33BD5C" w14:textId="77777777" w:rsidR="0080325B" w:rsidRPr="00703A96" w:rsidRDefault="0080325B" w:rsidP="00321DD8">
      <w:pPr>
        <w:pStyle w:val="Corpodetexto2"/>
        <w:spacing w:line="240" w:lineRule="auto"/>
        <w:jc w:val="center"/>
        <w:rPr>
          <w:rFonts w:ascii="Times New Roman" w:hAnsi="Times New Roman" w:cs="Times New Roman"/>
          <w:bCs/>
          <w:iCs/>
          <w:noProof/>
        </w:rPr>
      </w:pPr>
    </w:p>
    <w:p w14:paraId="2DA625A2" w14:textId="40DD67EE" w:rsidR="009412A9" w:rsidRPr="0080325B" w:rsidRDefault="0080325B" w:rsidP="00321DD8">
      <w:pPr>
        <w:pStyle w:val="Corpodetexto2"/>
        <w:spacing w:line="240" w:lineRule="auto"/>
        <w:jc w:val="center"/>
        <w:rPr>
          <w:rFonts w:ascii="Times New Roman" w:hAnsi="Times New Roman" w:cs="Times New Roman"/>
          <w:b/>
          <w:bCs/>
          <w:iCs/>
          <w:noProof/>
        </w:rPr>
      </w:pPr>
      <w:r w:rsidRPr="0080325B">
        <w:rPr>
          <w:rFonts w:ascii="Times New Roman" w:hAnsi="Times New Roman" w:cs="Times New Roman"/>
          <w:b/>
          <w:bCs/>
          <w:iCs/>
          <w:noProof/>
        </w:rPr>
        <w:t xml:space="preserve">Marilena Odete de Souza </w:t>
      </w:r>
    </w:p>
    <w:p w14:paraId="72B52541" w14:textId="67F469DB" w:rsidR="00971936" w:rsidRPr="0080325B" w:rsidRDefault="009412A9" w:rsidP="0080325B">
      <w:pPr>
        <w:pStyle w:val="Corpodetexto2"/>
        <w:spacing w:line="240" w:lineRule="auto"/>
        <w:jc w:val="center"/>
        <w:rPr>
          <w:rFonts w:ascii="Times New Roman" w:hAnsi="Times New Roman" w:cs="Times New Roman"/>
          <w:bCs/>
          <w:iCs/>
          <w:noProof/>
        </w:rPr>
      </w:pPr>
      <w:r w:rsidRPr="00703A96">
        <w:rPr>
          <w:rFonts w:ascii="Times New Roman" w:hAnsi="Times New Roman" w:cs="Times New Roman"/>
          <w:bCs/>
          <w:iCs/>
          <w:noProof/>
        </w:rPr>
        <w:t>Segunda Secretária</w:t>
      </w:r>
    </w:p>
    <w:sectPr w:rsidR="00971936" w:rsidRPr="0080325B" w:rsidSect="004E6BD9">
      <w:headerReference w:type="default" r:id="rId8"/>
      <w:footerReference w:type="default" r:id="rId9"/>
      <w:pgSz w:w="11900" w:h="16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F892FC" w14:textId="77777777" w:rsidR="006A079C" w:rsidRDefault="006A079C" w:rsidP="0005691C">
      <w:r>
        <w:separator/>
      </w:r>
    </w:p>
  </w:endnote>
  <w:endnote w:type="continuationSeparator" w:id="0">
    <w:p w14:paraId="4F12D413" w14:textId="77777777" w:rsidR="006A079C" w:rsidRDefault="006A079C" w:rsidP="0005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37F9F3" w14:textId="77777777" w:rsidR="004E6BD9" w:rsidRPr="00D121CC" w:rsidRDefault="004E6BD9" w:rsidP="0005691C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color w:val="1F497D"/>
        <w:sz w:val="22"/>
        <w:szCs w:val="22"/>
      </w:rPr>
    </w:pPr>
  </w:p>
  <w:p w14:paraId="767CC0D5" w14:textId="77777777" w:rsidR="0005691C" w:rsidRPr="00D121CC" w:rsidRDefault="004E6BD9" w:rsidP="0005691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Betânia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– PE | CEP: 56.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670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-000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-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CNPJ: 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11.478.674/0001-12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| www.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.pe.leg.br</w:t>
    </w:r>
  </w:p>
  <w:p w14:paraId="2AFE9840" w14:textId="77777777" w:rsidR="0005691C" w:rsidRPr="00D121CC" w:rsidRDefault="0005691C" w:rsidP="00D121C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Telefone: (87) 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9 </w:t>
    </w:r>
    <w:r w:rsidR="004E6BD9" w:rsidRPr="00D121CC">
      <w:rPr>
        <w:rFonts w:ascii="Times New Roman" w:hAnsi="Times New Roman" w:cs="Times New Roman"/>
        <w:color w:val="000000" w:themeColor="text1"/>
        <w:sz w:val="22"/>
        <w:szCs w:val="22"/>
      </w:rPr>
      <w:t>8152-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6363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| camara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@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g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C49692" w14:textId="77777777" w:rsidR="006A079C" w:rsidRDefault="006A079C" w:rsidP="0005691C">
      <w:r>
        <w:separator/>
      </w:r>
    </w:p>
  </w:footnote>
  <w:footnote w:type="continuationSeparator" w:id="0">
    <w:p w14:paraId="2C01BE1F" w14:textId="77777777" w:rsidR="006A079C" w:rsidRDefault="006A079C" w:rsidP="00056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14E4EC" w14:textId="77777777" w:rsidR="004E6BD9" w:rsidRPr="00C4231E" w:rsidRDefault="004E6BD9" w:rsidP="00C4231E">
    <w:pPr>
      <w:pStyle w:val="Subttulo"/>
      <w:spacing w:after="0"/>
      <w:jc w:val="center"/>
      <w:rPr>
        <w:rStyle w:val="RefernciaSutil"/>
        <w:rFonts w:ascii="Times" w:hAnsi="Times"/>
        <w:b/>
        <w:bCs/>
        <w:color w:val="000000" w:themeColor="text1"/>
        <w:sz w:val="40"/>
        <w:szCs w:val="40"/>
      </w:rPr>
    </w:pPr>
    <w:r w:rsidRPr="004E6BD9">
      <w:rPr>
        <w:rStyle w:val="RefernciaSutil"/>
        <w:rFonts w:ascii="Times" w:hAnsi="Times"/>
        <w:b/>
        <w:bCs/>
        <w:noProof/>
        <w:color w:val="000000" w:themeColor="text1"/>
        <w:sz w:val="32"/>
        <w:szCs w:val="32"/>
        <w:lang w:eastAsia="pt-BR"/>
      </w:rPr>
      <w:drawing>
        <wp:anchor distT="0" distB="0" distL="114300" distR="114300" simplePos="0" relativeHeight="251658240" behindDoc="0" locked="0" layoutInCell="1" allowOverlap="1" wp14:anchorId="265F9317" wp14:editId="3B9A9958">
          <wp:simplePos x="0" y="0"/>
          <wp:positionH relativeFrom="column">
            <wp:posOffset>2402205</wp:posOffset>
          </wp:positionH>
          <wp:positionV relativeFrom="paragraph">
            <wp:posOffset>-288290</wp:posOffset>
          </wp:positionV>
          <wp:extent cx="473616" cy="5613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616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9EF29F" w14:textId="77777777" w:rsidR="0005691C" w:rsidRPr="004E6BD9" w:rsidRDefault="0005691C" w:rsidP="004E6BD9">
    <w:pPr>
      <w:pStyle w:val="Subttulo"/>
      <w:spacing w:after="0"/>
      <w:jc w:val="center"/>
      <w:rPr>
        <w:rStyle w:val="RefernciaSutil"/>
        <w:rFonts w:ascii="Times" w:hAnsi="Times"/>
        <w:b/>
        <w:bCs/>
      </w:rPr>
    </w:pPr>
    <w:r w:rsidRPr="004E6BD9">
      <w:rPr>
        <w:rStyle w:val="RefernciaSutil"/>
        <w:rFonts w:ascii="Times" w:hAnsi="Times"/>
        <w:b/>
        <w:bCs/>
        <w:color w:val="000000" w:themeColor="text1"/>
        <w:sz w:val="32"/>
        <w:szCs w:val="32"/>
      </w:rPr>
      <w:t>CÂMARA MUNICIPAL DE BETÂNIA</w:t>
    </w:r>
  </w:p>
  <w:p w14:paraId="36CEA324" w14:textId="77777777" w:rsidR="0005691C" w:rsidRPr="002E3E2E" w:rsidRDefault="0005691C" w:rsidP="004E6BD9">
    <w:pPr>
      <w:pStyle w:val="Cabealho"/>
      <w:jc w:val="center"/>
      <w:rPr>
        <w:rFonts w:ascii="Times New Roman" w:hAnsi="Times New Roman" w:cs="Times New Roman"/>
        <w:sz w:val="18"/>
        <w:szCs w:val="18"/>
      </w:rPr>
    </w:pPr>
    <w:r w:rsidRPr="002E3E2E">
      <w:rPr>
        <w:rFonts w:ascii="Times New Roman" w:hAnsi="Times New Roman" w:cs="Times New Roman"/>
        <w:sz w:val="18"/>
        <w:szCs w:val="18"/>
      </w:rPr>
      <w:t>ESTADO DE PERNAMBUCO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47290"/>
    <w:multiLevelType w:val="hybridMultilevel"/>
    <w:tmpl w:val="82AA51E0"/>
    <w:lvl w:ilvl="0" w:tplc="5254E65E">
      <w:start w:val="1"/>
      <w:numFmt w:val="upperRoman"/>
      <w:lvlText w:val="%1"/>
      <w:lvlJc w:val="left"/>
      <w:pPr>
        <w:ind w:left="106" w:hanging="106"/>
      </w:pPr>
      <w:rPr>
        <w:rFonts w:ascii="Calibri" w:eastAsia="Calibri" w:hAnsi="Calibri" w:cs="Calibri" w:hint="default"/>
        <w:w w:val="100"/>
        <w:sz w:val="22"/>
        <w:szCs w:val="22"/>
        <w:lang w:val="pt-PT" w:eastAsia="pt-PT" w:bidi="pt-PT"/>
      </w:rPr>
    </w:lvl>
    <w:lvl w:ilvl="1" w:tplc="46DA98E8">
      <w:numFmt w:val="bullet"/>
      <w:lvlText w:val="•"/>
      <w:lvlJc w:val="left"/>
      <w:pPr>
        <w:ind w:left="988" w:hanging="106"/>
      </w:pPr>
      <w:rPr>
        <w:lang w:val="pt-PT" w:eastAsia="pt-PT" w:bidi="pt-PT"/>
      </w:rPr>
    </w:lvl>
    <w:lvl w:ilvl="2" w:tplc="93E4F54C">
      <w:numFmt w:val="bullet"/>
      <w:lvlText w:val="•"/>
      <w:lvlJc w:val="left"/>
      <w:pPr>
        <w:ind w:left="1873" w:hanging="106"/>
      </w:pPr>
      <w:rPr>
        <w:lang w:val="pt-PT" w:eastAsia="pt-PT" w:bidi="pt-PT"/>
      </w:rPr>
    </w:lvl>
    <w:lvl w:ilvl="3" w:tplc="13224C66">
      <w:numFmt w:val="bullet"/>
      <w:lvlText w:val="•"/>
      <w:lvlJc w:val="left"/>
      <w:pPr>
        <w:ind w:left="2757" w:hanging="106"/>
      </w:pPr>
      <w:rPr>
        <w:lang w:val="pt-PT" w:eastAsia="pt-PT" w:bidi="pt-PT"/>
      </w:rPr>
    </w:lvl>
    <w:lvl w:ilvl="4" w:tplc="3FF86C58">
      <w:numFmt w:val="bullet"/>
      <w:lvlText w:val="•"/>
      <w:lvlJc w:val="left"/>
      <w:pPr>
        <w:ind w:left="3642" w:hanging="106"/>
      </w:pPr>
      <w:rPr>
        <w:lang w:val="pt-PT" w:eastAsia="pt-PT" w:bidi="pt-PT"/>
      </w:rPr>
    </w:lvl>
    <w:lvl w:ilvl="5" w:tplc="0F2E94CA">
      <w:numFmt w:val="bullet"/>
      <w:lvlText w:val="•"/>
      <w:lvlJc w:val="left"/>
      <w:pPr>
        <w:ind w:left="4527" w:hanging="106"/>
      </w:pPr>
      <w:rPr>
        <w:lang w:val="pt-PT" w:eastAsia="pt-PT" w:bidi="pt-PT"/>
      </w:rPr>
    </w:lvl>
    <w:lvl w:ilvl="6" w:tplc="B8B6A672">
      <w:numFmt w:val="bullet"/>
      <w:lvlText w:val="•"/>
      <w:lvlJc w:val="left"/>
      <w:pPr>
        <w:ind w:left="5411" w:hanging="106"/>
      </w:pPr>
      <w:rPr>
        <w:lang w:val="pt-PT" w:eastAsia="pt-PT" w:bidi="pt-PT"/>
      </w:rPr>
    </w:lvl>
    <w:lvl w:ilvl="7" w:tplc="15B2CE12">
      <w:numFmt w:val="bullet"/>
      <w:lvlText w:val="•"/>
      <w:lvlJc w:val="left"/>
      <w:pPr>
        <w:ind w:left="6296" w:hanging="106"/>
      </w:pPr>
      <w:rPr>
        <w:lang w:val="pt-PT" w:eastAsia="pt-PT" w:bidi="pt-PT"/>
      </w:rPr>
    </w:lvl>
    <w:lvl w:ilvl="8" w:tplc="149E6010">
      <w:numFmt w:val="bullet"/>
      <w:lvlText w:val="•"/>
      <w:lvlJc w:val="left"/>
      <w:pPr>
        <w:ind w:left="7181" w:hanging="106"/>
      </w:pPr>
      <w:rPr>
        <w:lang w:val="pt-PT" w:eastAsia="pt-PT" w:bidi="pt-PT"/>
      </w:rPr>
    </w:lvl>
  </w:abstractNum>
  <w:abstractNum w:abstractNumId="1">
    <w:nsid w:val="1D8B2478"/>
    <w:multiLevelType w:val="hybridMultilevel"/>
    <w:tmpl w:val="7CC40B70"/>
    <w:lvl w:ilvl="0" w:tplc="08FE3ED4">
      <w:start w:val="1"/>
      <w:numFmt w:val="upperRoman"/>
      <w:lvlText w:val="%1-"/>
      <w:lvlJc w:val="left"/>
      <w:pPr>
        <w:ind w:left="112" w:hanging="275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97647A06">
      <w:numFmt w:val="bullet"/>
      <w:lvlText w:val="•"/>
      <w:lvlJc w:val="left"/>
      <w:pPr>
        <w:ind w:left="1094" w:hanging="275"/>
      </w:pPr>
      <w:rPr>
        <w:rFonts w:hint="default"/>
        <w:lang w:val="pt-PT" w:eastAsia="en-US" w:bidi="ar-SA"/>
      </w:rPr>
    </w:lvl>
    <w:lvl w:ilvl="2" w:tplc="CCD0D5FC">
      <w:numFmt w:val="bullet"/>
      <w:lvlText w:val="•"/>
      <w:lvlJc w:val="left"/>
      <w:pPr>
        <w:ind w:left="2069" w:hanging="275"/>
      </w:pPr>
      <w:rPr>
        <w:rFonts w:hint="default"/>
        <w:lang w:val="pt-PT" w:eastAsia="en-US" w:bidi="ar-SA"/>
      </w:rPr>
    </w:lvl>
    <w:lvl w:ilvl="3" w:tplc="DDA6AF1A">
      <w:numFmt w:val="bullet"/>
      <w:lvlText w:val="•"/>
      <w:lvlJc w:val="left"/>
      <w:pPr>
        <w:ind w:left="3043" w:hanging="275"/>
      </w:pPr>
      <w:rPr>
        <w:rFonts w:hint="default"/>
        <w:lang w:val="pt-PT" w:eastAsia="en-US" w:bidi="ar-SA"/>
      </w:rPr>
    </w:lvl>
    <w:lvl w:ilvl="4" w:tplc="E4AC1EA2">
      <w:numFmt w:val="bullet"/>
      <w:lvlText w:val="•"/>
      <w:lvlJc w:val="left"/>
      <w:pPr>
        <w:ind w:left="4018" w:hanging="275"/>
      </w:pPr>
      <w:rPr>
        <w:rFonts w:hint="default"/>
        <w:lang w:val="pt-PT" w:eastAsia="en-US" w:bidi="ar-SA"/>
      </w:rPr>
    </w:lvl>
    <w:lvl w:ilvl="5" w:tplc="6F581A3A">
      <w:numFmt w:val="bullet"/>
      <w:lvlText w:val="•"/>
      <w:lvlJc w:val="left"/>
      <w:pPr>
        <w:ind w:left="4993" w:hanging="275"/>
      </w:pPr>
      <w:rPr>
        <w:rFonts w:hint="default"/>
        <w:lang w:val="pt-PT" w:eastAsia="en-US" w:bidi="ar-SA"/>
      </w:rPr>
    </w:lvl>
    <w:lvl w:ilvl="6" w:tplc="7F6CF3B4">
      <w:numFmt w:val="bullet"/>
      <w:lvlText w:val="•"/>
      <w:lvlJc w:val="left"/>
      <w:pPr>
        <w:ind w:left="5967" w:hanging="275"/>
      </w:pPr>
      <w:rPr>
        <w:rFonts w:hint="default"/>
        <w:lang w:val="pt-PT" w:eastAsia="en-US" w:bidi="ar-SA"/>
      </w:rPr>
    </w:lvl>
    <w:lvl w:ilvl="7" w:tplc="C13E0D10">
      <w:numFmt w:val="bullet"/>
      <w:lvlText w:val="•"/>
      <w:lvlJc w:val="left"/>
      <w:pPr>
        <w:ind w:left="6942" w:hanging="275"/>
      </w:pPr>
      <w:rPr>
        <w:rFonts w:hint="default"/>
        <w:lang w:val="pt-PT" w:eastAsia="en-US" w:bidi="ar-SA"/>
      </w:rPr>
    </w:lvl>
    <w:lvl w:ilvl="8" w:tplc="90FCA2F6">
      <w:numFmt w:val="bullet"/>
      <w:lvlText w:val="•"/>
      <w:lvlJc w:val="left"/>
      <w:pPr>
        <w:ind w:left="7917" w:hanging="275"/>
      </w:pPr>
      <w:rPr>
        <w:rFonts w:hint="default"/>
        <w:lang w:val="pt-PT" w:eastAsia="en-US" w:bidi="ar-SA"/>
      </w:rPr>
    </w:lvl>
  </w:abstractNum>
  <w:abstractNum w:abstractNumId="2">
    <w:nsid w:val="3D3C66F1"/>
    <w:multiLevelType w:val="hybridMultilevel"/>
    <w:tmpl w:val="DC02F808"/>
    <w:lvl w:ilvl="0" w:tplc="D08658F2">
      <w:numFmt w:val="bullet"/>
      <w:lvlText w:val="–"/>
      <w:lvlJc w:val="left"/>
      <w:pPr>
        <w:ind w:left="112" w:hanging="20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B2D0498E">
      <w:numFmt w:val="bullet"/>
      <w:lvlText w:val="•"/>
      <w:lvlJc w:val="left"/>
      <w:pPr>
        <w:ind w:left="1094" w:hanging="203"/>
      </w:pPr>
      <w:rPr>
        <w:rFonts w:hint="default"/>
        <w:lang w:val="pt-PT" w:eastAsia="en-US" w:bidi="ar-SA"/>
      </w:rPr>
    </w:lvl>
    <w:lvl w:ilvl="2" w:tplc="5E02E056">
      <w:numFmt w:val="bullet"/>
      <w:lvlText w:val="•"/>
      <w:lvlJc w:val="left"/>
      <w:pPr>
        <w:ind w:left="2069" w:hanging="203"/>
      </w:pPr>
      <w:rPr>
        <w:rFonts w:hint="default"/>
        <w:lang w:val="pt-PT" w:eastAsia="en-US" w:bidi="ar-SA"/>
      </w:rPr>
    </w:lvl>
    <w:lvl w:ilvl="3" w:tplc="DF5C6BB6">
      <w:numFmt w:val="bullet"/>
      <w:lvlText w:val="•"/>
      <w:lvlJc w:val="left"/>
      <w:pPr>
        <w:ind w:left="3043" w:hanging="203"/>
      </w:pPr>
      <w:rPr>
        <w:rFonts w:hint="default"/>
        <w:lang w:val="pt-PT" w:eastAsia="en-US" w:bidi="ar-SA"/>
      </w:rPr>
    </w:lvl>
    <w:lvl w:ilvl="4" w:tplc="ADAAD250">
      <w:numFmt w:val="bullet"/>
      <w:lvlText w:val="•"/>
      <w:lvlJc w:val="left"/>
      <w:pPr>
        <w:ind w:left="4018" w:hanging="203"/>
      </w:pPr>
      <w:rPr>
        <w:rFonts w:hint="default"/>
        <w:lang w:val="pt-PT" w:eastAsia="en-US" w:bidi="ar-SA"/>
      </w:rPr>
    </w:lvl>
    <w:lvl w:ilvl="5" w:tplc="CC52F40C">
      <w:numFmt w:val="bullet"/>
      <w:lvlText w:val="•"/>
      <w:lvlJc w:val="left"/>
      <w:pPr>
        <w:ind w:left="4993" w:hanging="203"/>
      </w:pPr>
      <w:rPr>
        <w:rFonts w:hint="default"/>
        <w:lang w:val="pt-PT" w:eastAsia="en-US" w:bidi="ar-SA"/>
      </w:rPr>
    </w:lvl>
    <w:lvl w:ilvl="6" w:tplc="FA78743A">
      <w:numFmt w:val="bullet"/>
      <w:lvlText w:val="•"/>
      <w:lvlJc w:val="left"/>
      <w:pPr>
        <w:ind w:left="5967" w:hanging="203"/>
      </w:pPr>
      <w:rPr>
        <w:rFonts w:hint="default"/>
        <w:lang w:val="pt-PT" w:eastAsia="en-US" w:bidi="ar-SA"/>
      </w:rPr>
    </w:lvl>
    <w:lvl w:ilvl="7" w:tplc="2E003FF4">
      <w:numFmt w:val="bullet"/>
      <w:lvlText w:val="•"/>
      <w:lvlJc w:val="left"/>
      <w:pPr>
        <w:ind w:left="6942" w:hanging="203"/>
      </w:pPr>
      <w:rPr>
        <w:rFonts w:hint="default"/>
        <w:lang w:val="pt-PT" w:eastAsia="en-US" w:bidi="ar-SA"/>
      </w:rPr>
    </w:lvl>
    <w:lvl w:ilvl="8" w:tplc="08D2E26E">
      <w:numFmt w:val="bullet"/>
      <w:lvlText w:val="•"/>
      <w:lvlJc w:val="left"/>
      <w:pPr>
        <w:ind w:left="7917" w:hanging="203"/>
      </w:pPr>
      <w:rPr>
        <w:rFonts w:hint="default"/>
        <w:lang w:val="pt-PT" w:eastAsia="en-US" w:bidi="ar-SA"/>
      </w:rPr>
    </w:lvl>
  </w:abstractNum>
  <w:abstractNum w:abstractNumId="3">
    <w:nsid w:val="42D118CE"/>
    <w:multiLevelType w:val="hybridMultilevel"/>
    <w:tmpl w:val="C728F0CE"/>
    <w:lvl w:ilvl="0" w:tplc="132266B0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585E59F2"/>
    <w:multiLevelType w:val="hybridMultilevel"/>
    <w:tmpl w:val="B8342E42"/>
    <w:lvl w:ilvl="0" w:tplc="0726A1C8">
      <w:start w:val="1"/>
      <w:numFmt w:val="upperRoman"/>
      <w:lvlText w:val="%1-"/>
      <w:lvlJc w:val="left"/>
      <w:pPr>
        <w:ind w:left="331" w:hanging="219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16924DC4">
      <w:numFmt w:val="bullet"/>
      <w:lvlText w:val="•"/>
      <w:lvlJc w:val="left"/>
      <w:pPr>
        <w:ind w:left="1292" w:hanging="219"/>
      </w:pPr>
      <w:rPr>
        <w:rFonts w:hint="default"/>
        <w:lang w:val="pt-PT" w:eastAsia="en-US" w:bidi="ar-SA"/>
      </w:rPr>
    </w:lvl>
    <w:lvl w:ilvl="2" w:tplc="C0A073EC">
      <w:numFmt w:val="bullet"/>
      <w:lvlText w:val="•"/>
      <w:lvlJc w:val="left"/>
      <w:pPr>
        <w:ind w:left="2245" w:hanging="219"/>
      </w:pPr>
      <w:rPr>
        <w:rFonts w:hint="default"/>
        <w:lang w:val="pt-PT" w:eastAsia="en-US" w:bidi="ar-SA"/>
      </w:rPr>
    </w:lvl>
    <w:lvl w:ilvl="3" w:tplc="C56C4BA6">
      <w:numFmt w:val="bullet"/>
      <w:lvlText w:val="•"/>
      <w:lvlJc w:val="left"/>
      <w:pPr>
        <w:ind w:left="3197" w:hanging="219"/>
      </w:pPr>
      <w:rPr>
        <w:rFonts w:hint="default"/>
        <w:lang w:val="pt-PT" w:eastAsia="en-US" w:bidi="ar-SA"/>
      </w:rPr>
    </w:lvl>
    <w:lvl w:ilvl="4" w:tplc="80B870CE">
      <w:numFmt w:val="bullet"/>
      <w:lvlText w:val="•"/>
      <w:lvlJc w:val="left"/>
      <w:pPr>
        <w:ind w:left="4150" w:hanging="219"/>
      </w:pPr>
      <w:rPr>
        <w:rFonts w:hint="default"/>
        <w:lang w:val="pt-PT" w:eastAsia="en-US" w:bidi="ar-SA"/>
      </w:rPr>
    </w:lvl>
    <w:lvl w:ilvl="5" w:tplc="1EEE17E8">
      <w:numFmt w:val="bullet"/>
      <w:lvlText w:val="•"/>
      <w:lvlJc w:val="left"/>
      <w:pPr>
        <w:ind w:left="5103" w:hanging="219"/>
      </w:pPr>
      <w:rPr>
        <w:rFonts w:hint="default"/>
        <w:lang w:val="pt-PT" w:eastAsia="en-US" w:bidi="ar-SA"/>
      </w:rPr>
    </w:lvl>
    <w:lvl w:ilvl="6" w:tplc="624427EA">
      <w:numFmt w:val="bullet"/>
      <w:lvlText w:val="•"/>
      <w:lvlJc w:val="left"/>
      <w:pPr>
        <w:ind w:left="6055" w:hanging="219"/>
      </w:pPr>
      <w:rPr>
        <w:rFonts w:hint="default"/>
        <w:lang w:val="pt-PT" w:eastAsia="en-US" w:bidi="ar-SA"/>
      </w:rPr>
    </w:lvl>
    <w:lvl w:ilvl="7" w:tplc="93FE21D4">
      <w:numFmt w:val="bullet"/>
      <w:lvlText w:val="•"/>
      <w:lvlJc w:val="left"/>
      <w:pPr>
        <w:ind w:left="7008" w:hanging="219"/>
      </w:pPr>
      <w:rPr>
        <w:rFonts w:hint="default"/>
        <w:lang w:val="pt-PT" w:eastAsia="en-US" w:bidi="ar-SA"/>
      </w:rPr>
    </w:lvl>
    <w:lvl w:ilvl="8" w:tplc="4306BF58">
      <w:numFmt w:val="bullet"/>
      <w:lvlText w:val="•"/>
      <w:lvlJc w:val="left"/>
      <w:pPr>
        <w:ind w:left="7961" w:hanging="219"/>
      </w:pPr>
      <w:rPr>
        <w:rFonts w:hint="default"/>
        <w:lang w:val="pt-PT" w:eastAsia="en-US" w:bidi="ar-SA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91C"/>
    <w:rsid w:val="0000647B"/>
    <w:rsid w:val="00043DC7"/>
    <w:rsid w:val="00044E50"/>
    <w:rsid w:val="0005691C"/>
    <w:rsid w:val="000A1560"/>
    <w:rsid w:val="0019771B"/>
    <w:rsid w:val="001A406D"/>
    <w:rsid w:val="001C4D44"/>
    <w:rsid w:val="002B6EAC"/>
    <w:rsid w:val="002D6FEC"/>
    <w:rsid w:val="002E3E2E"/>
    <w:rsid w:val="00303D5E"/>
    <w:rsid w:val="00321DD8"/>
    <w:rsid w:val="003C1FC4"/>
    <w:rsid w:val="003C6D15"/>
    <w:rsid w:val="004353D2"/>
    <w:rsid w:val="00450E42"/>
    <w:rsid w:val="00482760"/>
    <w:rsid w:val="004A5CB4"/>
    <w:rsid w:val="004D4905"/>
    <w:rsid w:val="004E6BD9"/>
    <w:rsid w:val="005444AE"/>
    <w:rsid w:val="00592569"/>
    <w:rsid w:val="005D0ABB"/>
    <w:rsid w:val="0063511B"/>
    <w:rsid w:val="006524C7"/>
    <w:rsid w:val="00655C77"/>
    <w:rsid w:val="006A079C"/>
    <w:rsid w:val="006C08C5"/>
    <w:rsid w:val="00703A96"/>
    <w:rsid w:val="00705A25"/>
    <w:rsid w:val="00766549"/>
    <w:rsid w:val="007C2CE7"/>
    <w:rsid w:val="007E0FEC"/>
    <w:rsid w:val="0080325B"/>
    <w:rsid w:val="0083615C"/>
    <w:rsid w:val="00847881"/>
    <w:rsid w:val="008731BF"/>
    <w:rsid w:val="00880BC8"/>
    <w:rsid w:val="008A4ED0"/>
    <w:rsid w:val="008F7F0F"/>
    <w:rsid w:val="00900028"/>
    <w:rsid w:val="009412A9"/>
    <w:rsid w:val="00965793"/>
    <w:rsid w:val="00971936"/>
    <w:rsid w:val="00A40F68"/>
    <w:rsid w:val="00A97D5D"/>
    <w:rsid w:val="00AA1665"/>
    <w:rsid w:val="00B77253"/>
    <w:rsid w:val="00BD7A9C"/>
    <w:rsid w:val="00BE2329"/>
    <w:rsid w:val="00C0357C"/>
    <w:rsid w:val="00C4231E"/>
    <w:rsid w:val="00CC7405"/>
    <w:rsid w:val="00D121CC"/>
    <w:rsid w:val="00DA7E94"/>
    <w:rsid w:val="00E70D49"/>
    <w:rsid w:val="00F97AB9"/>
    <w:rsid w:val="00FC57E6"/>
    <w:rsid w:val="0382E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0074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66549"/>
    <w:pPr>
      <w:keepNext/>
      <w:keepLines/>
      <w:spacing w:before="240" w:line="256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1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qFormat/>
    <w:rsid w:val="0076654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qFormat/>
    <w:rsid w:val="00766549"/>
    <w:pPr>
      <w:spacing w:after="120" w:line="256" w:lineRule="auto"/>
    </w:pPr>
    <w:rPr>
      <w:rFonts w:ascii="Calibri" w:eastAsia="Calibri" w:hAnsi="Calibri" w:cs="Calibri"/>
      <w:color w:val="000000"/>
      <w:sz w:val="22"/>
      <w:szCs w:val="22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66549"/>
    <w:rPr>
      <w:rFonts w:ascii="Calibri" w:eastAsia="Calibri" w:hAnsi="Calibri" w:cs="Calibri"/>
      <w:color w:val="000000"/>
      <w:sz w:val="22"/>
      <w:szCs w:val="22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6654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character" w:customStyle="1" w:styleId="textobranco">
    <w:name w:val="textobranco"/>
    <w:basedOn w:val="Fontepargpadro"/>
    <w:rsid w:val="004A5CB4"/>
  </w:style>
  <w:style w:type="paragraph" w:customStyle="1" w:styleId="Nivel2">
    <w:name w:val="Nivel 2"/>
    <w:basedOn w:val="Normal"/>
    <w:rsid w:val="00BE2329"/>
    <w:pPr>
      <w:widowControl w:val="0"/>
      <w:autoSpaceDN w:val="0"/>
      <w:adjustRightInd w:val="0"/>
      <w:jc w:val="both"/>
    </w:pPr>
    <w:rPr>
      <w:rFonts w:ascii="Verdana" w:eastAsia="Times New Roman" w:hAnsi="Verdana" w:cs="Verdana"/>
      <w:b/>
      <w:bCs/>
      <w:sz w:val="22"/>
      <w:szCs w:val="22"/>
      <w:lang w:eastAsia="pt-BR"/>
    </w:rPr>
  </w:style>
  <w:style w:type="character" w:customStyle="1" w:styleId="markedcontent">
    <w:name w:val="markedcontent"/>
    <w:basedOn w:val="Fontepargpadro"/>
    <w:rsid w:val="00AA1665"/>
  </w:style>
  <w:style w:type="paragraph" w:styleId="Corpodetexto2">
    <w:name w:val="Body Text 2"/>
    <w:basedOn w:val="Normal"/>
    <w:link w:val="Corpodetexto2Char"/>
    <w:uiPriority w:val="99"/>
    <w:unhideWhenUsed/>
    <w:rsid w:val="00F97AB9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F97AB9"/>
  </w:style>
  <w:style w:type="paragraph" w:styleId="TextosemFormatao">
    <w:name w:val="Plain Text"/>
    <w:basedOn w:val="Normal"/>
    <w:link w:val="TextosemFormataoChar"/>
    <w:rsid w:val="00F97AB9"/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F97AB9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03D5E"/>
    <w:pPr>
      <w:spacing w:after="120" w:line="480" w:lineRule="auto"/>
      <w:ind w:left="283"/>
    </w:pPr>
    <w:rPr>
      <w:sz w:val="22"/>
      <w:szCs w:val="22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303D5E"/>
    <w:rPr>
      <w:sz w:val="22"/>
      <w:szCs w:val="22"/>
    </w:rPr>
  </w:style>
  <w:style w:type="paragraph" w:styleId="Textoembloco">
    <w:name w:val="Block Text"/>
    <w:basedOn w:val="Normal"/>
    <w:rsid w:val="00303D5E"/>
    <w:pPr>
      <w:ind w:left="3960" w:right="378" w:firstLine="360"/>
      <w:jc w:val="both"/>
    </w:pPr>
    <w:rPr>
      <w:rFonts w:ascii="Times New Roman" w:eastAsia="Times New Roman" w:hAnsi="Times New Roman" w:cs="Times New Roman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66549"/>
    <w:pPr>
      <w:keepNext/>
      <w:keepLines/>
      <w:spacing w:before="240" w:line="256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1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qFormat/>
    <w:rsid w:val="0076654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qFormat/>
    <w:rsid w:val="00766549"/>
    <w:pPr>
      <w:spacing w:after="120" w:line="256" w:lineRule="auto"/>
    </w:pPr>
    <w:rPr>
      <w:rFonts w:ascii="Calibri" w:eastAsia="Calibri" w:hAnsi="Calibri" w:cs="Calibri"/>
      <w:color w:val="000000"/>
      <w:sz w:val="22"/>
      <w:szCs w:val="22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66549"/>
    <w:rPr>
      <w:rFonts w:ascii="Calibri" w:eastAsia="Calibri" w:hAnsi="Calibri" w:cs="Calibri"/>
      <w:color w:val="000000"/>
      <w:sz w:val="22"/>
      <w:szCs w:val="22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6654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character" w:customStyle="1" w:styleId="textobranco">
    <w:name w:val="textobranco"/>
    <w:basedOn w:val="Fontepargpadro"/>
    <w:rsid w:val="004A5CB4"/>
  </w:style>
  <w:style w:type="paragraph" w:customStyle="1" w:styleId="Nivel2">
    <w:name w:val="Nivel 2"/>
    <w:basedOn w:val="Normal"/>
    <w:rsid w:val="00BE2329"/>
    <w:pPr>
      <w:widowControl w:val="0"/>
      <w:autoSpaceDN w:val="0"/>
      <w:adjustRightInd w:val="0"/>
      <w:jc w:val="both"/>
    </w:pPr>
    <w:rPr>
      <w:rFonts w:ascii="Verdana" w:eastAsia="Times New Roman" w:hAnsi="Verdana" w:cs="Verdana"/>
      <w:b/>
      <w:bCs/>
      <w:sz w:val="22"/>
      <w:szCs w:val="22"/>
      <w:lang w:eastAsia="pt-BR"/>
    </w:rPr>
  </w:style>
  <w:style w:type="character" w:customStyle="1" w:styleId="markedcontent">
    <w:name w:val="markedcontent"/>
    <w:basedOn w:val="Fontepargpadro"/>
    <w:rsid w:val="00AA1665"/>
  </w:style>
  <w:style w:type="paragraph" w:styleId="Corpodetexto2">
    <w:name w:val="Body Text 2"/>
    <w:basedOn w:val="Normal"/>
    <w:link w:val="Corpodetexto2Char"/>
    <w:uiPriority w:val="99"/>
    <w:unhideWhenUsed/>
    <w:rsid w:val="00F97AB9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F97AB9"/>
  </w:style>
  <w:style w:type="paragraph" w:styleId="TextosemFormatao">
    <w:name w:val="Plain Text"/>
    <w:basedOn w:val="Normal"/>
    <w:link w:val="TextosemFormataoChar"/>
    <w:rsid w:val="00F97AB9"/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F97AB9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03D5E"/>
    <w:pPr>
      <w:spacing w:after="120" w:line="480" w:lineRule="auto"/>
      <w:ind w:left="283"/>
    </w:pPr>
    <w:rPr>
      <w:sz w:val="22"/>
      <w:szCs w:val="22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303D5E"/>
    <w:rPr>
      <w:sz w:val="22"/>
      <w:szCs w:val="22"/>
    </w:rPr>
  </w:style>
  <w:style w:type="paragraph" w:styleId="Textoembloco">
    <w:name w:val="Block Text"/>
    <w:basedOn w:val="Normal"/>
    <w:rsid w:val="00303D5E"/>
    <w:pPr>
      <w:ind w:left="3960" w:right="378" w:firstLine="360"/>
      <w:jc w:val="both"/>
    </w:pPr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5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2</cp:revision>
  <cp:lastPrinted>2024-01-19T14:59:00Z</cp:lastPrinted>
  <dcterms:created xsi:type="dcterms:W3CDTF">2024-01-19T14:59:00Z</dcterms:created>
  <dcterms:modified xsi:type="dcterms:W3CDTF">2024-01-19T14:59:00Z</dcterms:modified>
</cp:coreProperties>
</file>