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A7432F" w14:textId="77777777" w:rsidR="00C77128" w:rsidRDefault="00C77128" w:rsidP="00C77128">
      <w:pPr>
        <w:keepNext/>
        <w:tabs>
          <w:tab w:val="left" w:pos="6660"/>
        </w:tabs>
        <w:outlineLvl w:val="6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</w:t>
      </w:r>
    </w:p>
    <w:p w14:paraId="793B7072" w14:textId="1DFC4B74" w:rsidR="00C77128" w:rsidRDefault="00C77128" w:rsidP="00C77128">
      <w:pPr>
        <w:keepNext/>
        <w:tabs>
          <w:tab w:val="left" w:pos="6660"/>
        </w:tabs>
        <w:outlineLvl w:val="6"/>
        <w:rPr>
          <w:b/>
          <w:iCs/>
        </w:rPr>
      </w:pPr>
      <w:r>
        <w:rPr>
          <w:b/>
        </w:rPr>
        <w:t xml:space="preserve">                                               </w:t>
      </w:r>
      <w:r w:rsidRPr="00C77128">
        <w:rPr>
          <w:b/>
          <w:iCs/>
        </w:rPr>
        <w:t xml:space="preserve"> LEI COMPLEMENTAR</w:t>
      </w:r>
      <w:r w:rsidR="00DE10AC">
        <w:rPr>
          <w:b/>
          <w:iCs/>
        </w:rPr>
        <w:t xml:space="preserve"> </w:t>
      </w:r>
      <w:r w:rsidRPr="00C77128">
        <w:rPr>
          <w:b/>
          <w:iCs/>
        </w:rPr>
        <w:t>Nº. 1</w:t>
      </w:r>
      <w:r w:rsidR="004B378D">
        <w:rPr>
          <w:b/>
          <w:iCs/>
        </w:rPr>
        <w:t>3</w:t>
      </w:r>
      <w:r w:rsidR="00443418">
        <w:rPr>
          <w:b/>
          <w:iCs/>
        </w:rPr>
        <w:t>5</w:t>
      </w:r>
      <w:r w:rsidR="00E668EF">
        <w:rPr>
          <w:b/>
          <w:iCs/>
        </w:rPr>
        <w:t xml:space="preserve"> </w:t>
      </w:r>
      <w:r w:rsidRPr="00C77128">
        <w:rPr>
          <w:b/>
          <w:iCs/>
        </w:rPr>
        <w:t>/202</w:t>
      </w:r>
      <w:r w:rsidR="004B378D">
        <w:rPr>
          <w:b/>
          <w:iCs/>
        </w:rPr>
        <w:t>5</w:t>
      </w:r>
    </w:p>
    <w:p w14:paraId="065E9CA1" w14:textId="77777777" w:rsidR="00305125" w:rsidRDefault="00305125" w:rsidP="00C77128">
      <w:pPr>
        <w:keepNext/>
        <w:tabs>
          <w:tab w:val="left" w:pos="6660"/>
        </w:tabs>
        <w:outlineLvl w:val="6"/>
        <w:rPr>
          <w:b/>
          <w:iCs/>
        </w:rPr>
      </w:pPr>
    </w:p>
    <w:p w14:paraId="5DB34EFF" w14:textId="77777777" w:rsidR="00443418" w:rsidRDefault="00443418" w:rsidP="00443418">
      <w:pPr>
        <w:keepNext/>
        <w:tabs>
          <w:tab w:val="left" w:pos="6660"/>
        </w:tabs>
        <w:ind w:left="567"/>
        <w:jc w:val="both"/>
        <w:outlineLvl w:val="6"/>
        <w:rPr>
          <w:b/>
          <w:iCs/>
        </w:rPr>
      </w:pPr>
      <w:r>
        <w:rPr>
          <w:b/>
          <w:iCs/>
        </w:rPr>
        <w:t>PRORROGA A VIGÊNCIA DO PLANO MUNICIPAL DE EDUCAÇÃO APROVADO PELA LEI COMPLEMENTAR Nº 2.175/205 DE 22 DE JUNHO DE 2025.</w:t>
      </w:r>
    </w:p>
    <w:p w14:paraId="3435C170" w14:textId="77777777" w:rsidR="00443418" w:rsidRDefault="00443418" w:rsidP="00443418">
      <w:pPr>
        <w:keepNext/>
        <w:tabs>
          <w:tab w:val="left" w:pos="6660"/>
        </w:tabs>
        <w:jc w:val="both"/>
        <w:outlineLvl w:val="6"/>
        <w:rPr>
          <w:b/>
          <w:iCs/>
        </w:rPr>
      </w:pPr>
    </w:p>
    <w:p w14:paraId="47396BA6" w14:textId="71504F7E" w:rsidR="00443418" w:rsidRPr="00443418" w:rsidRDefault="00443418" w:rsidP="00443418">
      <w:pPr>
        <w:keepNext/>
        <w:tabs>
          <w:tab w:val="left" w:pos="6660"/>
        </w:tabs>
        <w:jc w:val="both"/>
        <w:outlineLvl w:val="6"/>
        <w:rPr>
          <w:b/>
          <w:iCs/>
        </w:rPr>
      </w:pPr>
      <w:r>
        <w:rPr>
          <w:b/>
          <w:bCs/>
        </w:rPr>
        <w:t xml:space="preserve">                              </w:t>
      </w:r>
    </w:p>
    <w:p w14:paraId="79C28239" w14:textId="77777777" w:rsidR="00443418" w:rsidRDefault="00443418" w:rsidP="00443418">
      <w:pPr>
        <w:widowControl w:val="0"/>
        <w:spacing w:line="264" w:lineRule="auto"/>
        <w:ind w:firstLine="567"/>
        <w:jc w:val="both"/>
        <w:rPr>
          <w:rFonts w:eastAsia="Calibri"/>
          <w:lang w:eastAsia="en-US"/>
        </w:rPr>
      </w:pPr>
      <w:r w:rsidRPr="00D15691">
        <w:rPr>
          <w:color w:val="000000"/>
          <w:shd w:val="clear" w:color="auto" w:fill="FFFFFF"/>
        </w:rPr>
        <w:t>Prefeito Municipal de Anchieta</w:t>
      </w:r>
      <w:r w:rsidRPr="00B26818">
        <w:rPr>
          <w:rFonts w:eastAsia="Calibri"/>
          <w:lang w:eastAsia="en-US"/>
        </w:rPr>
        <w:t>, Estado de Santa Catarina, no uso de suas atribuições legais, faz saber que a CÂMARA MUNICIPAL aprovou e ele sanciona a seguinte Lei Complementar:</w:t>
      </w:r>
    </w:p>
    <w:p w14:paraId="46CD696C" w14:textId="77777777" w:rsidR="00443418" w:rsidRPr="00B26818" w:rsidRDefault="00443418" w:rsidP="00443418">
      <w:pPr>
        <w:widowControl w:val="0"/>
        <w:spacing w:line="264" w:lineRule="auto"/>
        <w:rPr>
          <w:rFonts w:eastAsia="Calibri"/>
          <w:lang w:eastAsia="en-US"/>
        </w:rPr>
      </w:pPr>
    </w:p>
    <w:p w14:paraId="47A584C8" w14:textId="74DC2D9F" w:rsidR="00443418" w:rsidRDefault="00443418" w:rsidP="00443418">
      <w:pPr>
        <w:ind w:firstLine="708"/>
        <w:jc w:val="both"/>
      </w:pPr>
      <w:r w:rsidRPr="00443418">
        <w:rPr>
          <w:b/>
          <w:bCs/>
          <w:i/>
          <w:iCs/>
        </w:rPr>
        <w:t>Art. 1º</w:t>
      </w:r>
      <w:r w:rsidRPr="00443418">
        <w:rPr>
          <w:i/>
          <w:iCs/>
        </w:rPr>
        <w:t>.</w:t>
      </w:r>
      <w:r>
        <w:t xml:space="preserve"> Fica prorrogada a vigência do Plano Municipal de Educação aprovado pela Lei Complementar nº 2175/2015 de 22 de junho de 2015 em até doze meses contados da data de publicação do Plano Nacional de Educação que sucederá o atual aprovado pela Lei Federal n º 13.005, de 25 de junho de 2014, cuja vigência também foi prorrogada pela Lei federal nº 14.934, de 25 de julho de 2024.</w:t>
      </w:r>
    </w:p>
    <w:p w14:paraId="33E3C599" w14:textId="77777777" w:rsidR="00443418" w:rsidRDefault="00443418" w:rsidP="00443418">
      <w:pPr>
        <w:ind w:firstLine="708"/>
        <w:jc w:val="both"/>
      </w:pPr>
      <w:r w:rsidRPr="00026FB1">
        <w:rPr>
          <w:i/>
          <w:iCs/>
        </w:rPr>
        <w:t>Parágrafo único</w:t>
      </w:r>
      <w:r>
        <w:rPr>
          <w:i/>
          <w:iCs/>
        </w:rPr>
        <w:t xml:space="preserve"> -</w:t>
      </w:r>
      <w:r>
        <w:t xml:space="preserve"> No prazo de que trata o caput deste artigo, o Poder Executivo encaminhará à Câmara Municipal, sem prejuízo das prerrogativas deste Poder, o projeto de lei complementar referente ao Plano Municipal de Educação, a vigorar no período subsequente, que incluirá diagnóstico, diretrizes, metas e estratégias para o próximo decênio.</w:t>
      </w:r>
    </w:p>
    <w:p w14:paraId="4420495C" w14:textId="77777777" w:rsidR="00443418" w:rsidRDefault="00443418" w:rsidP="00443418"/>
    <w:p w14:paraId="25AB32E7" w14:textId="672ABBBB" w:rsidR="00443418" w:rsidRDefault="00443418" w:rsidP="00443418">
      <w:pPr>
        <w:ind w:firstLine="708"/>
      </w:pPr>
      <w:r w:rsidRPr="00443418">
        <w:rPr>
          <w:b/>
          <w:bCs/>
          <w:i/>
          <w:iCs/>
        </w:rPr>
        <w:t>Art. 2º</w:t>
      </w:r>
      <w:r w:rsidRPr="00443418">
        <w:rPr>
          <w:b/>
          <w:bCs/>
        </w:rPr>
        <w:t>.</w:t>
      </w:r>
      <w:r>
        <w:t xml:space="preserve"> Esta Lei Complementar entra em vigor na data de sua publicação. </w:t>
      </w:r>
    </w:p>
    <w:p w14:paraId="39738FB7" w14:textId="77777777" w:rsidR="00443418" w:rsidRPr="00CD05E9" w:rsidRDefault="00443418" w:rsidP="00443418">
      <w:pPr>
        <w:spacing w:line="288" w:lineRule="auto"/>
        <w:jc w:val="center"/>
        <w:rPr>
          <w:rFonts w:ascii="Arial" w:hAnsi="Arial" w:cs="Arial"/>
          <w:b/>
          <w:sz w:val="22"/>
        </w:rPr>
      </w:pPr>
    </w:p>
    <w:p w14:paraId="215D22D8" w14:textId="69868DB9" w:rsidR="00443418" w:rsidRDefault="00443418" w:rsidP="00443418">
      <w:pPr>
        <w:widowControl w:val="0"/>
        <w:spacing w:line="264" w:lineRule="auto"/>
        <w:ind w:left="-284"/>
        <w:rPr>
          <w:b/>
        </w:rPr>
      </w:pPr>
      <w:r>
        <w:rPr>
          <w:b/>
        </w:rPr>
        <w:t xml:space="preserve">                                                                                                              </w:t>
      </w:r>
    </w:p>
    <w:p w14:paraId="76168159" w14:textId="15F5242D" w:rsidR="00305125" w:rsidRDefault="00305125" w:rsidP="00443418">
      <w:pPr>
        <w:widowControl w:val="0"/>
        <w:spacing w:line="264" w:lineRule="auto"/>
        <w:ind w:firstLine="708"/>
      </w:pPr>
      <w:r>
        <w:t>Anchieta/SC, em 2</w:t>
      </w:r>
      <w:r w:rsidR="00443418">
        <w:t>7</w:t>
      </w:r>
      <w:r>
        <w:t xml:space="preserve"> de agosto de 2025.</w:t>
      </w:r>
    </w:p>
    <w:p w14:paraId="3599D589" w14:textId="1C5244CC" w:rsidR="00A50EAE" w:rsidRDefault="00305125" w:rsidP="00305125">
      <w:pPr>
        <w:widowControl w:val="0"/>
        <w:spacing w:line="360" w:lineRule="auto"/>
        <w:rPr>
          <w:shd w:val="clear" w:color="auto" w:fill="FFFFFF"/>
        </w:rPr>
      </w:pPr>
      <w:r>
        <w:t xml:space="preserve">  </w:t>
      </w:r>
    </w:p>
    <w:p w14:paraId="45719935" w14:textId="77777777" w:rsidR="009F3831" w:rsidRPr="00C77128" w:rsidRDefault="009F3831" w:rsidP="009F3831">
      <w:pPr>
        <w:spacing w:line="276" w:lineRule="auto"/>
        <w:ind w:firstLine="708"/>
        <w:jc w:val="both"/>
      </w:pPr>
    </w:p>
    <w:p w14:paraId="69A1ACF4" w14:textId="77777777" w:rsidR="00A50EAE" w:rsidRPr="00C77128" w:rsidRDefault="00A50EAE" w:rsidP="00A50EAE">
      <w:pPr>
        <w:spacing w:line="276" w:lineRule="auto"/>
        <w:jc w:val="both"/>
      </w:pPr>
    </w:p>
    <w:p w14:paraId="7A74F1B7" w14:textId="77777777" w:rsidR="00A50EAE" w:rsidRPr="00016E94" w:rsidRDefault="00A50EAE" w:rsidP="00A50EAE">
      <w:pPr>
        <w:jc w:val="center"/>
        <w:rPr>
          <w:b/>
          <w:i/>
          <w:iCs/>
        </w:rPr>
      </w:pPr>
      <w:r w:rsidRPr="00016E94">
        <w:rPr>
          <w:b/>
          <w:i/>
          <w:iCs/>
        </w:rPr>
        <w:t>MOACIR PEDRO PIOVEZANI</w:t>
      </w:r>
    </w:p>
    <w:p w14:paraId="7369FAF4" w14:textId="77777777" w:rsidR="00A50EAE" w:rsidRDefault="00A50EAE" w:rsidP="00A50EAE">
      <w:pPr>
        <w:jc w:val="center"/>
        <w:rPr>
          <w:i/>
          <w:iCs/>
        </w:rPr>
      </w:pPr>
      <w:r w:rsidRPr="00C77128">
        <w:rPr>
          <w:i/>
          <w:iCs/>
        </w:rPr>
        <w:t xml:space="preserve">Prefeito </w:t>
      </w:r>
    </w:p>
    <w:p w14:paraId="077513AC" w14:textId="77777777" w:rsidR="00D15691" w:rsidRDefault="00D15691" w:rsidP="00A50EAE">
      <w:pPr>
        <w:jc w:val="center"/>
        <w:rPr>
          <w:i/>
          <w:iCs/>
        </w:rPr>
      </w:pPr>
    </w:p>
    <w:p w14:paraId="49CBF311" w14:textId="77777777" w:rsidR="00443418" w:rsidRDefault="00443418" w:rsidP="00A50EAE">
      <w:pPr>
        <w:jc w:val="center"/>
        <w:rPr>
          <w:i/>
          <w:iCs/>
        </w:rPr>
      </w:pPr>
    </w:p>
    <w:p w14:paraId="09AB601F" w14:textId="77777777" w:rsidR="00443418" w:rsidRDefault="00443418" w:rsidP="00A50EAE">
      <w:pPr>
        <w:jc w:val="center"/>
        <w:rPr>
          <w:i/>
          <w:iCs/>
        </w:rPr>
      </w:pPr>
    </w:p>
    <w:p w14:paraId="3EFD72F7" w14:textId="77777777" w:rsidR="00443418" w:rsidRDefault="00443418" w:rsidP="00A50EAE">
      <w:pPr>
        <w:jc w:val="center"/>
        <w:rPr>
          <w:i/>
          <w:iCs/>
        </w:rPr>
      </w:pPr>
    </w:p>
    <w:p w14:paraId="01FD2BD0" w14:textId="77777777" w:rsidR="00443418" w:rsidRDefault="00443418" w:rsidP="00A50EAE">
      <w:pPr>
        <w:jc w:val="center"/>
        <w:rPr>
          <w:i/>
          <w:iCs/>
        </w:rPr>
      </w:pPr>
    </w:p>
    <w:p w14:paraId="08E08B5B" w14:textId="77777777" w:rsidR="00443418" w:rsidRDefault="00443418" w:rsidP="00A50EAE">
      <w:pPr>
        <w:jc w:val="center"/>
        <w:rPr>
          <w:i/>
          <w:iCs/>
        </w:rPr>
      </w:pPr>
    </w:p>
    <w:p w14:paraId="51C16AAA" w14:textId="77777777" w:rsidR="00443418" w:rsidRDefault="00443418" w:rsidP="00A50EAE">
      <w:pPr>
        <w:jc w:val="center"/>
        <w:rPr>
          <w:i/>
          <w:iCs/>
        </w:rPr>
      </w:pPr>
    </w:p>
    <w:p w14:paraId="6D02236C" w14:textId="77777777" w:rsidR="00443418" w:rsidRDefault="00443418" w:rsidP="00A50EAE">
      <w:pPr>
        <w:jc w:val="center"/>
        <w:rPr>
          <w:i/>
          <w:iCs/>
        </w:rPr>
      </w:pPr>
    </w:p>
    <w:p w14:paraId="0C456157" w14:textId="77777777" w:rsidR="00443418" w:rsidRDefault="00443418" w:rsidP="00A50EAE">
      <w:pPr>
        <w:jc w:val="center"/>
        <w:rPr>
          <w:i/>
          <w:iCs/>
        </w:rPr>
      </w:pPr>
    </w:p>
    <w:p w14:paraId="020ECC77" w14:textId="77777777" w:rsidR="00443418" w:rsidRDefault="00443418" w:rsidP="00A50EAE">
      <w:pPr>
        <w:jc w:val="center"/>
        <w:rPr>
          <w:i/>
          <w:iCs/>
        </w:rPr>
      </w:pPr>
    </w:p>
    <w:p w14:paraId="3BDA633B" w14:textId="77777777" w:rsidR="00443418" w:rsidRDefault="00443418" w:rsidP="00A50EAE">
      <w:pPr>
        <w:jc w:val="center"/>
        <w:rPr>
          <w:i/>
          <w:iCs/>
        </w:rPr>
      </w:pPr>
    </w:p>
    <w:p w14:paraId="3F6E4ADE" w14:textId="77777777" w:rsidR="00443418" w:rsidRDefault="00443418" w:rsidP="00A50EAE">
      <w:pPr>
        <w:jc w:val="center"/>
        <w:rPr>
          <w:i/>
          <w:iCs/>
        </w:rPr>
      </w:pPr>
    </w:p>
    <w:p w14:paraId="5ADE709C" w14:textId="77777777" w:rsidR="00305125" w:rsidRDefault="00305125" w:rsidP="00A50EAE">
      <w:pPr>
        <w:jc w:val="center"/>
        <w:rPr>
          <w:i/>
          <w:iCs/>
        </w:rPr>
      </w:pPr>
    </w:p>
    <w:p w14:paraId="2651EEAB" w14:textId="77777777" w:rsidR="00305125" w:rsidRDefault="00305125" w:rsidP="00A50EAE">
      <w:pPr>
        <w:jc w:val="center"/>
        <w:rPr>
          <w:i/>
          <w:iCs/>
        </w:rPr>
      </w:pPr>
    </w:p>
    <w:p w14:paraId="52D6A21B" w14:textId="77777777" w:rsidR="00305125" w:rsidRDefault="00305125" w:rsidP="00A50EAE">
      <w:pPr>
        <w:jc w:val="center"/>
        <w:rPr>
          <w:i/>
          <w:iCs/>
        </w:rPr>
      </w:pPr>
    </w:p>
    <w:p w14:paraId="4EA7D19E" w14:textId="77777777" w:rsidR="00305125" w:rsidRDefault="00305125" w:rsidP="00A50EAE">
      <w:pPr>
        <w:jc w:val="center"/>
        <w:rPr>
          <w:i/>
          <w:iCs/>
        </w:rPr>
      </w:pPr>
    </w:p>
    <w:p w14:paraId="78475E69" w14:textId="77777777" w:rsidR="00305125" w:rsidRDefault="00305125" w:rsidP="00A50EAE">
      <w:pPr>
        <w:jc w:val="center"/>
        <w:rPr>
          <w:i/>
          <w:iCs/>
        </w:rPr>
      </w:pPr>
    </w:p>
    <w:p w14:paraId="289F6870" w14:textId="77777777" w:rsidR="00A50EAE" w:rsidRPr="00C77128" w:rsidRDefault="00A50EAE" w:rsidP="00A50EAE">
      <w:pPr>
        <w:jc w:val="center"/>
        <w:rPr>
          <w:i/>
          <w:iCs/>
        </w:rPr>
      </w:pPr>
    </w:p>
    <w:p w14:paraId="06765626" w14:textId="77777777" w:rsidR="00A50EAE" w:rsidRPr="00C77128" w:rsidRDefault="00A50EAE" w:rsidP="00A50EAE">
      <w:pPr>
        <w:rPr>
          <w:sz w:val="18"/>
          <w:szCs w:val="18"/>
        </w:rPr>
      </w:pPr>
      <w:r w:rsidRPr="00C77128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C77128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D6A03A" w14:textId="586DB129" w:rsidR="00B0486C" w:rsidRPr="0058740B" w:rsidRDefault="00A50EAE" w:rsidP="009F3831">
      <w:pPr>
        <w:rPr>
          <w:sz w:val="16"/>
          <w:szCs w:val="16"/>
        </w:rPr>
      </w:pPr>
      <w:r w:rsidRPr="00305125">
        <w:rPr>
          <w:b/>
          <w:bCs/>
          <w:i/>
          <w:iCs/>
          <w:sz w:val="18"/>
          <w:szCs w:val="18"/>
        </w:rPr>
        <w:t xml:space="preserve">Ari </w:t>
      </w:r>
      <w:r w:rsidR="00305125" w:rsidRPr="00305125">
        <w:rPr>
          <w:b/>
          <w:bCs/>
          <w:i/>
          <w:iCs/>
          <w:sz w:val="18"/>
          <w:szCs w:val="18"/>
        </w:rPr>
        <w:t>P</w:t>
      </w:r>
      <w:r w:rsidRPr="00305125">
        <w:rPr>
          <w:b/>
          <w:bCs/>
          <w:i/>
          <w:iCs/>
          <w:sz w:val="18"/>
          <w:szCs w:val="18"/>
        </w:rPr>
        <w:t>restes de Oliveira</w:t>
      </w:r>
      <w:r>
        <w:rPr>
          <w:b/>
          <w:bCs/>
          <w:sz w:val="18"/>
          <w:szCs w:val="18"/>
        </w:rPr>
        <w:t xml:space="preserve"> –</w:t>
      </w:r>
      <w:r w:rsidRPr="00C77128">
        <w:rPr>
          <w:b/>
          <w:i/>
          <w:sz w:val="18"/>
          <w:szCs w:val="18"/>
        </w:rPr>
        <w:t xml:space="preserve"> </w:t>
      </w:r>
      <w:r w:rsidRPr="00C77128">
        <w:rPr>
          <w:bCs/>
          <w:sz w:val="18"/>
          <w:szCs w:val="18"/>
          <w:lang w:val="x-none" w:eastAsia="x-none"/>
        </w:rPr>
        <w:t>Secret</w:t>
      </w:r>
      <w:r>
        <w:rPr>
          <w:bCs/>
          <w:sz w:val="18"/>
          <w:szCs w:val="18"/>
          <w:lang w:val="x-none" w:eastAsia="x-none"/>
        </w:rPr>
        <w:t xml:space="preserve">ário de </w:t>
      </w:r>
      <w:r w:rsidRPr="00C77128">
        <w:rPr>
          <w:bCs/>
          <w:sz w:val="18"/>
          <w:szCs w:val="18"/>
          <w:lang w:val="x-none" w:eastAsia="x-none"/>
        </w:rPr>
        <w:t xml:space="preserve">Administração </w:t>
      </w:r>
      <w:r w:rsidRPr="00C77128">
        <w:rPr>
          <w:bCs/>
          <w:sz w:val="18"/>
          <w:szCs w:val="18"/>
          <w:lang w:eastAsia="x-none"/>
        </w:rPr>
        <w:t>e Gestão.</w:t>
      </w:r>
      <w:r w:rsidRPr="00C77128">
        <w:rPr>
          <w:i/>
          <w:iCs/>
        </w:rPr>
        <w:t xml:space="preserve"> </w:t>
      </w:r>
    </w:p>
    <w:sectPr w:rsidR="00B0486C" w:rsidRPr="0058740B" w:rsidSect="00B67A1F">
      <w:headerReference w:type="default" r:id="rId8"/>
      <w:footerReference w:type="default" r:id="rId9"/>
      <w:pgSz w:w="11907" w:h="16840" w:code="9"/>
      <w:pgMar w:top="2127" w:right="1080" w:bottom="993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F5A26" w14:textId="77777777" w:rsidR="00915658" w:rsidRDefault="00915658">
      <w:r>
        <w:separator/>
      </w:r>
    </w:p>
  </w:endnote>
  <w:endnote w:type="continuationSeparator" w:id="0">
    <w:p w14:paraId="0247FF39" w14:textId="77777777" w:rsidR="00915658" w:rsidRDefault="0091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2A3EC" w14:textId="77777777" w:rsidR="00915658" w:rsidRDefault="00915658">
      <w:r>
        <w:separator/>
      </w:r>
    </w:p>
  </w:footnote>
  <w:footnote w:type="continuationSeparator" w:id="0">
    <w:p w14:paraId="45B6E4CD" w14:textId="77777777" w:rsidR="00915658" w:rsidRDefault="00915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1333941098" name="Imagem 13339410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7"/>
  </w:num>
  <w:num w:numId="10">
    <w:abstractNumId w:val="14"/>
  </w:num>
  <w:num w:numId="11">
    <w:abstractNumId w:val="17"/>
  </w:num>
  <w:num w:numId="12">
    <w:abstractNumId w:val="1"/>
  </w:num>
  <w:num w:numId="13">
    <w:abstractNumId w:val="18"/>
  </w:num>
  <w:num w:numId="14">
    <w:abstractNumId w:val="16"/>
  </w:num>
  <w:num w:numId="15">
    <w:abstractNumId w:val="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1"/>
  </w:num>
  <w:num w:numId="18">
    <w:abstractNumId w:val="4"/>
  </w:num>
  <w:num w:numId="19">
    <w:abstractNumId w:val="13"/>
  </w:num>
  <w:num w:numId="20">
    <w:abstractNumId w:val="6"/>
  </w:num>
  <w:num w:numId="21">
    <w:abstractNumId w:val="9"/>
  </w:num>
  <w:num w:numId="2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16E94"/>
    <w:rsid w:val="0002017E"/>
    <w:rsid w:val="00023A9F"/>
    <w:rsid w:val="0002571D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0851"/>
    <w:rsid w:val="000A2062"/>
    <w:rsid w:val="000A26D9"/>
    <w:rsid w:val="000A42EC"/>
    <w:rsid w:val="000B4ABA"/>
    <w:rsid w:val="000B4D0A"/>
    <w:rsid w:val="000C0203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1517D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233A"/>
    <w:rsid w:val="001452D2"/>
    <w:rsid w:val="00151116"/>
    <w:rsid w:val="00151AFB"/>
    <w:rsid w:val="00151F3C"/>
    <w:rsid w:val="00164C7B"/>
    <w:rsid w:val="00166EF8"/>
    <w:rsid w:val="00173AE1"/>
    <w:rsid w:val="0017564F"/>
    <w:rsid w:val="00177C90"/>
    <w:rsid w:val="0018174B"/>
    <w:rsid w:val="001823D7"/>
    <w:rsid w:val="0018735F"/>
    <w:rsid w:val="0019106D"/>
    <w:rsid w:val="00194998"/>
    <w:rsid w:val="00196A55"/>
    <w:rsid w:val="001A743C"/>
    <w:rsid w:val="001B1FF8"/>
    <w:rsid w:val="001B38C0"/>
    <w:rsid w:val="001B419D"/>
    <w:rsid w:val="001B4E40"/>
    <w:rsid w:val="001C1B34"/>
    <w:rsid w:val="001C2024"/>
    <w:rsid w:val="001C2BFD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3E3D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5125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57DF5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04BA"/>
    <w:rsid w:val="004045C3"/>
    <w:rsid w:val="0040482E"/>
    <w:rsid w:val="0040509F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418"/>
    <w:rsid w:val="0044375B"/>
    <w:rsid w:val="0044512B"/>
    <w:rsid w:val="00446DB9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77CA9"/>
    <w:rsid w:val="004818BC"/>
    <w:rsid w:val="00487CDF"/>
    <w:rsid w:val="00491802"/>
    <w:rsid w:val="004918DF"/>
    <w:rsid w:val="00492992"/>
    <w:rsid w:val="00492EAF"/>
    <w:rsid w:val="00496E95"/>
    <w:rsid w:val="004A03AD"/>
    <w:rsid w:val="004A4F8A"/>
    <w:rsid w:val="004A5D7E"/>
    <w:rsid w:val="004B00EB"/>
    <w:rsid w:val="004B378D"/>
    <w:rsid w:val="004C05BC"/>
    <w:rsid w:val="004C1BFA"/>
    <w:rsid w:val="004C2018"/>
    <w:rsid w:val="004C2577"/>
    <w:rsid w:val="004C4F4E"/>
    <w:rsid w:val="004D3C1C"/>
    <w:rsid w:val="004D79CF"/>
    <w:rsid w:val="004E4254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6D82"/>
    <w:rsid w:val="0055723F"/>
    <w:rsid w:val="00557A2A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5128"/>
    <w:rsid w:val="00586B41"/>
    <w:rsid w:val="0058740B"/>
    <w:rsid w:val="00587F95"/>
    <w:rsid w:val="00592DDE"/>
    <w:rsid w:val="0059618C"/>
    <w:rsid w:val="0059726A"/>
    <w:rsid w:val="005974B8"/>
    <w:rsid w:val="005A10E0"/>
    <w:rsid w:val="005A70DC"/>
    <w:rsid w:val="005A7D4C"/>
    <w:rsid w:val="005B268C"/>
    <w:rsid w:val="005B365C"/>
    <w:rsid w:val="005C4229"/>
    <w:rsid w:val="005C47F5"/>
    <w:rsid w:val="005D2104"/>
    <w:rsid w:val="005D3970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1EF"/>
    <w:rsid w:val="00635733"/>
    <w:rsid w:val="00637D64"/>
    <w:rsid w:val="00645D89"/>
    <w:rsid w:val="006464A0"/>
    <w:rsid w:val="00647D33"/>
    <w:rsid w:val="00651B91"/>
    <w:rsid w:val="006577B7"/>
    <w:rsid w:val="00660595"/>
    <w:rsid w:val="0066262A"/>
    <w:rsid w:val="00664DB9"/>
    <w:rsid w:val="006655B5"/>
    <w:rsid w:val="006749FB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21D8"/>
    <w:rsid w:val="007647DD"/>
    <w:rsid w:val="00766D34"/>
    <w:rsid w:val="007673A4"/>
    <w:rsid w:val="00767BE2"/>
    <w:rsid w:val="007726D1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B5022"/>
    <w:rsid w:val="007B567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0C0C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3D0B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5658"/>
    <w:rsid w:val="0091791D"/>
    <w:rsid w:val="0091799E"/>
    <w:rsid w:val="00920104"/>
    <w:rsid w:val="0092122C"/>
    <w:rsid w:val="009219EA"/>
    <w:rsid w:val="009248B3"/>
    <w:rsid w:val="009272F9"/>
    <w:rsid w:val="00934CFC"/>
    <w:rsid w:val="00937D53"/>
    <w:rsid w:val="0094371F"/>
    <w:rsid w:val="00943E6F"/>
    <w:rsid w:val="009467D1"/>
    <w:rsid w:val="00950E7B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D757D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831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0EAE"/>
    <w:rsid w:val="00A5433E"/>
    <w:rsid w:val="00A55F4F"/>
    <w:rsid w:val="00A566A0"/>
    <w:rsid w:val="00A6246A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3E9E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2158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67A1F"/>
    <w:rsid w:val="00B72EDE"/>
    <w:rsid w:val="00B817C2"/>
    <w:rsid w:val="00B95C79"/>
    <w:rsid w:val="00B96C9D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07009"/>
    <w:rsid w:val="00C11C6A"/>
    <w:rsid w:val="00C11D33"/>
    <w:rsid w:val="00C120C0"/>
    <w:rsid w:val="00C12198"/>
    <w:rsid w:val="00C13898"/>
    <w:rsid w:val="00C148F7"/>
    <w:rsid w:val="00C160FC"/>
    <w:rsid w:val="00C164B0"/>
    <w:rsid w:val="00C16C20"/>
    <w:rsid w:val="00C244FA"/>
    <w:rsid w:val="00C350F1"/>
    <w:rsid w:val="00C35AF4"/>
    <w:rsid w:val="00C3607C"/>
    <w:rsid w:val="00C40F7F"/>
    <w:rsid w:val="00C425B1"/>
    <w:rsid w:val="00C45274"/>
    <w:rsid w:val="00C545C3"/>
    <w:rsid w:val="00C56051"/>
    <w:rsid w:val="00C61E7A"/>
    <w:rsid w:val="00C70E01"/>
    <w:rsid w:val="00C71EF8"/>
    <w:rsid w:val="00C7712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15691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57272"/>
    <w:rsid w:val="00D61AE5"/>
    <w:rsid w:val="00D633A8"/>
    <w:rsid w:val="00D66735"/>
    <w:rsid w:val="00D75DDC"/>
    <w:rsid w:val="00D855A7"/>
    <w:rsid w:val="00D91C59"/>
    <w:rsid w:val="00D91DC8"/>
    <w:rsid w:val="00D937D7"/>
    <w:rsid w:val="00D95A7A"/>
    <w:rsid w:val="00D96664"/>
    <w:rsid w:val="00D97190"/>
    <w:rsid w:val="00DA264A"/>
    <w:rsid w:val="00DA60BE"/>
    <w:rsid w:val="00DA6DE8"/>
    <w:rsid w:val="00DA7192"/>
    <w:rsid w:val="00DB1831"/>
    <w:rsid w:val="00DB21C6"/>
    <w:rsid w:val="00DB4806"/>
    <w:rsid w:val="00DC3426"/>
    <w:rsid w:val="00DD2BCD"/>
    <w:rsid w:val="00DD3CD4"/>
    <w:rsid w:val="00DD5541"/>
    <w:rsid w:val="00DD5A88"/>
    <w:rsid w:val="00DD6AF5"/>
    <w:rsid w:val="00DE10AC"/>
    <w:rsid w:val="00DE4581"/>
    <w:rsid w:val="00DE68CF"/>
    <w:rsid w:val="00DE76FD"/>
    <w:rsid w:val="00DF0545"/>
    <w:rsid w:val="00E02357"/>
    <w:rsid w:val="00E0625B"/>
    <w:rsid w:val="00E06DAB"/>
    <w:rsid w:val="00E079AF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668EF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0D10"/>
    <w:rsid w:val="00EF69DA"/>
    <w:rsid w:val="00F05103"/>
    <w:rsid w:val="00F14633"/>
    <w:rsid w:val="00F1694B"/>
    <w:rsid w:val="00F20859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01E7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12E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2025-08-27T17:30:00Z</cp:lastPrinted>
  <dcterms:created xsi:type="dcterms:W3CDTF">2025-09-01T13:14:00Z</dcterms:created>
  <dcterms:modified xsi:type="dcterms:W3CDTF">2025-09-01T13:14:00Z</dcterms:modified>
</cp:coreProperties>
</file>