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12F7A29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3366F5B7" w14:textId="77777777" w:rsidR="007622AF" w:rsidRDefault="007622AF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52C8CE27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7C0DB1">
        <w:rPr>
          <w:rFonts w:ascii="Cambria" w:hAnsi="Cambria" w:cstheme="minorHAnsi"/>
          <w:b/>
        </w:rPr>
        <w:t>1</w:t>
      </w:r>
      <w:r w:rsidR="00F80B12" w:rsidRPr="00813B8A">
        <w:rPr>
          <w:rFonts w:ascii="Cambria" w:hAnsi="Cambria" w:cstheme="minorHAnsi"/>
          <w:b/>
        </w:rPr>
        <w:t>/202</w:t>
      </w:r>
      <w:r w:rsidR="007C0DB1">
        <w:rPr>
          <w:rFonts w:ascii="Cambria" w:hAnsi="Cambria" w:cstheme="minorHAnsi"/>
          <w:b/>
        </w:rPr>
        <w:t>6</w:t>
      </w:r>
    </w:p>
    <w:p w14:paraId="50F1909B" w14:textId="77777777" w:rsidR="003811BF" w:rsidRDefault="003811BF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7C93E6A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C0DB1">
        <w:rPr>
          <w:rFonts w:ascii="Cambria" w:hAnsi="Cambria" w:cstheme="minorHAnsi"/>
        </w:rPr>
        <w:t>Complementar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7C0DB1">
        <w:rPr>
          <w:rFonts w:ascii="Cambria" w:hAnsi="Cambria" w:cstheme="minorHAnsi"/>
        </w:rPr>
        <w:t>3</w:t>
      </w:r>
      <w:r w:rsidRPr="00813B8A">
        <w:rPr>
          <w:rFonts w:ascii="Cambria" w:hAnsi="Cambria" w:cstheme="minorHAnsi"/>
        </w:rPr>
        <w:t>/202</w:t>
      </w:r>
      <w:r w:rsidR="007C0DB1">
        <w:rPr>
          <w:rFonts w:ascii="Cambria" w:hAnsi="Cambria" w:cstheme="minorHAnsi"/>
        </w:rPr>
        <w:t>6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61117749" w14:textId="77777777" w:rsidR="00696F54" w:rsidRDefault="00696F54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6B4A3EF6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FE588B" w:rsidRPr="00FE588B">
        <w:rPr>
          <w:rFonts w:ascii="Cambria" w:hAnsi="Cambria"/>
          <w:b/>
          <w:bCs/>
        </w:rPr>
        <w:t>Modificativa</w:t>
      </w:r>
      <w:r w:rsidRPr="00813B8A">
        <w:rPr>
          <w:rFonts w:ascii="Cambria" w:hAnsi="Cambria" w:cstheme="minorHAnsi"/>
        </w:rPr>
        <w:t xml:space="preserve"> </w:t>
      </w:r>
      <w:r w:rsidR="00B30B03">
        <w:rPr>
          <w:rFonts w:ascii="Cambria" w:hAnsi="Cambria" w:cstheme="minorHAnsi"/>
        </w:rPr>
        <w:t>a</w:t>
      </w:r>
      <w:r w:rsidR="00696F54">
        <w:rPr>
          <w:rFonts w:ascii="Cambria" w:hAnsi="Cambria" w:cstheme="minorHAnsi"/>
        </w:rPr>
        <w:t xml:space="preserve">o </w:t>
      </w:r>
      <w:r w:rsidR="00567552" w:rsidRPr="00813B8A">
        <w:rPr>
          <w:rFonts w:ascii="Cambria" w:hAnsi="Cambria" w:cstheme="minorHAnsi"/>
        </w:rPr>
        <w:t xml:space="preserve">Projeto </w:t>
      </w:r>
      <w:r w:rsidR="00B30B03">
        <w:rPr>
          <w:rFonts w:ascii="Cambria" w:hAnsi="Cambria" w:cstheme="minorHAnsi"/>
        </w:rPr>
        <w:t xml:space="preserve">de </w:t>
      </w:r>
      <w:r w:rsidR="00B30B03" w:rsidRPr="00B30B03">
        <w:rPr>
          <w:rFonts w:ascii="Cambria" w:hAnsi="Cambria" w:cstheme="minorHAnsi"/>
        </w:rPr>
        <w:t>Lei Complementar n.º 3/2026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4C7C4042" w14:textId="049AB93B" w:rsidR="008926A2" w:rsidRPr="003F4340" w:rsidRDefault="008926A2" w:rsidP="00292717">
      <w:pPr>
        <w:spacing w:line="276" w:lineRule="auto"/>
        <w:jc w:val="both"/>
        <w:rPr>
          <w:rFonts w:ascii="Cambria" w:hAnsi="Cambria"/>
        </w:rPr>
      </w:pPr>
      <w:bookmarkStart w:id="1" w:name="_Hlk136867863"/>
      <w:r w:rsidRPr="003F4340">
        <w:rPr>
          <w:rFonts w:ascii="Cambria" w:hAnsi="Cambria"/>
        </w:rPr>
        <w:t>N</w:t>
      </w:r>
      <w:r w:rsidR="007C0DB1">
        <w:rPr>
          <w:rFonts w:ascii="Cambria" w:hAnsi="Cambria"/>
        </w:rPr>
        <w:t>a ementa</w:t>
      </w:r>
      <w:r w:rsidRPr="003F4340">
        <w:rPr>
          <w:rFonts w:ascii="Cambria" w:hAnsi="Cambria"/>
        </w:rPr>
        <w:t>, onde se lê:</w:t>
      </w:r>
    </w:p>
    <w:p w14:paraId="55B9F5F2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0D1D497A" w14:textId="4E9AA89B" w:rsidR="00696F54" w:rsidRDefault="007C0DB1" w:rsidP="007C0DB1">
      <w:pPr>
        <w:ind w:left="2268"/>
        <w:contextualSpacing/>
        <w:jc w:val="both"/>
        <w:rPr>
          <w:rFonts w:ascii="Cambria" w:hAnsi="Cambria"/>
        </w:rPr>
      </w:pPr>
      <w:r w:rsidRPr="007C0DB1">
        <w:rPr>
          <w:rFonts w:ascii="Cambria" w:hAnsi="Cambria"/>
        </w:rPr>
        <w:t>Altera o anexo da Lei Complementar nº 004, de 19 de maio de 1998 e o anexo da Lei Complementar nº 096, de 14 de dezembro de 2010.</w:t>
      </w:r>
    </w:p>
    <w:p w14:paraId="6ECD21E8" w14:textId="77777777" w:rsidR="007C0DB1" w:rsidRPr="003F4340" w:rsidRDefault="007C0DB1" w:rsidP="007C0DB1">
      <w:pPr>
        <w:ind w:left="2268"/>
        <w:contextualSpacing/>
        <w:jc w:val="both"/>
        <w:rPr>
          <w:rFonts w:ascii="Cambria" w:hAnsi="Cambria"/>
        </w:rPr>
      </w:pPr>
    </w:p>
    <w:p w14:paraId="76109364" w14:textId="6902373B" w:rsidR="008926A2" w:rsidRPr="003F4340" w:rsidRDefault="008926A2" w:rsidP="008926A2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</w:t>
      </w:r>
      <w:r w:rsidR="00292717">
        <w:rPr>
          <w:rFonts w:ascii="Cambria" w:hAnsi="Cambria"/>
        </w:rPr>
        <w:t xml:space="preserve"> a</w:t>
      </w:r>
      <w:r w:rsidR="007C0DB1">
        <w:rPr>
          <w:rFonts w:ascii="Cambria" w:hAnsi="Cambria"/>
        </w:rPr>
        <w:t xml:space="preserve"> ementa</w:t>
      </w:r>
      <w:r w:rsidRPr="003F4340">
        <w:rPr>
          <w:rFonts w:ascii="Cambria" w:hAnsi="Cambria"/>
        </w:rPr>
        <w:t>, a seguinte redação:</w:t>
      </w:r>
    </w:p>
    <w:p w14:paraId="74F34794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5667F510" w14:textId="094789F2" w:rsidR="00703A16" w:rsidRDefault="007C0DB1" w:rsidP="007C0DB1">
      <w:pPr>
        <w:ind w:left="2268"/>
        <w:contextualSpacing/>
        <w:jc w:val="both"/>
        <w:rPr>
          <w:rFonts w:ascii="Cambria" w:hAnsi="Cambria"/>
        </w:rPr>
      </w:pPr>
      <w:r w:rsidRPr="007C0DB1">
        <w:rPr>
          <w:rFonts w:ascii="Cambria" w:hAnsi="Cambria"/>
        </w:rPr>
        <w:t>Altera os Anexos I e II da Lei Complementar n.º 4, de 19 de maio de 1998, e o Anexo I da Lei Complementar n.º 96, de 14 de dezembro de 2010.</w:t>
      </w:r>
    </w:p>
    <w:p w14:paraId="6F4D7327" w14:textId="77777777" w:rsidR="007C0DB1" w:rsidRDefault="007C0DB1" w:rsidP="007C0DB1">
      <w:pPr>
        <w:ind w:left="2268"/>
        <w:contextualSpacing/>
        <w:jc w:val="both"/>
        <w:rPr>
          <w:rFonts w:ascii="Cambria" w:hAnsi="Cambria" w:cstheme="minorHAnsi"/>
        </w:rPr>
      </w:pPr>
    </w:p>
    <w:p w14:paraId="2A8EF070" w14:textId="4CDB03E4" w:rsidR="007622AF" w:rsidRDefault="008E360B" w:rsidP="007622AF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7C0DB1">
        <w:rPr>
          <w:rFonts w:ascii="Cambria" w:hAnsi="Cambria" w:cstheme="minorHAnsi"/>
        </w:rPr>
        <w:t>24 de fevereiro de 2026</w:t>
      </w:r>
      <w:r w:rsidRPr="00813B8A">
        <w:rPr>
          <w:rFonts w:ascii="Cambria" w:hAnsi="Cambria" w:cstheme="minorHAnsi"/>
        </w:rPr>
        <w:t>.</w:t>
      </w:r>
      <w:bookmarkEnd w:id="1"/>
    </w:p>
    <w:p w14:paraId="1684F867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5C5E721A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2E4C3DAB" w14:textId="77777777" w:rsidR="007C0DB1" w:rsidRPr="003B281D" w:rsidRDefault="007C0DB1" w:rsidP="007C0DB1">
      <w:pPr>
        <w:contextualSpacing/>
        <w:jc w:val="both"/>
        <w:rPr>
          <w:rFonts w:ascii="Cambria" w:hAnsi="Cambria"/>
        </w:rPr>
      </w:pPr>
    </w:p>
    <w:p w14:paraId="3DE68404" w14:textId="77777777" w:rsidR="007C0DB1" w:rsidRPr="003B281D" w:rsidRDefault="007C0DB1" w:rsidP="007C0DB1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 xml:space="preserve">RONAN PAULO MINATTI         </w:t>
      </w:r>
      <w:r>
        <w:rPr>
          <w:rFonts w:ascii="Cambria" w:hAnsi="Cambria"/>
          <w:b/>
          <w:bCs/>
        </w:rPr>
        <w:t xml:space="preserve">    </w:t>
      </w:r>
      <w:r w:rsidRPr="003B281D">
        <w:rPr>
          <w:rFonts w:ascii="Cambria" w:hAnsi="Cambria"/>
          <w:b/>
          <w:bCs/>
        </w:rPr>
        <w:t xml:space="preserve">                   KAUANA PESCHKE LANGE </w:t>
      </w:r>
    </w:p>
    <w:p w14:paraId="41A336AA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2D74E024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2669338B" w14:textId="77777777" w:rsidR="007C0DB1" w:rsidRPr="003B281D" w:rsidRDefault="007C0DB1" w:rsidP="007C0DB1">
      <w:pPr>
        <w:contextualSpacing/>
        <w:jc w:val="both"/>
        <w:rPr>
          <w:rFonts w:ascii="Cambria" w:hAnsi="Cambria"/>
        </w:rPr>
      </w:pPr>
    </w:p>
    <w:p w14:paraId="77C78A62" w14:textId="77777777" w:rsidR="007C0DB1" w:rsidRPr="003B281D" w:rsidRDefault="007C0DB1" w:rsidP="007C0DB1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>MIRIÃ DE FREITAS SOUZA GONÇALVES</w:t>
      </w:r>
    </w:p>
    <w:p w14:paraId="04D51F24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78351A5A" w14:textId="77777777" w:rsidR="00722085" w:rsidRDefault="00722085" w:rsidP="007622AF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2C94FBCE" w:rsidR="004B01EA" w:rsidRPr="00813B8A" w:rsidRDefault="004B01EA" w:rsidP="007622AF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D4ECB2F" w14:textId="2CEB1D0F" w:rsidR="00E211CF" w:rsidRDefault="007C0DB1" w:rsidP="001520C7">
      <w:pPr>
        <w:spacing w:line="276" w:lineRule="auto"/>
        <w:jc w:val="both"/>
        <w:rPr>
          <w:rFonts w:ascii="Cambria" w:hAnsi="Cambria" w:cstheme="minorHAnsi"/>
        </w:rPr>
      </w:pPr>
      <w:r w:rsidRPr="007C0DB1">
        <w:rPr>
          <w:rFonts w:ascii="Cambria" w:hAnsi="Cambria" w:cstheme="minorHAnsi"/>
        </w:rPr>
        <w:t>A presente emenda modificativa à ementa tem por objetivo adequar sua redação às normas de técnica legislativa, conferindo maior precisão e clareza quanto aos atos normativos efetivamente alterados pelo projeto. A medida não implica alteração de conteúdo material, limitando-se a ajustar a forma redacional para assegurar correção formal, segurança jurídica e padronização legislativa.</w:t>
      </w:r>
    </w:p>
    <w:p w14:paraId="608E07C4" w14:textId="77777777" w:rsidR="007C0DB1" w:rsidRDefault="007C0DB1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77031BCF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lastRenderedPageBreak/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7265484F" w14:textId="6815A557" w:rsidR="007622AF" w:rsidRDefault="00061955" w:rsidP="007622AF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7C0DB1">
        <w:rPr>
          <w:rFonts w:ascii="Cambria" w:hAnsi="Cambria" w:cstheme="minorHAnsi"/>
        </w:rPr>
        <w:t>24 de fevereiro de 2026</w:t>
      </w:r>
      <w:r w:rsidR="00F237F8" w:rsidRPr="00813B8A">
        <w:rPr>
          <w:rFonts w:ascii="Cambria" w:hAnsi="Cambria" w:cstheme="minorHAnsi"/>
        </w:rPr>
        <w:t>.</w:t>
      </w:r>
    </w:p>
    <w:p w14:paraId="38B331EB" w14:textId="77777777" w:rsidR="007C0DB1" w:rsidRDefault="007C0DB1" w:rsidP="007C0DB1">
      <w:pPr>
        <w:contextualSpacing/>
        <w:jc w:val="center"/>
        <w:rPr>
          <w:rFonts w:ascii="Cambria" w:hAnsi="Cambria"/>
          <w:b/>
          <w:bCs/>
        </w:rPr>
      </w:pPr>
    </w:p>
    <w:p w14:paraId="28EDE6D3" w14:textId="77777777" w:rsidR="007C0DB1" w:rsidRDefault="007C0DB1" w:rsidP="007C0DB1">
      <w:pPr>
        <w:contextualSpacing/>
        <w:jc w:val="center"/>
        <w:rPr>
          <w:rFonts w:ascii="Cambria" w:hAnsi="Cambria"/>
          <w:b/>
          <w:bCs/>
        </w:rPr>
      </w:pPr>
    </w:p>
    <w:p w14:paraId="70FFE05A" w14:textId="77777777" w:rsidR="007C0DB1" w:rsidRDefault="007C0DB1" w:rsidP="007C0DB1">
      <w:pPr>
        <w:contextualSpacing/>
        <w:jc w:val="center"/>
        <w:rPr>
          <w:rFonts w:ascii="Cambria" w:hAnsi="Cambria"/>
          <w:b/>
          <w:bCs/>
        </w:rPr>
      </w:pPr>
    </w:p>
    <w:p w14:paraId="6280FEF9" w14:textId="5893C9D7" w:rsidR="007C0DB1" w:rsidRPr="003B281D" w:rsidRDefault="007C0DB1" w:rsidP="007C0DB1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 xml:space="preserve">RONAN PAULO MINATTI         </w:t>
      </w:r>
      <w:r>
        <w:rPr>
          <w:rFonts w:ascii="Cambria" w:hAnsi="Cambria"/>
          <w:b/>
          <w:bCs/>
        </w:rPr>
        <w:t xml:space="preserve">    </w:t>
      </w:r>
      <w:r w:rsidRPr="003B281D">
        <w:rPr>
          <w:rFonts w:ascii="Cambria" w:hAnsi="Cambria"/>
          <w:b/>
          <w:bCs/>
        </w:rPr>
        <w:t xml:space="preserve">                   KAUANA PESCHKE LANGE </w:t>
      </w:r>
    </w:p>
    <w:p w14:paraId="09C26F1A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218BEBC0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1ED7DCCC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032CE75B" w14:textId="77777777" w:rsidR="007C0DB1" w:rsidRPr="003B281D" w:rsidRDefault="007C0DB1" w:rsidP="007C0DB1">
      <w:pPr>
        <w:contextualSpacing/>
        <w:jc w:val="both"/>
        <w:rPr>
          <w:rFonts w:ascii="Cambria" w:hAnsi="Cambria"/>
        </w:rPr>
      </w:pPr>
    </w:p>
    <w:p w14:paraId="6CB4364B" w14:textId="77777777" w:rsidR="007C0DB1" w:rsidRPr="003B281D" w:rsidRDefault="007C0DB1" w:rsidP="007C0DB1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>MIRIÃ DE FREITAS SOUZA GONÇALVES</w:t>
      </w:r>
    </w:p>
    <w:p w14:paraId="52CE3527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sectPr w:rsidR="007622AF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327A"/>
    <w:rsid w:val="000151A6"/>
    <w:rsid w:val="000159FD"/>
    <w:rsid w:val="00017E3D"/>
    <w:rsid w:val="000353D4"/>
    <w:rsid w:val="0004186C"/>
    <w:rsid w:val="00046440"/>
    <w:rsid w:val="00061955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4BF1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92717"/>
    <w:rsid w:val="002A0AD8"/>
    <w:rsid w:val="002B008B"/>
    <w:rsid w:val="002B1814"/>
    <w:rsid w:val="002B402C"/>
    <w:rsid w:val="002B5CF7"/>
    <w:rsid w:val="002C327B"/>
    <w:rsid w:val="002E6307"/>
    <w:rsid w:val="002F596B"/>
    <w:rsid w:val="002F5BFD"/>
    <w:rsid w:val="003070BD"/>
    <w:rsid w:val="00332BCA"/>
    <w:rsid w:val="00341DC2"/>
    <w:rsid w:val="00356E51"/>
    <w:rsid w:val="00356F24"/>
    <w:rsid w:val="00366463"/>
    <w:rsid w:val="00367AA3"/>
    <w:rsid w:val="003809C9"/>
    <w:rsid w:val="003811BF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336BB"/>
    <w:rsid w:val="00533884"/>
    <w:rsid w:val="0054466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A7F8D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863D3"/>
    <w:rsid w:val="00696F54"/>
    <w:rsid w:val="006A3BEA"/>
    <w:rsid w:val="006B0464"/>
    <w:rsid w:val="006C2338"/>
    <w:rsid w:val="006D2D94"/>
    <w:rsid w:val="006E259D"/>
    <w:rsid w:val="006E40BB"/>
    <w:rsid w:val="006F0CA1"/>
    <w:rsid w:val="006F6B4A"/>
    <w:rsid w:val="00703A16"/>
    <w:rsid w:val="00710050"/>
    <w:rsid w:val="00722085"/>
    <w:rsid w:val="007235F0"/>
    <w:rsid w:val="00736128"/>
    <w:rsid w:val="00751D12"/>
    <w:rsid w:val="007622AF"/>
    <w:rsid w:val="00762830"/>
    <w:rsid w:val="00793FBA"/>
    <w:rsid w:val="007A6D10"/>
    <w:rsid w:val="007B4033"/>
    <w:rsid w:val="007B7DFD"/>
    <w:rsid w:val="007C0DB1"/>
    <w:rsid w:val="007E15F1"/>
    <w:rsid w:val="007F4744"/>
    <w:rsid w:val="007F66E3"/>
    <w:rsid w:val="007F6879"/>
    <w:rsid w:val="0080245B"/>
    <w:rsid w:val="00804CCB"/>
    <w:rsid w:val="00811475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57626"/>
    <w:rsid w:val="00872192"/>
    <w:rsid w:val="0087524E"/>
    <w:rsid w:val="00884643"/>
    <w:rsid w:val="0088777F"/>
    <w:rsid w:val="00891550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0D4D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33C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0B03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BE33DF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672E8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3B5B"/>
    <w:rsid w:val="00D969D0"/>
    <w:rsid w:val="00DA1564"/>
    <w:rsid w:val="00DB12D6"/>
    <w:rsid w:val="00DB71A8"/>
    <w:rsid w:val="00DC1408"/>
    <w:rsid w:val="00DC4A20"/>
    <w:rsid w:val="00DD75C3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11CF"/>
    <w:rsid w:val="00E23EA6"/>
    <w:rsid w:val="00E27B0E"/>
    <w:rsid w:val="00E47003"/>
    <w:rsid w:val="00E53F14"/>
    <w:rsid w:val="00E77710"/>
    <w:rsid w:val="00E77C74"/>
    <w:rsid w:val="00EB4E9E"/>
    <w:rsid w:val="00EC7DA2"/>
    <w:rsid w:val="00ED339C"/>
    <w:rsid w:val="00EE0EAA"/>
    <w:rsid w:val="00EF70A8"/>
    <w:rsid w:val="00F03E95"/>
    <w:rsid w:val="00F114AC"/>
    <w:rsid w:val="00F126CF"/>
    <w:rsid w:val="00F13C6B"/>
    <w:rsid w:val="00F21B8D"/>
    <w:rsid w:val="00F237F8"/>
    <w:rsid w:val="00F30102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2328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228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1522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2023-06-15T19:16:00Z</cp:lastPrinted>
  <dcterms:created xsi:type="dcterms:W3CDTF">2026-02-24T18:53:00Z</dcterms:created>
  <dcterms:modified xsi:type="dcterms:W3CDTF">2026-03-02T21:31:00Z</dcterms:modified>
</cp:coreProperties>
</file>