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28139658" w:rsidR="00D3343C" w:rsidRPr="007C7C0A" w:rsidRDefault="00A71E14" w:rsidP="006A2F08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ED8A977" wp14:editId="5E19955C">
            <wp:simplePos x="0" y="0"/>
            <wp:positionH relativeFrom="column">
              <wp:posOffset>3634740</wp:posOffset>
            </wp:positionH>
            <wp:positionV relativeFrom="paragraph">
              <wp:posOffset>-301625</wp:posOffset>
            </wp:positionV>
            <wp:extent cx="1573367" cy="600075"/>
            <wp:effectExtent l="0" t="0" r="825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367" cy="601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12037F">
        <w:rPr>
          <w:rFonts w:ascii="Arial" w:hAnsi="Arial" w:cs="Arial"/>
          <w:b/>
          <w:sz w:val="24"/>
          <w:szCs w:val="24"/>
          <w:lang w:val="pt-BR"/>
        </w:rPr>
        <w:t>75</w:t>
      </w:r>
      <w:r w:rsidR="00397E05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86BA653" w:rsidR="00D3343C" w:rsidRPr="007C7C0A" w:rsidRDefault="00D3343C" w:rsidP="006A2F08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52F09CB0" w14:textId="6B32AD92" w:rsidR="00DC41CB" w:rsidRPr="007C7C0A" w:rsidRDefault="00DC41CB" w:rsidP="006A2F08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BRUNO SAVARRO – PL </w:t>
      </w:r>
    </w:p>
    <w:p w14:paraId="1ABFF20D" w14:textId="566E1E1B" w:rsidR="00D27585" w:rsidRPr="007C7C0A" w:rsidRDefault="00FE7420" w:rsidP="006A2F08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6A2F08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6A2F0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6A2F0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6A2F0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6CF278A" w14:textId="0D5796E8" w:rsidR="00D3343C" w:rsidRDefault="00397E05" w:rsidP="006A2F08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="00DC41CB">
        <w:rPr>
          <w:rFonts w:ascii="Arial" w:hAnsi="Arial" w:cs="Arial"/>
          <w:sz w:val="24"/>
          <w:szCs w:val="24"/>
          <w:lang w:val="pt-BR"/>
        </w:rPr>
        <w:t>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DC41CB">
        <w:rPr>
          <w:rFonts w:ascii="Arial" w:hAnsi="Arial" w:cs="Arial"/>
          <w:sz w:val="24"/>
          <w:szCs w:val="24"/>
          <w:lang w:val="pt-BR"/>
        </w:rPr>
        <w:t>es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DC41CB">
        <w:rPr>
          <w:rFonts w:ascii="Arial" w:hAnsi="Arial" w:cs="Arial"/>
          <w:sz w:val="24"/>
          <w:szCs w:val="24"/>
          <w:lang w:val="pt-BR"/>
        </w:rPr>
        <w:t>m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</w:t>
      </w:r>
      <w:r w:rsidR="00B13EC5">
        <w:rPr>
          <w:rFonts w:ascii="Arial" w:hAnsi="Arial" w:cs="Arial"/>
          <w:sz w:val="24"/>
          <w:szCs w:val="24"/>
          <w:lang w:val="pt-BR"/>
        </w:rPr>
        <w:t xml:space="preserve">ofício ao </w:t>
      </w:r>
      <w:r w:rsidR="0005040D">
        <w:rPr>
          <w:rFonts w:ascii="Arial" w:hAnsi="Arial" w:cs="Arial"/>
          <w:sz w:val="24"/>
          <w:szCs w:val="24"/>
          <w:lang w:val="pt-BR"/>
        </w:rPr>
        <w:t xml:space="preserve">Centro de Zoonoses, para que nos informe quanto aos trabalhos já realizados em 2025, ainda, que nos apresente a quantidade de atendimentos já realizados bem como a discriminação dos números apresentados. </w:t>
      </w:r>
    </w:p>
    <w:p w14:paraId="16BB803A" w14:textId="77777777" w:rsidR="006A2F08" w:rsidRPr="007C7C0A" w:rsidRDefault="006A2F08" w:rsidP="006A2F08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14560F8D" w14:textId="64A78B6A" w:rsidR="00D3343C" w:rsidRPr="007C7C0A" w:rsidRDefault="00D3343C" w:rsidP="006A2F08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A0FE407" w14:textId="77777777" w:rsidR="00A71E14" w:rsidRPr="00A71E14" w:rsidRDefault="00A71E14" w:rsidP="00A71E14">
      <w:pPr>
        <w:pStyle w:val="NormalWeb"/>
        <w:spacing w:line="276" w:lineRule="auto"/>
        <w:jc w:val="both"/>
        <w:rPr>
          <w:rFonts w:ascii="Arial" w:hAnsi="Arial" w:cs="Arial"/>
        </w:rPr>
      </w:pPr>
      <w:r w:rsidRPr="00A71E14">
        <w:rPr>
          <w:rFonts w:ascii="Arial" w:hAnsi="Arial" w:cs="Arial"/>
        </w:rPr>
        <w:t>O Centro de Zoonoses exerce um papel essencial na promoção da saúde pública, atuando no controle de doenças transmissíveis entre animais e seres humanos, além do manejo populacional de animais de rua. Diante disso, é fundamental obter informações planejadas sobre as ações já desenvolvidas em 2025, a fim de avaliar a efetividade dos trabalhos realizados.</w:t>
      </w:r>
    </w:p>
    <w:p w14:paraId="3EAB9F7C" w14:textId="77777777" w:rsidR="00A71E14" w:rsidRPr="00A71E14" w:rsidRDefault="00A71E14" w:rsidP="00A71E14">
      <w:pPr>
        <w:pStyle w:val="NormalWeb"/>
        <w:spacing w:line="276" w:lineRule="auto"/>
        <w:jc w:val="both"/>
        <w:rPr>
          <w:rFonts w:ascii="Arial" w:hAnsi="Arial" w:cs="Arial"/>
        </w:rPr>
      </w:pPr>
      <w:r w:rsidRPr="00A71E14">
        <w:rPr>
          <w:rFonts w:ascii="Arial" w:hAnsi="Arial" w:cs="Arial"/>
        </w:rPr>
        <w:t>A solicitação da quantidade de atendimentos e a discriminação desses números permitirá uma melhor compreensão do impacto das atividades do órgão, possibilitando o acompanhamento da atuação do Centro de Zoonoses e a identificação de eventuais demandas que necessitem de maior atenção. Dessa forma, busca-se garantir que as políticas públicas externas ao bem-estar animal e à saúde da população sejam cada vez mais eficientes e abrangentes.</w:t>
      </w:r>
    </w:p>
    <w:p w14:paraId="013BD99A" w14:textId="70178F15" w:rsidR="006A2F08" w:rsidRDefault="00D3343C" w:rsidP="006A2F08">
      <w:pPr>
        <w:pStyle w:val="NormalWeb"/>
        <w:spacing w:line="276" w:lineRule="auto"/>
        <w:jc w:val="both"/>
        <w:rPr>
          <w:rFonts w:ascii="Arial" w:hAnsi="Arial" w:cs="Arial"/>
        </w:rPr>
      </w:pPr>
      <w:r w:rsidRPr="00B13EC5">
        <w:rPr>
          <w:rFonts w:ascii="Arial" w:hAnsi="Arial" w:cs="Arial"/>
        </w:rPr>
        <w:t xml:space="preserve">Sala das Sessões da Câmara Municipal de Vereadores de Francisco Beltrão, em </w:t>
      </w:r>
      <w:r w:rsidR="006A2F08">
        <w:rPr>
          <w:rFonts w:ascii="Arial" w:hAnsi="Arial" w:cs="Arial"/>
        </w:rPr>
        <w:t xml:space="preserve">20 </w:t>
      </w:r>
      <w:r w:rsidR="00B94624" w:rsidRPr="00B13EC5">
        <w:rPr>
          <w:rFonts w:ascii="Arial" w:hAnsi="Arial" w:cs="Arial"/>
        </w:rPr>
        <w:t xml:space="preserve">de </w:t>
      </w:r>
      <w:r w:rsidR="00B13EC5">
        <w:rPr>
          <w:rFonts w:ascii="Arial" w:hAnsi="Arial" w:cs="Arial"/>
        </w:rPr>
        <w:t>fevereiro</w:t>
      </w:r>
      <w:r w:rsidR="00B94624" w:rsidRPr="00B13EC5">
        <w:rPr>
          <w:rFonts w:ascii="Arial" w:hAnsi="Arial" w:cs="Arial"/>
        </w:rPr>
        <w:t xml:space="preserve"> de 2025</w:t>
      </w:r>
      <w:r w:rsidR="006A2F08">
        <w:rPr>
          <w:rFonts w:ascii="Arial" w:hAnsi="Arial" w:cs="Arial"/>
        </w:rPr>
        <w:t>.</w:t>
      </w:r>
    </w:p>
    <w:p w14:paraId="4B0E74B4" w14:textId="6FCF5D51" w:rsidR="00444A58" w:rsidRDefault="00DC41CB" w:rsidP="006A2F08">
      <w:pPr>
        <w:pStyle w:val="NormalWeb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BRUNO SAVARRO</w:t>
      </w:r>
    </w:p>
    <w:p w14:paraId="32905A09" w14:textId="6FAAF708" w:rsidR="00DC41CB" w:rsidRPr="007C7C0A" w:rsidRDefault="00DC41CB" w:rsidP="006A2F0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</w:p>
    <w:sectPr w:rsidR="00DC41CB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5040D"/>
    <w:rsid w:val="0012037F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97E05"/>
    <w:rsid w:val="003E21BB"/>
    <w:rsid w:val="00444A58"/>
    <w:rsid w:val="00534B98"/>
    <w:rsid w:val="00632C97"/>
    <w:rsid w:val="00645BEB"/>
    <w:rsid w:val="00647410"/>
    <w:rsid w:val="00665CD5"/>
    <w:rsid w:val="006A2F08"/>
    <w:rsid w:val="00783DFF"/>
    <w:rsid w:val="007C7C0A"/>
    <w:rsid w:val="00802DEB"/>
    <w:rsid w:val="00860825"/>
    <w:rsid w:val="00900F1C"/>
    <w:rsid w:val="0095118C"/>
    <w:rsid w:val="009910B1"/>
    <w:rsid w:val="00A23B4A"/>
    <w:rsid w:val="00A63A63"/>
    <w:rsid w:val="00A71E14"/>
    <w:rsid w:val="00A84D1E"/>
    <w:rsid w:val="00AA6DF9"/>
    <w:rsid w:val="00B13EC5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C41CB"/>
    <w:rsid w:val="00DF1E2F"/>
    <w:rsid w:val="00DF3458"/>
    <w:rsid w:val="00E06583"/>
    <w:rsid w:val="00E41C22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2025-02-20T12:11:00Z</cp:lastPrinted>
  <dcterms:created xsi:type="dcterms:W3CDTF">2025-02-20T12:17:00Z</dcterms:created>
  <dcterms:modified xsi:type="dcterms:W3CDTF">2025-02-24T13:50:00Z</dcterms:modified>
</cp:coreProperties>
</file>