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05" w:type="dxa"/>
        <w:tblInd w:w="284" w:type="dxa"/>
        <w:tblLayout w:type="fixed"/>
        <w:tblCellMar>
          <w:left w:w="70" w:type="dxa"/>
          <w:right w:w="70" w:type="dxa"/>
        </w:tblCellMar>
        <w:tblLook w:val="04A0"/>
      </w:tblPr>
      <w:tblGrid>
        <w:gridCol w:w="8433"/>
        <w:gridCol w:w="72"/>
      </w:tblGrid>
      <w:tr w:rsidR="00200925" w:rsidRPr="00C541DB" w:rsidTr="005D35D6">
        <w:trPr>
          <w:trHeight w:val="255"/>
        </w:trPr>
        <w:tc>
          <w:tcPr>
            <w:tcW w:w="8505" w:type="dxa"/>
            <w:gridSpan w:val="2"/>
            <w:tcBorders>
              <w:top w:val="nil"/>
              <w:left w:val="nil"/>
              <w:bottom w:val="nil"/>
              <w:right w:val="nil"/>
            </w:tcBorders>
            <w:shd w:val="clear" w:color="auto" w:fill="auto"/>
            <w:noWrap/>
            <w:vAlign w:val="bottom"/>
            <w:hideMark/>
          </w:tcPr>
          <w:p w:rsidR="003C72F7" w:rsidRPr="00C167EF" w:rsidRDefault="00946514" w:rsidP="00C167EF">
            <w:pPr>
              <w:spacing w:after="0" w:line="240" w:lineRule="auto"/>
              <w:jc w:val="center"/>
              <w:rPr>
                <w:rFonts w:ascii="Arial" w:hAnsi="Arial" w:cs="Arial"/>
                <w:b/>
                <w:bCs/>
                <w:sz w:val="24"/>
                <w:szCs w:val="24"/>
              </w:rPr>
            </w:pPr>
            <w:r w:rsidRPr="00C167EF">
              <w:rPr>
                <w:rFonts w:ascii="Arial" w:hAnsi="Arial" w:cs="Arial"/>
                <w:b/>
                <w:bCs/>
                <w:sz w:val="24"/>
                <w:szCs w:val="24"/>
              </w:rPr>
              <w:t>REDAÇÃ</w:t>
            </w:r>
            <w:r w:rsidR="00905522" w:rsidRPr="00C167EF">
              <w:rPr>
                <w:rFonts w:ascii="Arial" w:hAnsi="Arial" w:cs="Arial"/>
                <w:b/>
                <w:bCs/>
                <w:sz w:val="24"/>
                <w:szCs w:val="24"/>
              </w:rPr>
              <w:t>O FIN</w:t>
            </w:r>
            <w:r w:rsidR="004C3B21" w:rsidRPr="00C167EF">
              <w:rPr>
                <w:rFonts w:ascii="Arial" w:hAnsi="Arial" w:cs="Arial"/>
                <w:b/>
                <w:bCs/>
                <w:sz w:val="24"/>
                <w:szCs w:val="24"/>
              </w:rPr>
              <w:t>A</w:t>
            </w:r>
            <w:r w:rsidR="00905522" w:rsidRPr="00C167EF">
              <w:rPr>
                <w:rFonts w:ascii="Arial" w:hAnsi="Arial" w:cs="Arial"/>
                <w:b/>
                <w:bCs/>
                <w:sz w:val="24"/>
                <w:szCs w:val="24"/>
              </w:rPr>
              <w:t xml:space="preserve">L AO PROJETO </w:t>
            </w:r>
            <w:r w:rsidR="003C72F7" w:rsidRPr="00C167EF">
              <w:rPr>
                <w:rFonts w:ascii="Arial" w:hAnsi="Arial" w:cs="Arial"/>
                <w:b/>
                <w:bCs/>
                <w:sz w:val="24"/>
                <w:szCs w:val="24"/>
              </w:rPr>
              <w:t>DE LEI Nº</w:t>
            </w:r>
            <w:r w:rsidR="00905522" w:rsidRPr="00C167EF">
              <w:rPr>
                <w:rFonts w:ascii="Arial" w:hAnsi="Arial" w:cs="Arial"/>
                <w:b/>
                <w:bCs/>
                <w:sz w:val="24"/>
                <w:szCs w:val="24"/>
              </w:rPr>
              <w:t xml:space="preserve"> </w:t>
            </w:r>
            <w:r w:rsidR="003C2975" w:rsidRPr="00C167EF">
              <w:rPr>
                <w:rFonts w:ascii="Arial" w:hAnsi="Arial" w:cs="Arial"/>
                <w:b/>
                <w:bCs/>
                <w:sz w:val="24"/>
                <w:szCs w:val="24"/>
              </w:rPr>
              <w:t>4</w:t>
            </w:r>
            <w:r w:rsidR="00C167EF" w:rsidRPr="00C167EF">
              <w:rPr>
                <w:rFonts w:ascii="Arial" w:hAnsi="Arial" w:cs="Arial"/>
                <w:b/>
                <w:bCs/>
                <w:sz w:val="24"/>
                <w:szCs w:val="24"/>
              </w:rPr>
              <w:t>1</w:t>
            </w:r>
            <w:r w:rsidR="00356896" w:rsidRPr="00C167EF">
              <w:rPr>
                <w:rFonts w:ascii="Arial" w:hAnsi="Arial" w:cs="Arial"/>
                <w:b/>
                <w:bCs/>
                <w:sz w:val="24"/>
                <w:szCs w:val="24"/>
              </w:rPr>
              <w:t>/</w:t>
            </w:r>
            <w:r w:rsidR="003C72F7" w:rsidRPr="00C167EF">
              <w:rPr>
                <w:rFonts w:ascii="Arial" w:hAnsi="Arial" w:cs="Arial"/>
                <w:b/>
                <w:bCs/>
                <w:sz w:val="24"/>
                <w:szCs w:val="24"/>
              </w:rPr>
              <w:t>202</w:t>
            </w:r>
            <w:r w:rsidR="00E40341" w:rsidRPr="00C167EF">
              <w:rPr>
                <w:rFonts w:ascii="Arial" w:hAnsi="Arial" w:cs="Arial"/>
                <w:b/>
                <w:bCs/>
                <w:sz w:val="24"/>
                <w:szCs w:val="24"/>
              </w:rPr>
              <w:t>1</w:t>
            </w:r>
          </w:p>
          <w:p w:rsidR="003C72F7" w:rsidRPr="00C167EF" w:rsidRDefault="003C72F7" w:rsidP="00C167EF">
            <w:pPr>
              <w:spacing w:after="0" w:line="240" w:lineRule="auto"/>
              <w:jc w:val="both"/>
              <w:rPr>
                <w:rFonts w:ascii="Arial" w:eastAsia="Times New Roman" w:hAnsi="Arial" w:cs="Arial"/>
                <w:b/>
                <w:sz w:val="24"/>
                <w:szCs w:val="24"/>
                <w:lang w:eastAsia="pt-BR"/>
              </w:rPr>
            </w:pPr>
          </w:p>
        </w:tc>
      </w:tr>
      <w:tr w:rsidR="00200925" w:rsidRPr="00C541DB" w:rsidTr="005D35D6">
        <w:trPr>
          <w:trHeight w:val="765"/>
        </w:trPr>
        <w:tc>
          <w:tcPr>
            <w:tcW w:w="8505" w:type="dxa"/>
            <w:gridSpan w:val="2"/>
            <w:tcBorders>
              <w:top w:val="nil"/>
              <w:left w:val="nil"/>
              <w:bottom w:val="nil"/>
              <w:right w:val="nil"/>
            </w:tcBorders>
            <w:shd w:val="clear" w:color="auto" w:fill="auto"/>
            <w:vAlign w:val="center"/>
            <w:hideMark/>
          </w:tcPr>
          <w:p w:rsidR="007C0FE3" w:rsidRPr="00C167EF" w:rsidRDefault="00C167EF" w:rsidP="00C167EF">
            <w:pPr>
              <w:spacing w:after="0" w:line="240" w:lineRule="auto"/>
              <w:ind w:left="3685"/>
              <w:jc w:val="both"/>
              <w:rPr>
                <w:rFonts w:ascii="Arial" w:hAnsi="Arial" w:cs="Arial"/>
                <w:b/>
                <w:sz w:val="24"/>
                <w:szCs w:val="24"/>
              </w:rPr>
            </w:pPr>
            <w:r w:rsidRPr="00C167EF">
              <w:rPr>
                <w:rFonts w:ascii="Arial" w:hAnsi="Arial" w:cs="Arial"/>
                <w:b/>
                <w:sz w:val="24"/>
                <w:szCs w:val="24"/>
                <w:lang/>
              </w:rPr>
              <w:t>Autoriza implantação de Rua Coberta com interrupção do tráfego de veículos no trecho que identifica e dá outras providências.</w:t>
            </w:r>
          </w:p>
          <w:p w:rsidR="003C72F7" w:rsidRPr="00C167EF" w:rsidRDefault="003C72F7" w:rsidP="00C167EF">
            <w:pPr>
              <w:spacing w:after="0" w:line="240" w:lineRule="auto"/>
              <w:ind w:firstLineChars="1500" w:firstLine="3614"/>
              <w:jc w:val="both"/>
              <w:rPr>
                <w:rFonts w:ascii="Arial" w:eastAsia="Times New Roman" w:hAnsi="Arial" w:cs="Arial"/>
                <w:b/>
                <w:sz w:val="24"/>
                <w:szCs w:val="24"/>
                <w:lang w:eastAsia="pt-BR"/>
              </w:rPr>
            </w:pPr>
          </w:p>
        </w:tc>
      </w:tr>
      <w:tr w:rsidR="00200925" w:rsidRPr="00C167EF" w:rsidTr="00D04EB5">
        <w:trPr>
          <w:gridAfter w:val="1"/>
          <w:wAfter w:w="72" w:type="dxa"/>
          <w:trHeight w:val="7429"/>
        </w:trPr>
        <w:tc>
          <w:tcPr>
            <w:tcW w:w="8433" w:type="dxa"/>
            <w:tcBorders>
              <w:top w:val="nil"/>
              <w:left w:val="nil"/>
              <w:bottom w:val="nil"/>
              <w:right w:val="nil"/>
            </w:tcBorders>
            <w:shd w:val="clear" w:color="auto" w:fill="auto"/>
            <w:vAlign w:val="bottom"/>
            <w:hideMark/>
          </w:tcPr>
          <w:p w:rsidR="00E40341" w:rsidRPr="00C167EF" w:rsidRDefault="00905522" w:rsidP="00C167EF">
            <w:pPr>
              <w:pStyle w:val="NormalWeb"/>
              <w:shd w:val="clear" w:color="auto" w:fill="FFFFFF"/>
              <w:spacing w:before="0" w:beforeAutospacing="0" w:after="0" w:afterAutospacing="0"/>
              <w:ind w:firstLine="850"/>
              <w:jc w:val="both"/>
              <w:rPr>
                <w:rFonts w:ascii="Arial" w:eastAsia="Calibri" w:hAnsi="Arial" w:cs="Arial"/>
              </w:rPr>
            </w:pPr>
            <w:r w:rsidRPr="00C167EF">
              <w:rPr>
                <w:rFonts w:ascii="Arial" w:eastAsia="Calibri" w:hAnsi="Arial" w:cs="Arial"/>
              </w:rPr>
              <w:t>O</w:t>
            </w:r>
            <w:r w:rsidRPr="00C167EF">
              <w:rPr>
                <w:rFonts w:ascii="Arial" w:eastAsia="Calibri" w:hAnsi="Arial" w:cs="Arial"/>
                <w:b/>
              </w:rPr>
              <w:t xml:space="preserve"> PRESIDENTE </w:t>
            </w:r>
            <w:r w:rsidRPr="00C167EF">
              <w:rPr>
                <w:rFonts w:ascii="Arial" w:eastAsia="Calibri" w:hAnsi="Arial" w:cs="Arial"/>
              </w:rPr>
              <w:t xml:space="preserve">da Câmara Municipal de Vereadores de Guarujá do Sul, Estado de Santa Catarina, faz saber a todos os habitantes deste Município que a Câmara Municipal de Vereadores, votou e aprovou </w:t>
            </w:r>
            <w:r w:rsidR="00896C29" w:rsidRPr="00C167EF">
              <w:rPr>
                <w:rFonts w:ascii="Arial" w:eastAsia="Calibri" w:hAnsi="Arial" w:cs="Arial"/>
              </w:rPr>
              <w:t>o</w:t>
            </w:r>
            <w:r w:rsidRPr="00C167EF">
              <w:rPr>
                <w:rFonts w:ascii="Arial" w:eastAsia="Calibri" w:hAnsi="Arial" w:cs="Arial"/>
              </w:rPr>
              <w:t xml:space="preserve"> seguinte </w:t>
            </w:r>
            <w:r w:rsidR="00896C29" w:rsidRPr="00C167EF">
              <w:rPr>
                <w:rFonts w:ascii="Arial" w:eastAsia="Calibri" w:hAnsi="Arial" w:cs="Arial"/>
              </w:rPr>
              <w:t>Projeto de Lei</w:t>
            </w:r>
            <w:r w:rsidRPr="00C167EF">
              <w:rPr>
                <w:rFonts w:ascii="Arial" w:eastAsia="Calibri" w:hAnsi="Arial" w:cs="Arial"/>
              </w:rPr>
              <w:t>:</w:t>
            </w:r>
          </w:p>
          <w:p w:rsidR="00B01CA9" w:rsidRPr="00C167EF" w:rsidRDefault="00B01CA9" w:rsidP="00C167EF">
            <w:pPr>
              <w:pStyle w:val="Recuodecorpodetexto2"/>
              <w:spacing w:after="0" w:line="240" w:lineRule="auto"/>
              <w:ind w:left="1276" w:firstLine="2124"/>
              <w:jc w:val="both"/>
              <w:rPr>
                <w:rFonts w:ascii="Arial" w:eastAsia="Calibri" w:hAnsi="Arial" w:cs="Arial"/>
                <w:sz w:val="24"/>
                <w:szCs w:val="24"/>
                <w:lang w:eastAsia="pt-BR"/>
              </w:rPr>
            </w:pPr>
          </w:p>
          <w:p w:rsidR="00C167EF" w:rsidRPr="00C167EF" w:rsidRDefault="00C167EF" w:rsidP="00C167EF">
            <w:pPr>
              <w:spacing w:after="0" w:line="240" w:lineRule="auto"/>
              <w:ind w:left="850"/>
              <w:jc w:val="both"/>
              <w:rPr>
                <w:rFonts w:ascii="Arial" w:hAnsi="Arial" w:cs="Arial"/>
                <w:sz w:val="24"/>
                <w:szCs w:val="24"/>
                <w:lang/>
              </w:rPr>
            </w:pPr>
            <w:r w:rsidRPr="00C167EF">
              <w:rPr>
                <w:rFonts w:ascii="Arial" w:hAnsi="Arial" w:cs="Arial"/>
                <w:b/>
                <w:sz w:val="24"/>
                <w:szCs w:val="24"/>
                <w:lang/>
              </w:rPr>
              <w:t>Art. 1º.</w:t>
            </w:r>
            <w:r w:rsidRPr="00C167EF">
              <w:rPr>
                <w:rFonts w:ascii="Arial" w:hAnsi="Arial" w:cs="Arial"/>
                <w:sz w:val="24"/>
                <w:szCs w:val="24"/>
                <w:lang/>
              </w:rPr>
              <w:t xml:space="preserve"> Fica o Poder Executivo autorizado a implantar obra denominada “Rua Coberta” interrompendo, de forma permanente, o tráfego de veículos no seguinte trecho da via pública:</w:t>
            </w:r>
          </w:p>
          <w:p w:rsidR="00C167EF" w:rsidRPr="00C167EF" w:rsidRDefault="00C167EF" w:rsidP="00C167EF">
            <w:pPr>
              <w:spacing w:after="0" w:line="240" w:lineRule="auto"/>
              <w:ind w:left="850"/>
              <w:jc w:val="both"/>
              <w:rPr>
                <w:rFonts w:ascii="Arial" w:hAnsi="Arial" w:cs="Arial"/>
                <w:sz w:val="24"/>
                <w:szCs w:val="24"/>
              </w:rPr>
            </w:pPr>
          </w:p>
          <w:p w:rsidR="00C167EF" w:rsidRPr="00C167EF" w:rsidRDefault="00C167EF" w:rsidP="00C167EF">
            <w:pPr>
              <w:spacing w:after="0" w:line="240" w:lineRule="auto"/>
              <w:ind w:left="850"/>
              <w:jc w:val="both"/>
              <w:rPr>
                <w:rFonts w:ascii="Arial" w:hAnsi="Arial" w:cs="Arial"/>
                <w:sz w:val="24"/>
                <w:szCs w:val="24"/>
              </w:rPr>
            </w:pPr>
            <w:r w:rsidRPr="00C167EF">
              <w:rPr>
                <w:rFonts w:ascii="Arial" w:hAnsi="Arial" w:cs="Arial"/>
                <w:sz w:val="24"/>
                <w:szCs w:val="24"/>
                <w:lang/>
              </w:rPr>
              <w:t xml:space="preserve">Rua São Paulo, do cruzamento entre a Rua Governador Jorge Lacerda e o limite do imóvel público da Praça Municipal Padre </w:t>
            </w:r>
            <w:proofErr w:type="spellStart"/>
            <w:r w:rsidRPr="00C167EF">
              <w:rPr>
                <w:rFonts w:ascii="Arial" w:hAnsi="Arial" w:cs="Arial"/>
                <w:sz w:val="24"/>
                <w:szCs w:val="24"/>
                <w:lang/>
              </w:rPr>
              <w:t>Balduíno</w:t>
            </w:r>
            <w:proofErr w:type="spellEnd"/>
            <w:r w:rsidRPr="00C167EF">
              <w:rPr>
                <w:rFonts w:ascii="Arial" w:hAnsi="Arial" w:cs="Arial"/>
                <w:sz w:val="24"/>
                <w:szCs w:val="24"/>
                <w:lang/>
              </w:rPr>
              <w:t xml:space="preserve"> Schneider com a propriedade de Lucia </w:t>
            </w:r>
            <w:proofErr w:type="spellStart"/>
            <w:r w:rsidRPr="00C167EF">
              <w:rPr>
                <w:rFonts w:ascii="Arial" w:hAnsi="Arial" w:cs="Arial"/>
                <w:sz w:val="24"/>
                <w:szCs w:val="24"/>
                <w:lang/>
              </w:rPr>
              <w:t>Eni</w:t>
            </w:r>
            <w:proofErr w:type="spellEnd"/>
            <w:r w:rsidRPr="00C167EF">
              <w:rPr>
                <w:rFonts w:ascii="Arial" w:hAnsi="Arial" w:cs="Arial"/>
                <w:sz w:val="24"/>
                <w:szCs w:val="24"/>
                <w:lang/>
              </w:rPr>
              <w:t xml:space="preserve"> </w:t>
            </w:r>
            <w:proofErr w:type="spellStart"/>
            <w:r w:rsidRPr="00C167EF">
              <w:rPr>
                <w:rFonts w:ascii="Arial" w:hAnsi="Arial" w:cs="Arial"/>
                <w:sz w:val="24"/>
                <w:szCs w:val="24"/>
                <w:lang/>
              </w:rPr>
              <w:t>Bozetti</w:t>
            </w:r>
            <w:proofErr w:type="spellEnd"/>
            <w:r w:rsidRPr="00C167EF">
              <w:rPr>
                <w:rFonts w:ascii="Arial" w:hAnsi="Arial" w:cs="Arial"/>
                <w:sz w:val="24"/>
                <w:szCs w:val="24"/>
                <w:lang/>
              </w:rPr>
              <w:t xml:space="preserve"> D’</w:t>
            </w:r>
            <w:proofErr w:type="spellStart"/>
            <w:r w:rsidRPr="00C167EF">
              <w:rPr>
                <w:rFonts w:ascii="Arial" w:hAnsi="Arial" w:cs="Arial"/>
                <w:sz w:val="24"/>
                <w:szCs w:val="24"/>
                <w:lang/>
              </w:rPr>
              <w:t>ávila</w:t>
            </w:r>
            <w:proofErr w:type="spellEnd"/>
            <w:r w:rsidRPr="00C167EF">
              <w:rPr>
                <w:rFonts w:ascii="Arial" w:hAnsi="Arial" w:cs="Arial"/>
                <w:sz w:val="24"/>
                <w:szCs w:val="24"/>
                <w:lang/>
              </w:rPr>
              <w:t>.</w:t>
            </w:r>
          </w:p>
          <w:p w:rsidR="00C167EF" w:rsidRPr="00C167EF" w:rsidRDefault="00C167EF" w:rsidP="00C167EF">
            <w:pPr>
              <w:spacing w:after="0" w:line="240" w:lineRule="auto"/>
              <w:ind w:left="850"/>
              <w:jc w:val="both"/>
              <w:rPr>
                <w:rFonts w:ascii="Arial" w:hAnsi="Arial" w:cs="Arial"/>
                <w:sz w:val="24"/>
                <w:szCs w:val="24"/>
              </w:rPr>
            </w:pPr>
          </w:p>
          <w:p w:rsidR="00C167EF" w:rsidRDefault="00C167EF" w:rsidP="00C167EF">
            <w:pPr>
              <w:spacing w:after="0" w:line="240" w:lineRule="auto"/>
              <w:ind w:left="850"/>
              <w:jc w:val="both"/>
              <w:rPr>
                <w:rFonts w:ascii="Arial" w:hAnsi="Arial" w:cs="Arial"/>
                <w:sz w:val="24"/>
                <w:szCs w:val="24"/>
                <w:lang/>
              </w:rPr>
            </w:pPr>
            <w:r w:rsidRPr="00C167EF">
              <w:rPr>
                <w:rFonts w:ascii="Arial" w:hAnsi="Arial" w:cs="Arial"/>
                <w:b/>
                <w:sz w:val="24"/>
                <w:szCs w:val="24"/>
                <w:lang/>
              </w:rPr>
              <w:t>Parágrafo único</w:t>
            </w:r>
            <w:r w:rsidRPr="00C167EF">
              <w:rPr>
                <w:rFonts w:ascii="Arial" w:hAnsi="Arial" w:cs="Arial"/>
                <w:sz w:val="24"/>
                <w:szCs w:val="24"/>
                <w:lang/>
              </w:rPr>
              <w:t xml:space="preserve">. </w:t>
            </w:r>
            <w:bookmarkStart w:id="0" w:name="_Hlk86157478"/>
            <w:r w:rsidRPr="00C167EF">
              <w:rPr>
                <w:rFonts w:ascii="Arial" w:hAnsi="Arial" w:cs="Arial"/>
                <w:sz w:val="24"/>
                <w:szCs w:val="24"/>
                <w:lang/>
              </w:rPr>
              <w:t>O trânsito de pedestres será livre no trecho interrompido, proporcionando espaço de convívio e lazer à comunidade, o trânsito de veículos terá instalação de obstáculos móveis, que em ocasiões específicas, por interesse público, poderão ser removidos para liberar o uso.</w:t>
            </w:r>
          </w:p>
          <w:p w:rsidR="00C167EF" w:rsidRPr="00C167EF" w:rsidRDefault="00C167EF" w:rsidP="00C167EF">
            <w:pPr>
              <w:spacing w:after="0" w:line="240" w:lineRule="auto"/>
              <w:ind w:left="850"/>
              <w:jc w:val="both"/>
              <w:rPr>
                <w:rFonts w:ascii="Arial" w:hAnsi="Arial" w:cs="Arial"/>
                <w:sz w:val="24"/>
                <w:szCs w:val="24"/>
              </w:rPr>
            </w:pPr>
          </w:p>
          <w:bookmarkEnd w:id="0"/>
          <w:p w:rsidR="00C167EF" w:rsidRPr="00C167EF" w:rsidRDefault="00C167EF" w:rsidP="00C167EF">
            <w:pPr>
              <w:spacing w:after="0" w:line="240" w:lineRule="auto"/>
              <w:ind w:left="850"/>
              <w:jc w:val="both"/>
              <w:rPr>
                <w:rFonts w:ascii="Arial" w:hAnsi="Arial" w:cs="Arial"/>
                <w:sz w:val="24"/>
                <w:szCs w:val="24"/>
              </w:rPr>
            </w:pPr>
            <w:r w:rsidRPr="00C167EF">
              <w:rPr>
                <w:rFonts w:ascii="Arial" w:hAnsi="Arial" w:cs="Arial"/>
                <w:b/>
                <w:sz w:val="24"/>
                <w:szCs w:val="24"/>
                <w:lang/>
              </w:rPr>
              <w:t>Art. 2º.</w:t>
            </w:r>
            <w:r w:rsidRPr="00C167EF">
              <w:rPr>
                <w:rFonts w:ascii="Arial" w:hAnsi="Arial" w:cs="Arial"/>
                <w:sz w:val="24"/>
                <w:szCs w:val="24"/>
                <w:lang/>
              </w:rPr>
              <w:t xml:space="preserve"> O uso do espaço na Rua Coberta será público, podendo haver permissão, por ato específico do Poder Executivo, para exploração econômica por particulares em dias de eventos, feiras, exposições, amostras, seminários, palestras, mediante pagamento de acordo com o previsto no Código Tributário Municipal – CTM.</w:t>
            </w:r>
          </w:p>
          <w:p w:rsidR="00C167EF" w:rsidRPr="00C167EF" w:rsidRDefault="00C167EF" w:rsidP="00C167EF">
            <w:pPr>
              <w:spacing w:after="0" w:line="240" w:lineRule="auto"/>
              <w:ind w:left="850"/>
              <w:jc w:val="both"/>
              <w:rPr>
                <w:rFonts w:ascii="Arial" w:hAnsi="Arial" w:cs="Arial"/>
                <w:sz w:val="24"/>
                <w:szCs w:val="24"/>
              </w:rPr>
            </w:pPr>
          </w:p>
          <w:p w:rsidR="00C167EF" w:rsidRPr="00C167EF" w:rsidRDefault="00C167EF" w:rsidP="00C167EF">
            <w:pPr>
              <w:spacing w:after="0" w:line="240" w:lineRule="auto"/>
              <w:ind w:left="850"/>
              <w:jc w:val="both"/>
              <w:rPr>
                <w:rFonts w:ascii="Arial" w:hAnsi="Arial" w:cs="Arial"/>
                <w:sz w:val="24"/>
                <w:szCs w:val="24"/>
              </w:rPr>
            </w:pPr>
            <w:r w:rsidRPr="00C167EF">
              <w:rPr>
                <w:rFonts w:ascii="Arial" w:hAnsi="Arial" w:cs="Arial"/>
                <w:b/>
                <w:sz w:val="24"/>
                <w:szCs w:val="24"/>
                <w:lang/>
              </w:rPr>
              <w:t>Art. 3º.</w:t>
            </w:r>
            <w:r w:rsidRPr="00C167EF">
              <w:rPr>
                <w:rFonts w:ascii="Arial" w:hAnsi="Arial" w:cs="Arial"/>
                <w:sz w:val="24"/>
                <w:szCs w:val="24"/>
                <w:lang/>
              </w:rPr>
              <w:t xml:space="preserve"> A regulamentação do uso dos espaços em dias de eventos públicos dar-se-á por ato do Poder Executivo.</w:t>
            </w:r>
          </w:p>
          <w:p w:rsidR="00C167EF" w:rsidRPr="00C167EF" w:rsidRDefault="00C167EF" w:rsidP="00C167EF">
            <w:pPr>
              <w:spacing w:after="0" w:line="240" w:lineRule="auto"/>
              <w:ind w:left="850"/>
              <w:jc w:val="both"/>
              <w:rPr>
                <w:rFonts w:ascii="Arial" w:hAnsi="Arial" w:cs="Arial"/>
                <w:sz w:val="24"/>
                <w:szCs w:val="24"/>
              </w:rPr>
            </w:pPr>
          </w:p>
          <w:p w:rsidR="00C167EF" w:rsidRPr="00C167EF" w:rsidRDefault="00C167EF" w:rsidP="00C167EF">
            <w:pPr>
              <w:spacing w:after="0" w:line="240" w:lineRule="auto"/>
              <w:ind w:left="850"/>
              <w:jc w:val="both"/>
              <w:rPr>
                <w:rFonts w:ascii="Arial" w:hAnsi="Arial" w:cs="Arial"/>
                <w:sz w:val="24"/>
                <w:szCs w:val="24"/>
              </w:rPr>
            </w:pPr>
            <w:r w:rsidRPr="00C167EF">
              <w:rPr>
                <w:rFonts w:ascii="Arial" w:hAnsi="Arial" w:cs="Arial"/>
                <w:b/>
                <w:sz w:val="24"/>
                <w:szCs w:val="24"/>
                <w:lang/>
              </w:rPr>
              <w:t>Art. 4º.</w:t>
            </w:r>
            <w:r w:rsidRPr="00C167EF">
              <w:rPr>
                <w:rFonts w:ascii="Arial" w:hAnsi="Arial" w:cs="Arial"/>
                <w:sz w:val="24"/>
                <w:szCs w:val="24"/>
                <w:lang/>
              </w:rPr>
              <w:t xml:space="preserve"> Para a cobertura das despesas mencionadas no artigo anterior, serão utilizadas as dotações orçamentárias consignadas no orçamento vigente.</w:t>
            </w:r>
          </w:p>
          <w:p w:rsidR="00C167EF" w:rsidRPr="00C167EF" w:rsidRDefault="00C167EF" w:rsidP="00C167EF">
            <w:pPr>
              <w:spacing w:after="0" w:line="240" w:lineRule="auto"/>
              <w:ind w:left="850"/>
              <w:jc w:val="both"/>
              <w:rPr>
                <w:rFonts w:ascii="Arial" w:hAnsi="Arial" w:cs="Arial"/>
                <w:sz w:val="24"/>
                <w:szCs w:val="24"/>
              </w:rPr>
            </w:pPr>
          </w:p>
          <w:p w:rsidR="00C167EF" w:rsidRPr="00C167EF" w:rsidRDefault="00C167EF" w:rsidP="00C167EF">
            <w:pPr>
              <w:spacing w:after="0" w:line="240" w:lineRule="auto"/>
              <w:ind w:left="850"/>
              <w:jc w:val="both"/>
              <w:rPr>
                <w:rFonts w:ascii="Arial" w:hAnsi="Arial" w:cs="Arial"/>
                <w:sz w:val="24"/>
                <w:szCs w:val="24"/>
              </w:rPr>
            </w:pPr>
            <w:r w:rsidRPr="00C167EF">
              <w:rPr>
                <w:rFonts w:ascii="Arial" w:hAnsi="Arial" w:cs="Arial"/>
                <w:b/>
                <w:sz w:val="24"/>
                <w:szCs w:val="24"/>
                <w:lang/>
              </w:rPr>
              <w:t>Art. 5º</w:t>
            </w:r>
            <w:r w:rsidRPr="00C167EF">
              <w:rPr>
                <w:rFonts w:ascii="Arial" w:hAnsi="Arial" w:cs="Arial"/>
                <w:sz w:val="24"/>
                <w:szCs w:val="24"/>
                <w:lang/>
              </w:rPr>
              <w:t xml:space="preserve"> Esta Lei entrará em vigor na data de sua publicação, revogadas as disposições em contrário.</w:t>
            </w:r>
          </w:p>
          <w:p w:rsidR="008F10BD" w:rsidRPr="00C167EF" w:rsidRDefault="008F10BD" w:rsidP="00C167EF">
            <w:pPr>
              <w:shd w:val="clear" w:color="auto" w:fill="FFFFFF" w:themeFill="background1"/>
              <w:tabs>
                <w:tab w:val="left" w:pos="0"/>
              </w:tabs>
              <w:spacing w:after="0" w:line="240" w:lineRule="auto"/>
              <w:ind w:firstLine="850"/>
              <w:jc w:val="both"/>
              <w:rPr>
                <w:rFonts w:ascii="Arial" w:hAnsi="Arial" w:cs="Arial"/>
                <w:sz w:val="24"/>
                <w:szCs w:val="24"/>
              </w:rPr>
            </w:pPr>
          </w:p>
          <w:p w:rsidR="005122E1" w:rsidRPr="00C167EF" w:rsidRDefault="005122E1" w:rsidP="00C167EF">
            <w:pPr>
              <w:shd w:val="clear" w:color="auto" w:fill="FFFFFF" w:themeFill="background1"/>
              <w:tabs>
                <w:tab w:val="left" w:pos="0"/>
              </w:tabs>
              <w:spacing w:after="0" w:line="240" w:lineRule="auto"/>
              <w:ind w:firstLine="850"/>
              <w:jc w:val="both"/>
              <w:rPr>
                <w:rFonts w:ascii="Arial" w:hAnsi="Arial" w:cs="Arial"/>
                <w:sz w:val="24"/>
                <w:szCs w:val="24"/>
              </w:rPr>
            </w:pPr>
            <w:r w:rsidRPr="00C167EF">
              <w:rPr>
                <w:rFonts w:ascii="Arial" w:hAnsi="Arial" w:cs="Arial"/>
                <w:sz w:val="24"/>
                <w:szCs w:val="24"/>
              </w:rPr>
              <w:t xml:space="preserve">Da Secretaria da Câmara Municipal de Vereadores de Guarujá do Sul, Estado de Santa Catarina, aos </w:t>
            </w:r>
            <w:r w:rsidR="00C167EF" w:rsidRPr="00C167EF">
              <w:rPr>
                <w:rFonts w:ascii="Arial" w:hAnsi="Arial" w:cs="Arial"/>
                <w:sz w:val="24"/>
                <w:szCs w:val="24"/>
              </w:rPr>
              <w:t>23</w:t>
            </w:r>
            <w:r w:rsidR="00407D20" w:rsidRPr="00C167EF">
              <w:rPr>
                <w:rFonts w:ascii="Arial" w:hAnsi="Arial" w:cs="Arial"/>
                <w:sz w:val="24"/>
                <w:szCs w:val="24"/>
              </w:rPr>
              <w:t xml:space="preserve"> de novembro</w:t>
            </w:r>
            <w:r w:rsidRPr="00C167EF">
              <w:rPr>
                <w:rFonts w:ascii="Arial" w:hAnsi="Arial" w:cs="Arial"/>
                <w:sz w:val="24"/>
                <w:szCs w:val="24"/>
              </w:rPr>
              <w:t xml:space="preserve"> de 2021, em sua 15ª Legislatura, 1ª Sessão Legislativa, 1º período, 58º ano de sua Instalação Legislativa. </w:t>
            </w:r>
          </w:p>
          <w:p w:rsidR="003C2975" w:rsidRPr="00C167EF" w:rsidRDefault="003C2975" w:rsidP="00C167EF">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C167EF" w:rsidRDefault="003C2975" w:rsidP="00C167EF">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C167EF" w:rsidRDefault="003C2975" w:rsidP="00C167EF">
            <w:pPr>
              <w:shd w:val="clear" w:color="auto" w:fill="FFFFFF"/>
              <w:spacing w:after="0" w:line="240" w:lineRule="auto"/>
              <w:jc w:val="both"/>
              <w:rPr>
                <w:rFonts w:ascii="Arial" w:hAnsi="Arial" w:cs="Arial"/>
                <w:b/>
                <w:bCs/>
                <w:sz w:val="24"/>
                <w:szCs w:val="24"/>
                <w:lang w:val="en-US"/>
              </w:rPr>
            </w:pPr>
            <w:r w:rsidRPr="00C167EF">
              <w:rPr>
                <w:rFonts w:ascii="Arial" w:hAnsi="Arial" w:cs="Arial"/>
                <w:b/>
                <w:bCs/>
                <w:sz w:val="24"/>
                <w:szCs w:val="24"/>
                <w:lang w:val="en-US"/>
              </w:rPr>
              <w:t>CLEBER J. WESCHENFELDER                           SÔNIA L. K. ROSENBACH</w:t>
            </w:r>
          </w:p>
          <w:p w:rsidR="003C2975" w:rsidRPr="00C167EF" w:rsidRDefault="003C2975" w:rsidP="00C167EF">
            <w:pPr>
              <w:spacing w:after="0" w:line="240" w:lineRule="auto"/>
              <w:jc w:val="both"/>
              <w:rPr>
                <w:rFonts w:ascii="Arial" w:hAnsi="Arial" w:cs="Arial"/>
                <w:sz w:val="24"/>
                <w:szCs w:val="24"/>
              </w:rPr>
            </w:pPr>
            <w:r w:rsidRPr="00C167EF">
              <w:rPr>
                <w:rFonts w:ascii="Arial" w:hAnsi="Arial" w:cs="Arial"/>
                <w:bCs/>
                <w:sz w:val="24"/>
                <w:szCs w:val="24"/>
                <w:lang w:val="en-US"/>
              </w:rPr>
              <w:t xml:space="preserve">            </w:t>
            </w:r>
            <w:proofErr w:type="spellStart"/>
            <w:r w:rsidRPr="00C167EF">
              <w:rPr>
                <w:rFonts w:ascii="Arial" w:hAnsi="Arial" w:cs="Arial"/>
                <w:bCs/>
                <w:sz w:val="24"/>
                <w:szCs w:val="24"/>
                <w:lang w:val="en-US"/>
              </w:rPr>
              <w:t>Presidente</w:t>
            </w:r>
            <w:proofErr w:type="spellEnd"/>
            <w:r w:rsidRPr="00C167EF">
              <w:rPr>
                <w:rFonts w:ascii="Arial" w:hAnsi="Arial" w:cs="Arial"/>
                <w:bCs/>
                <w:sz w:val="24"/>
                <w:szCs w:val="24"/>
                <w:lang w:val="en-US"/>
              </w:rPr>
              <w:t xml:space="preserve">                                                                  1ª </w:t>
            </w:r>
            <w:proofErr w:type="spellStart"/>
            <w:r w:rsidRPr="00C167EF">
              <w:rPr>
                <w:rFonts w:ascii="Arial" w:hAnsi="Arial" w:cs="Arial"/>
                <w:bCs/>
                <w:sz w:val="24"/>
                <w:szCs w:val="24"/>
                <w:lang w:val="en-US"/>
              </w:rPr>
              <w:t>Secretária</w:t>
            </w:r>
            <w:proofErr w:type="spellEnd"/>
          </w:p>
          <w:p w:rsidR="005122E1" w:rsidRPr="00C167EF" w:rsidRDefault="005122E1" w:rsidP="00C167EF">
            <w:pPr>
              <w:shd w:val="clear" w:color="auto" w:fill="FFFFFF" w:themeFill="background1"/>
              <w:spacing w:after="0" w:line="240" w:lineRule="auto"/>
              <w:jc w:val="both"/>
              <w:rPr>
                <w:rFonts w:ascii="Arial" w:hAnsi="Arial" w:cs="Arial"/>
                <w:b/>
                <w:bCs/>
                <w:sz w:val="24"/>
                <w:szCs w:val="24"/>
                <w:lang w:val="en-US"/>
              </w:rPr>
            </w:pPr>
          </w:p>
        </w:tc>
      </w:tr>
      <w:tr w:rsidR="00200925" w:rsidRPr="00C541DB" w:rsidTr="00011A71">
        <w:trPr>
          <w:trHeight w:val="2835"/>
        </w:trPr>
        <w:tc>
          <w:tcPr>
            <w:tcW w:w="8505" w:type="dxa"/>
            <w:gridSpan w:val="2"/>
            <w:tcBorders>
              <w:top w:val="nil"/>
              <w:left w:val="nil"/>
              <w:bottom w:val="nil"/>
              <w:right w:val="nil"/>
            </w:tcBorders>
            <w:shd w:val="clear" w:color="auto" w:fill="auto"/>
            <w:vAlign w:val="bottom"/>
            <w:hideMark/>
          </w:tcPr>
          <w:p w:rsidR="006A1881" w:rsidRPr="00C541DB" w:rsidRDefault="006A1881" w:rsidP="0026340A">
            <w:pPr>
              <w:shd w:val="clear" w:color="auto" w:fill="FFFFFF" w:themeFill="background1"/>
              <w:spacing w:after="0" w:line="276" w:lineRule="auto"/>
              <w:jc w:val="both"/>
              <w:rPr>
                <w:rFonts w:ascii="Times New Roman" w:eastAsia="Times New Roman" w:hAnsi="Times New Roman" w:cs="Times New Roman"/>
                <w:sz w:val="24"/>
                <w:szCs w:val="24"/>
                <w:lang w:eastAsia="pt-BR"/>
              </w:rPr>
            </w:pPr>
          </w:p>
        </w:tc>
      </w:tr>
      <w:tr w:rsidR="00201F8D" w:rsidRPr="00C541DB" w:rsidTr="00011A71">
        <w:trPr>
          <w:trHeight w:val="2835"/>
        </w:trPr>
        <w:tc>
          <w:tcPr>
            <w:tcW w:w="8505" w:type="dxa"/>
            <w:gridSpan w:val="2"/>
            <w:tcBorders>
              <w:top w:val="nil"/>
              <w:left w:val="nil"/>
              <w:bottom w:val="nil"/>
              <w:right w:val="nil"/>
            </w:tcBorders>
            <w:shd w:val="clear" w:color="auto" w:fill="auto"/>
            <w:vAlign w:val="bottom"/>
          </w:tcPr>
          <w:p w:rsidR="00201F8D" w:rsidRPr="00C541DB" w:rsidRDefault="00201F8D"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tc>
      </w:tr>
    </w:tbl>
    <w:p w:rsidR="00A302BF" w:rsidRPr="00C541DB" w:rsidRDefault="00A302BF" w:rsidP="004D15D8">
      <w:pPr>
        <w:jc w:val="both"/>
        <w:rPr>
          <w:rFonts w:ascii="Times New Roman" w:hAnsi="Times New Roman" w:cs="Times New Roman"/>
          <w:sz w:val="24"/>
          <w:szCs w:val="24"/>
        </w:rPr>
      </w:pPr>
    </w:p>
    <w:sectPr w:rsidR="00A302BF" w:rsidRPr="00C541DB" w:rsidSect="00D04EB5">
      <w:pgSz w:w="11906" w:h="16838"/>
      <w:pgMar w:top="1985" w:right="1701"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7A1F"/>
    <w:multiLevelType w:val="hybridMultilevel"/>
    <w:tmpl w:val="8CE00B30"/>
    <w:lvl w:ilvl="0" w:tplc="84E6CE58">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131D631F"/>
    <w:multiLevelType w:val="hybridMultilevel"/>
    <w:tmpl w:val="FD462EBE"/>
    <w:lvl w:ilvl="0" w:tplc="C414B47E">
      <w:start w:val="1"/>
      <w:numFmt w:val="lowerLetter"/>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
    <w:nsid w:val="5E6C2644"/>
    <w:multiLevelType w:val="hybridMultilevel"/>
    <w:tmpl w:val="AB00A4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4DD3279"/>
    <w:multiLevelType w:val="hybridMultilevel"/>
    <w:tmpl w:val="9C24A63E"/>
    <w:lvl w:ilvl="0" w:tplc="BC30082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36555"/>
    <w:rsid w:val="00011A71"/>
    <w:rsid w:val="0003643D"/>
    <w:rsid w:val="00056EBA"/>
    <w:rsid w:val="00074A1A"/>
    <w:rsid w:val="000B4FA2"/>
    <w:rsid w:val="00200925"/>
    <w:rsid w:val="00201F8D"/>
    <w:rsid w:val="00236555"/>
    <w:rsid w:val="0026340A"/>
    <w:rsid w:val="002B0701"/>
    <w:rsid w:val="002B6A0D"/>
    <w:rsid w:val="00312355"/>
    <w:rsid w:val="00341FBE"/>
    <w:rsid w:val="00356896"/>
    <w:rsid w:val="003843BF"/>
    <w:rsid w:val="0039244A"/>
    <w:rsid w:val="003C2862"/>
    <w:rsid w:val="003C2975"/>
    <w:rsid w:val="003C72F7"/>
    <w:rsid w:val="003D17D1"/>
    <w:rsid w:val="003D2674"/>
    <w:rsid w:val="00407D20"/>
    <w:rsid w:val="00415B86"/>
    <w:rsid w:val="0045441A"/>
    <w:rsid w:val="00472FAC"/>
    <w:rsid w:val="004C3B21"/>
    <w:rsid w:val="004C75F5"/>
    <w:rsid w:val="004D15D8"/>
    <w:rsid w:val="005122E1"/>
    <w:rsid w:val="00526915"/>
    <w:rsid w:val="00547C7C"/>
    <w:rsid w:val="005D35D6"/>
    <w:rsid w:val="0065036C"/>
    <w:rsid w:val="00664B5D"/>
    <w:rsid w:val="006A1881"/>
    <w:rsid w:val="006A3AC4"/>
    <w:rsid w:val="006B6F92"/>
    <w:rsid w:val="00715730"/>
    <w:rsid w:val="00720923"/>
    <w:rsid w:val="0072325D"/>
    <w:rsid w:val="0078343A"/>
    <w:rsid w:val="007C0FE3"/>
    <w:rsid w:val="00824539"/>
    <w:rsid w:val="00844B90"/>
    <w:rsid w:val="00880993"/>
    <w:rsid w:val="00896C29"/>
    <w:rsid w:val="008A1ABA"/>
    <w:rsid w:val="008B3CFB"/>
    <w:rsid w:val="008D2B8A"/>
    <w:rsid w:val="008F10BD"/>
    <w:rsid w:val="008F533C"/>
    <w:rsid w:val="0090432C"/>
    <w:rsid w:val="00905522"/>
    <w:rsid w:val="00935289"/>
    <w:rsid w:val="00946514"/>
    <w:rsid w:val="009A17A5"/>
    <w:rsid w:val="00A302BF"/>
    <w:rsid w:val="00A333F7"/>
    <w:rsid w:val="00A5428D"/>
    <w:rsid w:val="00AB0A84"/>
    <w:rsid w:val="00AE2C6B"/>
    <w:rsid w:val="00B01CA9"/>
    <w:rsid w:val="00B23E8D"/>
    <w:rsid w:val="00B31220"/>
    <w:rsid w:val="00B35787"/>
    <w:rsid w:val="00B8498E"/>
    <w:rsid w:val="00B96686"/>
    <w:rsid w:val="00BA73CF"/>
    <w:rsid w:val="00BD3281"/>
    <w:rsid w:val="00BD42F0"/>
    <w:rsid w:val="00C04336"/>
    <w:rsid w:val="00C167EF"/>
    <w:rsid w:val="00C47A21"/>
    <w:rsid w:val="00C541DB"/>
    <w:rsid w:val="00CA6931"/>
    <w:rsid w:val="00CC2EC8"/>
    <w:rsid w:val="00D04EB5"/>
    <w:rsid w:val="00D54D20"/>
    <w:rsid w:val="00DA4D7D"/>
    <w:rsid w:val="00DB7C1E"/>
    <w:rsid w:val="00DD0768"/>
    <w:rsid w:val="00E10D1E"/>
    <w:rsid w:val="00E20313"/>
    <w:rsid w:val="00E40341"/>
    <w:rsid w:val="00E414C0"/>
    <w:rsid w:val="00E52A5C"/>
    <w:rsid w:val="00EE62D4"/>
    <w:rsid w:val="00FC4FFF"/>
    <w:rsid w:val="00FE3E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2F0"/>
  </w:style>
  <w:style w:type="paragraph" w:styleId="Ttulo1">
    <w:name w:val="heading 1"/>
    <w:basedOn w:val="Normal"/>
    <w:next w:val="Normal"/>
    <w:link w:val="Ttulo1Char"/>
    <w:uiPriority w:val="9"/>
    <w:qFormat/>
    <w:rsid w:val="009A17A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312355"/>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6A1881"/>
    <w:pPr>
      <w:ind w:left="720"/>
      <w:contextualSpacing/>
    </w:pPr>
  </w:style>
  <w:style w:type="paragraph" w:styleId="NormalWeb">
    <w:name w:val="Normal (Web)"/>
    <w:basedOn w:val="Normal"/>
    <w:uiPriority w:val="99"/>
    <w:unhideWhenUsed/>
    <w:rsid w:val="0090552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312355"/>
    <w:rPr>
      <w:rFonts w:ascii="Courier New" w:eastAsia="Times New Roman" w:hAnsi="Courier New" w:cs="Times New Roman"/>
      <w:sz w:val="24"/>
      <w:szCs w:val="20"/>
    </w:rPr>
  </w:style>
  <w:style w:type="paragraph" w:styleId="Recuodecorpodetexto">
    <w:name w:val="Body Text Indent"/>
    <w:basedOn w:val="Normal"/>
    <w:link w:val="RecuodecorpodetextoChar"/>
    <w:rsid w:val="007C0FE3"/>
    <w:pPr>
      <w:spacing w:after="0" w:line="240" w:lineRule="auto"/>
      <w:ind w:firstLine="2552"/>
      <w:jc w:val="both"/>
    </w:pPr>
    <w:rPr>
      <w:rFonts w:ascii="Arial" w:eastAsia="Times New Roman" w:hAnsi="Arial" w:cs="Times New Roman"/>
      <w:sz w:val="26"/>
      <w:szCs w:val="20"/>
      <w:lang w:eastAsia="pt-BR"/>
    </w:rPr>
  </w:style>
  <w:style w:type="character" w:customStyle="1" w:styleId="RecuodecorpodetextoChar">
    <w:name w:val="Recuo de corpo de texto Char"/>
    <w:basedOn w:val="Fontepargpadro"/>
    <w:link w:val="Recuodecorpodetexto"/>
    <w:rsid w:val="007C0FE3"/>
    <w:rPr>
      <w:rFonts w:ascii="Arial" w:eastAsia="Times New Roman" w:hAnsi="Arial" w:cs="Times New Roman"/>
      <w:sz w:val="26"/>
      <w:szCs w:val="20"/>
      <w:lang w:eastAsia="pt-BR"/>
    </w:rPr>
  </w:style>
  <w:style w:type="paragraph" w:customStyle="1" w:styleId="xmsonormal">
    <w:name w:val="x_msonormal"/>
    <w:basedOn w:val="Normal"/>
    <w:rsid w:val="00E52A5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96C29"/>
    <w:pPr>
      <w:spacing w:after="0" w:line="240" w:lineRule="auto"/>
    </w:pPr>
    <w:rPr>
      <w:rFonts w:ascii="Calibri" w:eastAsia="Times New Roman" w:hAnsi="Calibri" w:cs="Times New Roman"/>
      <w:lang w:eastAsia="pt-BR"/>
    </w:rPr>
  </w:style>
  <w:style w:type="paragraph" w:styleId="Corpodetexto2">
    <w:name w:val="Body Text 2"/>
    <w:basedOn w:val="Normal"/>
    <w:link w:val="Corpodetexto2Char"/>
    <w:unhideWhenUsed/>
    <w:rsid w:val="0026340A"/>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rsid w:val="0026340A"/>
    <w:rPr>
      <w:rFonts w:ascii="Calibri" w:eastAsia="Calibri" w:hAnsi="Calibri" w:cs="Times New Roman"/>
    </w:rPr>
  </w:style>
  <w:style w:type="character" w:customStyle="1" w:styleId="Ttulo1Char">
    <w:name w:val="Título 1 Char"/>
    <w:basedOn w:val="Fontepargpadro"/>
    <w:link w:val="Ttulo1"/>
    <w:uiPriority w:val="9"/>
    <w:rsid w:val="009A17A5"/>
    <w:rPr>
      <w:rFonts w:asciiTheme="majorHAnsi" w:eastAsiaTheme="majorEastAsia" w:hAnsiTheme="majorHAnsi" w:cstheme="majorBidi"/>
      <w:b/>
      <w:bCs/>
      <w:color w:val="2F5496" w:themeColor="accent1" w:themeShade="BF"/>
      <w:sz w:val="28"/>
      <w:szCs w:val="28"/>
    </w:rPr>
  </w:style>
  <w:style w:type="paragraph" w:styleId="Recuodecorpodetexto3">
    <w:name w:val="Body Text Indent 3"/>
    <w:basedOn w:val="Normal"/>
    <w:link w:val="Recuodecorpodetexto3Char"/>
    <w:uiPriority w:val="99"/>
    <w:semiHidden/>
    <w:unhideWhenUsed/>
    <w:rsid w:val="009A17A5"/>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A17A5"/>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C541DB"/>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uiPriority w:val="99"/>
    <w:rsid w:val="00C541DB"/>
    <w:rPr>
      <w:rFonts w:ascii="Calibri" w:eastAsia="Calibri" w:hAnsi="Calibri" w:cs="Times New Roman"/>
    </w:rPr>
  </w:style>
  <w:style w:type="paragraph" w:customStyle="1" w:styleId="Normal0">
    <w:name w:val="[Normal]"/>
    <w:rsid w:val="00C541DB"/>
    <w:pPr>
      <w:widowControl w:val="0"/>
      <w:autoSpaceDE w:val="0"/>
      <w:autoSpaceDN w:val="0"/>
      <w:adjustRightInd w:val="0"/>
      <w:spacing w:after="0" w:line="240" w:lineRule="auto"/>
    </w:pPr>
    <w:rPr>
      <w:rFonts w:ascii="Arial" w:eastAsia="Calibri" w:hAnsi="Arial" w:cs="Arial"/>
      <w:sz w:val="24"/>
      <w:szCs w:val="24"/>
    </w:rPr>
  </w:style>
  <w:style w:type="paragraph" w:styleId="Recuodecorpodetexto2">
    <w:name w:val="Body Text Indent 2"/>
    <w:basedOn w:val="Normal"/>
    <w:link w:val="Recuodecorpodetexto2Char"/>
    <w:uiPriority w:val="99"/>
    <w:semiHidden/>
    <w:unhideWhenUsed/>
    <w:rsid w:val="008F10B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F10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s>
</file>

<file path=word/webSettings.xml><?xml version="1.0" encoding="utf-8"?>
<w:webSettings xmlns:r="http://schemas.openxmlformats.org/officeDocument/2006/relationships" xmlns:w="http://schemas.openxmlformats.org/wordprocessingml/2006/main">
  <w:divs>
    <w:div w:id="763956824">
      <w:bodyDiv w:val="1"/>
      <w:marLeft w:val="0"/>
      <w:marRight w:val="0"/>
      <w:marTop w:val="0"/>
      <w:marBottom w:val="0"/>
      <w:divBdr>
        <w:top w:val="none" w:sz="0" w:space="0" w:color="auto"/>
        <w:left w:val="none" w:sz="0" w:space="0" w:color="auto"/>
        <w:bottom w:val="none" w:sz="0" w:space="0" w:color="auto"/>
        <w:right w:val="none" w:sz="0" w:space="0" w:color="auto"/>
      </w:divBdr>
    </w:div>
    <w:div w:id="847404618">
      <w:bodyDiv w:val="1"/>
      <w:marLeft w:val="0"/>
      <w:marRight w:val="0"/>
      <w:marTop w:val="0"/>
      <w:marBottom w:val="0"/>
      <w:divBdr>
        <w:top w:val="none" w:sz="0" w:space="0" w:color="auto"/>
        <w:left w:val="none" w:sz="0" w:space="0" w:color="auto"/>
        <w:bottom w:val="none" w:sz="0" w:space="0" w:color="auto"/>
        <w:right w:val="none" w:sz="0" w:space="0" w:color="auto"/>
      </w:divBdr>
    </w:div>
    <w:div w:id="124926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333</Words>
  <Characters>1800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Câmara</cp:lastModifiedBy>
  <cp:revision>2</cp:revision>
  <cp:lastPrinted>2021-11-22T11:04:00Z</cp:lastPrinted>
  <dcterms:created xsi:type="dcterms:W3CDTF">2021-12-01T19:01:00Z</dcterms:created>
  <dcterms:modified xsi:type="dcterms:W3CDTF">2021-12-01T19:01:00Z</dcterms:modified>
</cp:coreProperties>
</file>