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3A18" w:rsidRDefault="00183A18" w:rsidP="00183A18">
      <w:pPr>
        <w:pStyle w:val="Ttulo4"/>
        <w:rPr>
          <w:b w:val="0"/>
          <w:sz w:val="48"/>
        </w:rPr>
      </w:pPr>
    </w:p>
    <w:p w:rsidR="00183A18" w:rsidRPr="0071652B" w:rsidRDefault="00183A18" w:rsidP="00183A18"/>
    <w:p w:rsidR="00183A18" w:rsidRDefault="00183A18" w:rsidP="00183A18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951EE3">
        <w:rPr>
          <w:b w:val="0"/>
          <w:sz w:val="48"/>
        </w:rPr>
        <w:t>411</w:t>
      </w:r>
      <w:r>
        <w:rPr>
          <w:b w:val="0"/>
          <w:sz w:val="48"/>
        </w:rPr>
        <w:t>/2017</w:t>
      </w:r>
    </w:p>
    <w:p w:rsidR="00183A18" w:rsidRPr="00830D29" w:rsidRDefault="00183A18" w:rsidP="00183A18"/>
    <w:p w:rsidR="00183A18" w:rsidRDefault="00183A18" w:rsidP="00183A18"/>
    <w:p w:rsidR="00183A18" w:rsidRDefault="00183A18" w:rsidP="00183A18"/>
    <w:p w:rsidR="00183A18" w:rsidRDefault="00183A18" w:rsidP="00183A18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183A18" w:rsidRPr="00F23C43" w:rsidRDefault="00183A18" w:rsidP="00183A18">
      <w:pPr>
        <w:tabs>
          <w:tab w:val="left" w:pos="5040"/>
          <w:tab w:val="left" w:pos="7920"/>
        </w:tabs>
      </w:pPr>
    </w:p>
    <w:p w:rsidR="00183A18" w:rsidRDefault="00183A18" w:rsidP="00183A18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 Vereador que esta subscreve, nos termos regimentais vigentes INDICA</w:t>
      </w:r>
      <w:r w:rsidRPr="00E6297F">
        <w:rPr>
          <w:sz w:val="28"/>
        </w:rPr>
        <w:t xml:space="preserve"> </w:t>
      </w:r>
      <w:r>
        <w:rPr>
          <w:sz w:val="28"/>
          <w:szCs w:val="28"/>
        </w:rPr>
        <w:t>ao Administrador da Regional do Distrito de Cipó-Guaçu, que determine ao setor competente, efetuar operação tapa-buracos</w:t>
      </w:r>
      <w:r w:rsidR="00E2037C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na  </w:t>
      </w:r>
      <w:r w:rsidR="00813984">
        <w:rPr>
          <w:sz w:val="28"/>
          <w:szCs w:val="28"/>
        </w:rPr>
        <w:t>Rua</w:t>
      </w:r>
      <w:proofErr w:type="gramEnd"/>
      <w:r w:rsidR="00813984">
        <w:rPr>
          <w:sz w:val="28"/>
          <w:szCs w:val="28"/>
        </w:rPr>
        <w:t xml:space="preserve"> </w:t>
      </w:r>
      <w:r w:rsidR="00951EE3">
        <w:rPr>
          <w:sz w:val="28"/>
          <w:szCs w:val="28"/>
        </w:rPr>
        <w:t xml:space="preserve">Luiz </w:t>
      </w:r>
      <w:proofErr w:type="spellStart"/>
      <w:r w:rsidR="00951EE3">
        <w:rPr>
          <w:sz w:val="28"/>
          <w:szCs w:val="28"/>
        </w:rPr>
        <w:t>Schunck</w:t>
      </w:r>
      <w:proofErr w:type="spellEnd"/>
      <w:r w:rsidR="00E2037C">
        <w:rPr>
          <w:sz w:val="28"/>
          <w:szCs w:val="28"/>
        </w:rPr>
        <w:t xml:space="preserve"> no bairro </w:t>
      </w:r>
      <w:r w:rsidR="00681896">
        <w:rPr>
          <w:sz w:val="28"/>
          <w:szCs w:val="28"/>
        </w:rPr>
        <w:t>Chácara Itororó</w:t>
      </w:r>
      <w:bookmarkStart w:id="0" w:name="_GoBack"/>
      <w:bookmarkEnd w:id="0"/>
      <w:r w:rsidR="00813984">
        <w:rPr>
          <w:sz w:val="28"/>
          <w:szCs w:val="28"/>
        </w:rPr>
        <w:t>.</w:t>
      </w:r>
    </w:p>
    <w:p w:rsidR="00183A18" w:rsidRDefault="00183A18" w:rsidP="00183A18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183A18" w:rsidRPr="00256CDD" w:rsidRDefault="00183A18" w:rsidP="00183A18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E2037C">
        <w:rPr>
          <w:sz w:val="28"/>
          <w:szCs w:val="28"/>
        </w:rPr>
        <w:t>07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E2037C">
        <w:rPr>
          <w:sz w:val="28"/>
          <w:szCs w:val="28"/>
        </w:rPr>
        <w:t>sete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E2037C">
        <w:rPr>
          <w:sz w:val="28"/>
          <w:szCs w:val="28"/>
        </w:rPr>
        <w:t>junho</w:t>
      </w:r>
      <w:r>
        <w:rPr>
          <w:sz w:val="28"/>
          <w:szCs w:val="28"/>
        </w:rPr>
        <w:t xml:space="preserve"> de 2017.</w:t>
      </w:r>
    </w:p>
    <w:p w:rsidR="00183A18" w:rsidRDefault="00183A18" w:rsidP="00183A18">
      <w:pPr>
        <w:jc w:val="both"/>
        <w:rPr>
          <w:sz w:val="28"/>
        </w:rPr>
      </w:pPr>
    </w:p>
    <w:p w:rsidR="00183A18" w:rsidRDefault="00183A18" w:rsidP="00183A18">
      <w:pPr>
        <w:jc w:val="both"/>
        <w:rPr>
          <w:sz w:val="28"/>
        </w:rPr>
      </w:pPr>
    </w:p>
    <w:p w:rsidR="00183A18" w:rsidRDefault="00183A18" w:rsidP="00183A18"/>
    <w:p w:rsidR="00183A18" w:rsidRDefault="00183A18" w:rsidP="00183A18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 - Manezinho Corretor</w:t>
      </w:r>
    </w:p>
    <w:p w:rsidR="00183A18" w:rsidRPr="0071528C" w:rsidRDefault="00183A18" w:rsidP="00183A18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PMDB</w:t>
      </w:r>
    </w:p>
    <w:p w:rsidR="00183A18" w:rsidRDefault="00183A18" w:rsidP="00183A18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183A18" w:rsidRDefault="00183A18" w:rsidP="00183A18"/>
    <w:p w:rsidR="00183A18" w:rsidRDefault="00183A18" w:rsidP="00183A18"/>
    <w:p w:rsidR="00183A18" w:rsidRDefault="00183A18" w:rsidP="00183A18"/>
    <w:p w:rsidR="00183A18" w:rsidRDefault="00183A18" w:rsidP="00183A18"/>
    <w:p w:rsidR="00183A18" w:rsidRDefault="00183A18" w:rsidP="00183A18"/>
    <w:p w:rsidR="00183A18" w:rsidRDefault="00183A18" w:rsidP="00183A18"/>
    <w:p w:rsidR="00183A18" w:rsidRDefault="00183A18" w:rsidP="00183A18"/>
    <w:p w:rsidR="00183A18" w:rsidRDefault="00183A18" w:rsidP="00183A18"/>
    <w:p w:rsidR="00183A18" w:rsidRDefault="00183A18" w:rsidP="00183A18"/>
    <w:p w:rsidR="00183A18" w:rsidRDefault="00183A18" w:rsidP="00183A18"/>
    <w:p w:rsidR="00183A18" w:rsidRDefault="00183A18" w:rsidP="00183A18"/>
    <w:p w:rsidR="00183A18" w:rsidRDefault="00183A18" w:rsidP="00183A18"/>
    <w:p w:rsidR="00183A18" w:rsidRDefault="00183A18" w:rsidP="00183A18"/>
    <w:p w:rsidR="00490522" w:rsidRDefault="00490522"/>
    <w:sectPr w:rsidR="00490522" w:rsidSect="00E758C2">
      <w:headerReference w:type="default" r:id="rId6"/>
      <w:footerReference w:type="default" r:id="rId7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01A2" w:rsidRDefault="00951EE3">
      <w:r>
        <w:separator/>
      </w:r>
    </w:p>
  </w:endnote>
  <w:endnote w:type="continuationSeparator" w:id="0">
    <w:p w:rsidR="00B401A2" w:rsidRDefault="00951E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681896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01A2" w:rsidRDefault="00951EE3">
      <w:r>
        <w:separator/>
      </w:r>
    </w:p>
  </w:footnote>
  <w:footnote w:type="continuationSeparator" w:id="0">
    <w:p w:rsidR="00B401A2" w:rsidRDefault="00951E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813984">
    <w:pPr>
      <w:pStyle w:val="Ttulo2"/>
    </w:pPr>
    <w:r>
      <w:t>PODER LEGISLATIVO</w:t>
    </w:r>
  </w:p>
  <w:p w:rsidR="00E758C2" w:rsidRDefault="00813984">
    <w:pPr>
      <w:jc w:val="center"/>
    </w:pPr>
    <w:r>
      <w:rPr>
        <w:noProof/>
        <w:lang w:eastAsia="pt-BR"/>
      </w:rPr>
      <w:drawing>
        <wp:inline distT="0" distB="0" distL="0" distR="0" wp14:anchorId="33A304FE" wp14:editId="10034278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813984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813984">
    <w:pPr>
      <w:pStyle w:val="Ttulo3"/>
    </w:pPr>
    <w:r>
      <w:t>PALÁCIO VEREADOR ALBERTO RIBEIRO PINTO</w:t>
    </w:r>
  </w:p>
  <w:p w:rsidR="00E758C2" w:rsidRDefault="00813984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813984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681896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A18"/>
    <w:rsid w:val="00183A18"/>
    <w:rsid w:val="00490522"/>
    <w:rsid w:val="00681896"/>
    <w:rsid w:val="00813984"/>
    <w:rsid w:val="00951EE3"/>
    <w:rsid w:val="00B401A2"/>
    <w:rsid w:val="00E2037C"/>
    <w:rsid w:val="00EB5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48ED91-E8AE-4A2D-996E-3EC7BA1B6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3A18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183A18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183A18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183A18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83A18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183A18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183A18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183A18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183A18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183A18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183A18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A1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A18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79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3</cp:revision>
  <dcterms:created xsi:type="dcterms:W3CDTF">2017-06-07T13:57:00Z</dcterms:created>
  <dcterms:modified xsi:type="dcterms:W3CDTF">2017-06-07T14:06:00Z</dcterms:modified>
</cp:coreProperties>
</file>