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BF08A9" w14:textId="27F4466D" w:rsidR="00E23E03" w:rsidRPr="00B96546" w:rsidRDefault="00E23E03" w:rsidP="00D77D8A">
      <w:pPr>
        <w:widowControl w:val="0"/>
        <w:spacing w:after="0" w:line="240" w:lineRule="auto"/>
        <w:ind w:left="2829"/>
        <w:jc w:val="both"/>
        <w:rPr>
          <w:rFonts w:ascii="Garamond" w:hAnsi="Garamond"/>
          <w:b/>
          <w:noProof/>
          <w:sz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1" layoutInCell="1" allowOverlap="1" wp14:anchorId="01457945" wp14:editId="0D2CF068">
                <wp:simplePos x="0" y="0"/>
                <wp:positionH relativeFrom="column">
                  <wp:posOffset>-220345</wp:posOffset>
                </wp:positionH>
                <wp:positionV relativeFrom="paragraph">
                  <wp:posOffset>45720</wp:posOffset>
                </wp:positionV>
                <wp:extent cx="1898650" cy="847725"/>
                <wp:effectExtent l="0" t="0" r="25400" b="28575"/>
                <wp:wrapNone/>
                <wp:docPr id="152830492" name="Retâ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98650" cy="847725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14A0F6D" w14:textId="77777777" w:rsidR="00E23E03" w:rsidRDefault="00E23E03" w:rsidP="00E23E03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</w:pPr>
                          </w:p>
                          <w:p w14:paraId="713EADC0" w14:textId="59F43AA5" w:rsidR="00E23E03" w:rsidRDefault="00E23E03" w:rsidP="00E23E03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</w:pPr>
                            <w:r w:rsidRPr="009B3ED3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PUBLICADO NO ÓRGÃO OFICIAL ELETRÔNICO Nº 33</w:t>
                            </w:r>
                            <w:r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2</w:t>
                            </w:r>
                            <w:r w:rsidR="00D77D8A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2</w:t>
                            </w:r>
                            <w:r w:rsidRPr="009B3ED3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/2026</w:t>
                            </w:r>
                          </w:p>
                          <w:p w14:paraId="0C9C8C4C" w14:textId="45BD2736" w:rsidR="00E23E03" w:rsidRPr="009B3ED3" w:rsidRDefault="00E23E03" w:rsidP="00E23E03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b w:val="0"/>
                                <w:sz w:val="16"/>
                                <w:szCs w:val="16"/>
                              </w:rPr>
                            </w:pPr>
                            <w:r w:rsidRPr="009B3ED3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 xml:space="preserve">DE </w:t>
                            </w:r>
                            <w:r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2</w:t>
                            </w:r>
                            <w:r w:rsidR="00D77D8A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4</w:t>
                            </w:r>
                            <w:r w:rsidRPr="009B3ED3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/02/2026</w:t>
                            </w: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1457945" id="Retângulo 2" o:spid="_x0000_s1026" style="position:absolute;left:0;text-align:left;margin-left:-17.35pt;margin-top:3.6pt;width:149.5pt;height:66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" filled="f" strokeweight="0">
                <v:stroke dashstyle="1 1" endcap="round"/>
                <v:textbox>
                  <w:txbxContent>
                    <w:p w14:paraId="614A0F6D" w14:textId="77777777" w:rsidR="00E23E03" w:rsidRDefault="00E23E03" w:rsidP="00E23E03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sz w:val="16"/>
                          <w:szCs w:val="16"/>
                        </w:rPr>
                      </w:pPr>
                    </w:p>
                    <w:p w14:paraId="713EADC0" w14:textId="59F43AA5" w:rsidR="00E23E03" w:rsidRDefault="00E23E03" w:rsidP="00E23E03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sz w:val="16"/>
                          <w:szCs w:val="16"/>
                        </w:rPr>
                      </w:pPr>
                      <w:r w:rsidRPr="009B3ED3">
                        <w:rPr>
                          <w:rFonts w:ascii="Garamond" w:hAnsi="Garamond"/>
                          <w:sz w:val="16"/>
                          <w:szCs w:val="16"/>
                        </w:rPr>
                        <w:t>PUBLICADO NO ÓRGÃO OFICIAL ELETRÔNICO Nº 33</w:t>
                      </w:r>
                      <w:r>
                        <w:rPr>
                          <w:rFonts w:ascii="Garamond" w:hAnsi="Garamond"/>
                          <w:sz w:val="16"/>
                          <w:szCs w:val="16"/>
                        </w:rPr>
                        <w:t>2</w:t>
                      </w:r>
                      <w:r w:rsidR="00D77D8A">
                        <w:rPr>
                          <w:rFonts w:ascii="Garamond" w:hAnsi="Garamond"/>
                          <w:sz w:val="16"/>
                          <w:szCs w:val="16"/>
                        </w:rPr>
                        <w:t>2</w:t>
                      </w:r>
                      <w:r w:rsidRPr="009B3ED3">
                        <w:rPr>
                          <w:rFonts w:ascii="Garamond" w:hAnsi="Garamond"/>
                          <w:sz w:val="16"/>
                          <w:szCs w:val="16"/>
                        </w:rPr>
                        <w:t>/2026</w:t>
                      </w:r>
                    </w:p>
                    <w:p w14:paraId="0C9C8C4C" w14:textId="45BD2736" w:rsidR="00E23E03" w:rsidRPr="009B3ED3" w:rsidRDefault="00E23E03" w:rsidP="00E23E03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b w:val="0"/>
                          <w:sz w:val="16"/>
                          <w:szCs w:val="16"/>
                        </w:rPr>
                      </w:pPr>
                      <w:r w:rsidRPr="009B3ED3">
                        <w:rPr>
                          <w:rFonts w:ascii="Garamond" w:hAnsi="Garamond"/>
                          <w:sz w:val="16"/>
                          <w:szCs w:val="16"/>
                        </w:rPr>
                        <w:t xml:space="preserve">DE </w:t>
                      </w:r>
                      <w:r>
                        <w:rPr>
                          <w:rFonts w:ascii="Garamond" w:hAnsi="Garamond"/>
                          <w:sz w:val="16"/>
                          <w:szCs w:val="16"/>
                        </w:rPr>
                        <w:t>2</w:t>
                      </w:r>
                      <w:r w:rsidR="00D77D8A">
                        <w:rPr>
                          <w:rFonts w:ascii="Garamond" w:hAnsi="Garamond"/>
                          <w:sz w:val="16"/>
                          <w:szCs w:val="16"/>
                        </w:rPr>
                        <w:t>4</w:t>
                      </w:r>
                      <w:r w:rsidRPr="009B3ED3">
                        <w:rPr>
                          <w:rFonts w:ascii="Garamond" w:hAnsi="Garamond"/>
                          <w:sz w:val="16"/>
                          <w:szCs w:val="16"/>
                        </w:rPr>
                        <w:t>/02/2026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  <w:r w:rsidRPr="00B96546">
        <w:rPr>
          <w:rFonts w:ascii="Garamond" w:hAnsi="Garamond"/>
          <w:b/>
          <w:bCs/>
          <w:noProof/>
          <w:sz w:val="26"/>
        </w:rPr>
        <w:t xml:space="preserve">D E C R E T O  Nº 1 2 </w:t>
      </w:r>
      <w:r>
        <w:rPr>
          <w:rFonts w:ascii="Garamond" w:hAnsi="Garamond"/>
          <w:b/>
          <w:bCs/>
          <w:noProof/>
          <w:sz w:val="26"/>
        </w:rPr>
        <w:t>5</w:t>
      </w:r>
      <w:r w:rsidRPr="00B96546">
        <w:rPr>
          <w:rFonts w:ascii="Garamond" w:hAnsi="Garamond"/>
          <w:b/>
          <w:bCs/>
          <w:noProof/>
          <w:sz w:val="26"/>
        </w:rPr>
        <w:t xml:space="preserve"> </w:t>
      </w:r>
      <w:r>
        <w:rPr>
          <w:rFonts w:ascii="Garamond" w:hAnsi="Garamond"/>
          <w:b/>
          <w:bCs/>
          <w:noProof/>
          <w:sz w:val="26"/>
        </w:rPr>
        <w:t>2 2</w:t>
      </w:r>
    </w:p>
    <w:p w14:paraId="77BC3F6A" w14:textId="6E9A8706" w:rsidR="00E23E03" w:rsidRPr="00D77D8A" w:rsidRDefault="00E23E03" w:rsidP="00D77D8A">
      <w:pPr>
        <w:widowControl w:val="0"/>
        <w:spacing w:after="0" w:line="240" w:lineRule="auto"/>
        <w:ind w:left="2829"/>
        <w:jc w:val="both"/>
        <w:rPr>
          <w:rFonts w:ascii="Arial" w:hAnsi="Arial" w:cs="Arial"/>
          <w:noProof/>
          <w:sz w:val="24"/>
          <w:szCs w:val="24"/>
        </w:rPr>
      </w:pPr>
      <w:r w:rsidRPr="00D77D8A">
        <w:rPr>
          <w:rFonts w:ascii="Arial" w:hAnsi="Arial" w:cs="Arial"/>
          <w:noProof/>
          <w:sz w:val="24"/>
          <w:szCs w:val="24"/>
        </w:rPr>
        <w:t>De 2</w:t>
      </w:r>
      <w:r w:rsidR="00D77D8A">
        <w:rPr>
          <w:rFonts w:ascii="Arial" w:hAnsi="Arial" w:cs="Arial"/>
          <w:noProof/>
          <w:sz w:val="24"/>
          <w:szCs w:val="24"/>
        </w:rPr>
        <w:t>4</w:t>
      </w:r>
      <w:r w:rsidRPr="00D77D8A">
        <w:rPr>
          <w:rFonts w:ascii="Arial" w:hAnsi="Arial" w:cs="Arial"/>
          <w:noProof/>
          <w:sz w:val="24"/>
          <w:szCs w:val="24"/>
        </w:rPr>
        <w:t xml:space="preserve"> de fevereiro de 2026</w:t>
      </w:r>
    </w:p>
    <w:p w14:paraId="15239E95" w14:textId="77777777" w:rsidR="00540DEA" w:rsidRPr="0009362D" w:rsidRDefault="00540DEA" w:rsidP="0009362D">
      <w:pPr>
        <w:widowControl w:val="0"/>
        <w:spacing w:after="0" w:line="240" w:lineRule="auto"/>
        <w:ind w:left="283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5D6DD0D" w14:textId="2778FAA4" w:rsidR="0009362D" w:rsidRPr="0009362D" w:rsidRDefault="0009362D" w:rsidP="0009362D">
      <w:pPr>
        <w:spacing w:after="0" w:line="240" w:lineRule="auto"/>
        <w:ind w:left="2835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Abre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orçamento do Município</w:t>
      </w:r>
      <w:r w:rsidR="005D59C2">
        <w:rPr>
          <w:rFonts w:ascii="Arial" w:eastAsia="Arial" w:hAnsi="Arial" w:cs="Arial"/>
          <w:color w:val="000000"/>
          <w:sz w:val="24"/>
          <w:szCs w:val="24"/>
        </w:rPr>
        <w:t xml:space="preserve"> de Campo Mourão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</w:t>
      </w:r>
      <w:r w:rsidR="00154C81">
        <w:rPr>
          <w:rFonts w:ascii="Arial" w:eastAsia="Arial" w:hAnsi="Arial" w:cs="Arial"/>
          <w:color w:val="000000"/>
          <w:sz w:val="24"/>
          <w:szCs w:val="24"/>
        </w:rPr>
        <w:t>anulação parcial de dotação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valor de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225D27">
        <w:rPr>
          <w:rFonts w:ascii="Arial" w:eastAsia="Arial" w:hAnsi="Arial" w:cs="Arial"/>
          <w:b/>
          <w:bCs/>
          <w:color w:val="000000"/>
          <w:sz w:val="24"/>
          <w:szCs w:val="24"/>
        </w:rPr>
        <w:t>5</w:t>
      </w:r>
      <w:r w:rsidR="00DA74CC">
        <w:rPr>
          <w:rFonts w:ascii="Arial" w:eastAsia="Arial" w:hAnsi="Arial" w:cs="Arial"/>
          <w:b/>
          <w:bCs/>
          <w:color w:val="000000"/>
          <w:sz w:val="24"/>
          <w:szCs w:val="24"/>
        </w:rPr>
        <w:t>0</w:t>
      </w:r>
      <w:r w:rsidR="00255BFA">
        <w:rPr>
          <w:rFonts w:ascii="Arial" w:eastAsia="Arial" w:hAnsi="Arial" w:cs="Arial"/>
          <w:b/>
          <w:bCs/>
          <w:color w:val="000000"/>
          <w:sz w:val="24"/>
          <w:szCs w:val="24"/>
        </w:rPr>
        <w:t>.000</w:t>
      </w:r>
      <w:r w:rsidR="006271BB">
        <w:rPr>
          <w:rFonts w:ascii="Arial" w:eastAsia="Arial" w:hAnsi="Arial" w:cs="Arial"/>
          <w:b/>
          <w:bCs/>
          <w:color w:val="000000"/>
          <w:sz w:val="24"/>
          <w:szCs w:val="24"/>
        </w:rPr>
        <w:t>,00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</w:t>
      </w:r>
      <w:r w:rsidR="00255BFA">
        <w:rPr>
          <w:rFonts w:ascii="Arial" w:eastAsia="Arial" w:hAnsi="Arial" w:cs="Arial"/>
          <w:b/>
          <w:bCs/>
          <w:color w:val="000000"/>
          <w:sz w:val="24"/>
          <w:szCs w:val="24"/>
        </w:rPr>
        <w:t>(</w:t>
      </w:r>
      <w:r w:rsidR="00225D27">
        <w:rPr>
          <w:rFonts w:ascii="Arial" w:eastAsia="Arial" w:hAnsi="Arial" w:cs="Arial"/>
          <w:b/>
          <w:bCs/>
          <w:color w:val="000000"/>
          <w:sz w:val="24"/>
          <w:szCs w:val="24"/>
        </w:rPr>
        <w:t>cinquenta</w:t>
      </w:r>
      <w:r w:rsidR="00255BFA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mil</w:t>
      </w:r>
      <w:r w:rsidR="00CB18C3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reais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7CB64A4B" w14:textId="77777777" w:rsidR="003E00E6" w:rsidRPr="00D77D8A" w:rsidRDefault="003E00E6" w:rsidP="0009362D">
      <w:pPr>
        <w:widowControl w:val="0"/>
        <w:spacing w:after="0" w:line="240" w:lineRule="auto"/>
        <w:jc w:val="both"/>
        <w:rPr>
          <w:rFonts w:ascii="Arial" w:eastAsia="Times New Roman" w:hAnsi="Arial" w:cs="Arial"/>
          <w:sz w:val="8"/>
          <w:szCs w:val="8"/>
          <w:lang w:eastAsia="pt-BR"/>
        </w:rPr>
      </w:pPr>
    </w:p>
    <w:p w14:paraId="28E64949" w14:textId="2462BC9B" w:rsidR="00081855" w:rsidRPr="0009362D" w:rsidRDefault="00081855" w:rsidP="00E34893">
      <w:pPr>
        <w:widowControl w:val="0"/>
        <w:spacing w:after="0" w:line="240" w:lineRule="auto"/>
        <w:ind w:firstLine="1418"/>
        <w:jc w:val="both"/>
        <w:rPr>
          <w:rFonts w:ascii="Arial" w:hAnsi="Arial" w:cs="Arial"/>
          <w:color w:val="FF0000"/>
          <w:sz w:val="24"/>
          <w:szCs w:val="24"/>
        </w:rPr>
      </w:pPr>
      <w:r w:rsidRPr="0009362D">
        <w:rPr>
          <w:rFonts w:ascii="Arial" w:hAnsi="Arial" w:cs="Arial"/>
          <w:bCs/>
          <w:sz w:val="24"/>
          <w:szCs w:val="24"/>
        </w:rPr>
        <w:t>O</w:t>
      </w:r>
      <w:r w:rsidRPr="0009362D">
        <w:rPr>
          <w:rFonts w:ascii="Arial" w:hAnsi="Arial" w:cs="Arial"/>
          <w:b/>
          <w:sz w:val="24"/>
          <w:szCs w:val="24"/>
        </w:rPr>
        <w:t xml:space="preserve"> PREFEITO DO MUNICÍPIO DE CAMPO MOURÃO</w:t>
      </w:r>
      <w:r w:rsidRPr="0009362D">
        <w:rPr>
          <w:rFonts w:ascii="Arial" w:hAnsi="Arial" w:cs="Arial"/>
          <w:sz w:val="24"/>
          <w:szCs w:val="24"/>
        </w:rPr>
        <w:t xml:space="preserve">, Estado do Paraná, 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com base nos Artigos 41, I, 42 e 43, § 1º, I e § 2º da Lei Federal nº 4.320, de 17 de março de 1964, e na Lei Municipal nº 4</w:t>
      </w:r>
      <w:r w:rsidR="005D59C2">
        <w:rPr>
          <w:rFonts w:ascii="Arial" w:eastAsia="Arial" w:hAnsi="Arial" w:cs="Arial"/>
          <w:color w:val="000000"/>
          <w:sz w:val="24"/>
          <w:szCs w:val="24"/>
        </w:rPr>
        <w:t>976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de </w:t>
      </w:r>
      <w:r w:rsidR="005D59C2">
        <w:rPr>
          <w:rFonts w:ascii="Arial" w:eastAsia="Arial" w:hAnsi="Arial" w:cs="Arial"/>
          <w:color w:val="000000"/>
          <w:sz w:val="24"/>
          <w:szCs w:val="24"/>
        </w:rPr>
        <w:t>19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 de dezembro de 202</w:t>
      </w:r>
      <w:r w:rsidR="005D59C2">
        <w:rPr>
          <w:rFonts w:ascii="Arial" w:eastAsia="Arial" w:hAnsi="Arial" w:cs="Arial"/>
          <w:color w:val="000000"/>
          <w:sz w:val="24"/>
          <w:szCs w:val="24"/>
        </w:rPr>
        <w:t>5</w:t>
      </w:r>
      <w:r w:rsidR="0051638F" w:rsidRPr="0009362D">
        <w:rPr>
          <w:rFonts w:ascii="Arial" w:hAnsi="Arial" w:cs="Arial"/>
          <w:sz w:val="24"/>
          <w:szCs w:val="24"/>
        </w:rPr>
        <w:t xml:space="preserve">, e tendo em vista o contido no Protocolo nº </w:t>
      </w:r>
      <w:r w:rsidR="00225D27">
        <w:rPr>
          <w:rFonts w:ascii="Arial" w:hAnsi="Arial" w:cs="Arial"/>
          <w:sz w:val="24"/>
          <w:szCs w:val="24"/>
        </w:rPr>
        <w:t>8732</w:t>
      </w:r>
      <w:r w:rsidR="00154C81">
        <w:rPr>
          <w:rFonts w:ascii="Arial" w:hAnsi="Arial" w:cs="Arial"/>
          <w:sz w:val="24"/>
          <w:szCs w:val="24"/>
        </w:rPr>
        <w:t>/202</w:t>
      </w:r>
      <w:r w:rsidR="005D59C2">
        <w:rPr>
          <w:rFonts w:ascii="Arial" w:hAnsi="Arial" w:cs="Arial"/>
          <w:sz w:val="24"/>
          <w:szCs w:val="24"/>
        </w:rPr>
        <w:t>6.</w:t>
      </w:r>
    </w:p>
    <w:p w14:paraId="34CCEAEB" w14:textId="77777777" w:rsidR="00540DEA" w:rsidRPr="00D77D8A" w:rsidRDefault="00540DEA" w:rsidP="0009362D">
      <w:pPr>
        <w:widowControl w:val="0"/>
        <w:spacing w:after="0" w:line="240" w:lineRule="auto"/>
        <w:jc w:val="center"/>
        <w:rPr>
          <w:rFonts w:ascii="Arial" w:hAnsi="Arial" w:cs="Arial"/>
          <w:sz w:val="8"/>
          <w:szCs w:val="8"/>
        </w:rPr>
      </w:pPr>
    </w:p>
    <w:p w14:paraId="1191F80E" w14:textId="55A3F552" w:rsidR="00081855" w:rsidRPr="0009362D" w:rsidRDefault="00081855" w:rsidP="0009362D">
      <w:pPr>
        <w:widowControl w:val="0"/>
        <w:spacing w:after="0" w:line="240" w:lineRule="auto"/>
        <w:jc w:val="center"/>
        <w:rPr>
          <w:rFonts w:ascii="Garamond" w:hAnsi="Garamond" w:cs="Arial"/>
          <w:b/>
          <w:sz w:val="26"/>
          <w:szCs w:val="26"/>
        </w:rPr>
      </w:pPr>
      <w:r w:rsidRPr="0009362D">
        <w:rPr>
          <w:rFonts w:ascii="Garamond" w:hAnsi="Garamond" w:cs="Arial"/>
          <w:b/>
          <w:sz w:val="26"/>
          <w:szCs w:val="26"/>
        </w:rPr>
        <w:t>D E C R E T A</w:t>
      </w:r>
      <w:r w:rsidR="00780766" w:rsidRPr="0009362D">
        <w:rPr>
          <w:rFonts w:ascii="Garamond" w:hAnsi="Garamond" w:cs="Arial"/>
          <w:b/>
          <w:sz w:val="26"/>
          <w:szCs w:val="26"/>
        </w:rPr>
        <w:t xml:space="preserve"> </w:t>
      </w:r>
      <w:r w:rsidRPr="0009362D">
        <w:rPr>
          <w:rFonts w:ascii="Garamond" w:hAnsi="Garamond" w:cs="Arial"/>
          <w:b/>
          <w:sz w:val="26"/>
          <w:szCs w:val="26"/>
        </w:rPr>
        <w:t>:</w:t>
      </w:r>
    </w:p>
    <w:p w14:paraId="55111EF9" w14:textId="77777777" w:rsidR="00645829" w:rsidRPr="00D77D8A" w:rsidRDefault="00645829" w:rsidP="0009362D">
      <w:pPr>
        <w:widowControl w:val="0"/>
        <w:spacing w:after="0" w:line="240" w:lineRule="auto"/>
        <w:jc w:val="center"/>
        <w:rPr>
          <w:rFonts w:ascii="Arial" w:hAnsi="Arial" w:cs="Arial"/>
          <w:b/>
          <w:sz w:val="8"/>
          <w:szCs w:val="8"/>
        </w:rPr>
      </w:pPr>
    </w:p>
    <w:p w14:paraId="25CA2684" w14:textId="071C412B" w:rsidR="00C65EDF" w:rsidRDefault="00081855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09362D">
        <w:rPr>
          <w:rFonts w:ascii="Arial" w:hAnsi="Arial" w:cs="Arial"/>
          <w:b/>
          <w:sz w:val="24"/>
          <w:szCs w:val="24"/>
        </w:rPr>
        <w:t>Art. 1º 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Fica aberto </w:t>
      </w:r>
      <w:r w:rsidR="0009362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</w:t>
      </w:r>
      <w:r w:rsidR="00154C81">
        <w:rPr>
          <w:rFonts w:ascii="Arial" w:eastAsia="Arial" w:hAnsi="Arial" w:cs="Arial"/>
          <w:color w:val="000000"/>
          <w:sz w:val="24"/>
          <w:szCs w:val="24"/>
        </w:rPr>
        <w:t>anulação parcial de dotação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no valor de </w:t>
      </w:r>
      <w:r w:rsidR="00225D27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225D27">
        <w:rPr>
          <w:rFonts w:ascii="Arial" w:eastAsia="Arial" w:hAnsi="Arial" w:cs="Arial"/>
          <w:b/>
          <w:bCs/>
          <w:color w:val="000000"/>
          <w:sz w:val="24"/>
          <w:szCs w:val="24"/>
        </w:rPr>
        <w:t>50.000,00</w:t>
      </w:r>
      <w:r w:rsidR="00225D27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</w:t>
      </w:r>
      <w:r w:rsidR="00225D27">
        <w:rPr>
          <w:rFonts w:ascii="Arial" w:eastAsia="Arial" w:hAnsi="Arial" w:cs="Arial"/>
          <w:b/>
          <w:bCs/>
          <w:color w:val="000000"/>
          <w:sz w:val="24"/>
          <w:szCs w:val="24"/>
        </w:rPr>
        <w:t>(cinquenta mil reais</w:t>
      </w:r>
      <w:r w:rsidR="00225D27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, para reforço no exercício financeiro de 202</w:t>
      </w:r>
      <w:r w:rsidR="005D59C2">
        <w:rPr>
          <w:rFonts w:ascii="Arial" w:eastAsia="Arial" w:hAnsi="Arial" w:cs="Arial"/>
          <w:color w:val="000000"/>
          <w:sz w:val="24"/>
          <w:szCs w:val="24"/>
        </w:rPr>
        <w:t>6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 da seguinte dotação orçamentária</w:t>
      </w:r>
      <w:r w:rsidR="006E4D62" w:rsidRPr="0009362D">
        <w:rPr>
          <w:rFonts w:ascii="Arial" w:hAnsi="Arial" w:cs="Arial"/>
          <w:sz w:val="24"/>
          <w:szCs w:val="24"/>
        </w:rPr>
        <w:t>:</w:t>
      </w:r>
    </w:p>
    <w:p w14:paraId="06571FFC" w14:textId="77777777" w:rsidR="00F2303F" w:rsidRPr="00D77D8A" w:rsidRDefault="00F2303F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6"/>
          <w:szCs w:val="6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75"/>
        <w:gridCol w:w="3477"/>
        <w:gridCol w:w="1723"/>
      </w:tblGrid>
      <w:tr w:rsidR="00225D27" w14:paraId="1C7345EC" w14:textId="77777777" w:rsidTr="00D77D8A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00EA241" w14:textId="77777777" w:rsidR="00225D27" w:rsidRDefault="00225D27" w:rsidP="00D77D8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CRÉDITO ADICIONAL SUPLEMENTAR</w:t>
            </w:r>
          </w:p>
        </w:tc>
      </w:tr>
      <w:tr w:rsidR="00225D27" w14:paraId="0AF8F27B" w14:textId="77777777" w:rsidTr="00D77D8A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D4E2BF4" w14:textId="77777777" w:rsidR="00225D27" w:rsidRDefault="00225D27" w:rsidP="00D77D8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Assuntos da Comunidade - SEMAC</w:t>
            </w:r>
          </w:p>
        </w:tc>
      </w:tr>
      <w:tr w:rsidR="00225D27" w14:paraId="3C4F54C1" w14:textId="77777777" w:rsidTr="00D77D8A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B7B0D10" w14:textId="77777777" w:rsidR="00225D27" w:rsidRDefault="00225D27" w:rsidP="00D77D8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16.002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AB0D105" w14:textId="77777777" w:rsidR="00225D27" w:rsidRDefault="00225D27" w:rsidP="00D77D8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Administrativa e Financeira - GADAC</w:t>
            </w:r>
          </w:p>
        </w:tc>
      </w:tr>
      <w:tr w:rsidR="00225D27" w14:paraId="6CDD75D6" w14:textId="77777777" w:rsidTr="00D77D8A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A7342D5" w14:textId="77777777" w:rsidR="00225D27" w:rsidRDefault="00225D27" w:rsidP="00D77D8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16.002.0004.0122.0023.2054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2D7D399" w14:textId="310C53D8" w:rsidR="00225D27" w:rsidRDefault="00225D27" w:rsidP="00D77D8A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D77D8A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Cursos - Informática Itinerante / Alfabetização Idosos e Adultos/ Costura Industrial-Tecidos-Aviamentos-Instrutor</w:t>
            </w:r>
          </w:p>
        </w:tc>
      </w:tr>
      <w:tr w:rsidR="00225D27" w14:paraId="3A829C4B" w14:textId="77777777" w:rsidTr="00D77D8A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6FE8A1B" w14:textId="77777777" w:rsidR="00225D27" w:rsidRDefault="00225D27" w:rsidP="00D77D8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E04EEEB" w14:textId="77777777" w:rsidR="00225D27" w:rsidRDefault="00225D27" w:rsidP="00D77D8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E4EA7A7" w14:textId="77777777" w:rsidR="00225D27" w:rsidRDefault="00225D27" w:rsidP="00D77D8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225D27" w14:paraId="1905F47D" w14:textId="77777777" w:rsidTr="00D77D8A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FB2AEEE" w14:textId="77777777" w:rsidR="00225D27" w:rsidRDefault="00225D27" w:rsidP="00D77D8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3390390000 - Outros serviços de terceiros - pessoa jurídica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4EDB774" w14:textId="77777777" w:rsidR="00225D27" w:rsidRDefault="00225D27" w:rsidP="00D77D8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(Livres)Ex.Co</w:t>
            </w:r>
          </w:p>
        </w:tc>
        <w:tc>
          <w:tcPr>
            <w:tcW w:w="9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EA3B28E" w14:textId="77777777" w:rsidR="00225D27" w:rsidRDefault="00225D27" w:rsidP="00D77D8A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R$ 50.000,00</w:t>
            </w:r>
          </w:p>
        </w:tc>
      </w:tr>
      <w:tr w:rsidR="00225D27" w14:paraId="38A14A69" w14:textId="77777777" w:rsidTr="00D77D8A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4811F7A" w14:textId="77777777" w:rsidR="00225D27" w:rsidRDefault="00225D27" w:rsidP="00D77D8A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SUPLEMENTAÇÃO:  R$ 50.000,00</w:t>
            </w:r>
          </w:p>
        </w:tc>
      </w:tr>
    </w:tbl>
    <w:p w14:paraId="146635A0" w14:textId="23C91261" w:rsidR="0009362D" w:rsidRPr="00D77D8A" w:rsidRDefault="0009362D" w:rsidP="0009362D">
      <w:pPr>
        <w:spacing w:after="0" w:line="240" w:lineRule="auto"/>
        <w:rPr>
          <w:rFonts w:ascii="Arial" w:eastAsia="Times New Roman" w:hAnsi="Arial" w:cs="Arial"/>
          <w:b/>
          <w:bCs/>
          <w:sz w:val="6"/>
          <w:szCs w:val="6"/>
          <w:lang w:eastAsia="pt-BR"/>
        </w:rPr>
      </w:pPr>
    </w:p>
    <w:p w14:paraId="339C05E9" w14:textId="282D0B23" w:rsidR="00357E03" w:rsidRDefault="002E1525" w:rsidP="002E1525">
      <w:pPr>
        <w:spacing w:after="0" w:line="277" w:lineRule="atLeast"/>
        <w:ind w:firstLine="1418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2E1525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Art. 2º </w:t>
      </w:r>
      <w:r w:rsidRPr="002E1525">
        <w:rPr>
          <w:rFonts w:ascii="Arial" w:eastAsia="Arial" w:hAnsi="Arial" w:cs="Arial"/>
          <w:color w:val="000000"/>
          <w:sz w:val="24"/>
          <w:szCs w:val="24"/>
        </w:rPr>
        <w:t>Para dar cobertura ao crédito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 w:rsidRPr="002E1525">
        <w:rPr>
          <w:rFonts w:ascii="Arial" w:eastAsia="Arial" w:hAnsi="Arial" w:cs="Arial"/>
          <w:color w:val="000000"/>
          <w:sz w:val="24"/>
          <w:szCs w:val="24"/>
        </w:rPr>
        <w:t>indicado no artigo anterior será anulada parcialmente a seguinte dotação especificada:</w:t>
      </w:r>
    </w:p>
    <w:p w14:paraId="1FA760E3" w14:textId="77777777" w:rsidR="00F2303F" w:rsidRPr="00D77D8A" w:rsidRDefault="00F2303F" w:rsidP="002E1525">
      <w:pPr>
        <w:spacing w:after="0" w:line="277" w:lineRule="atLeast"/>
        <w:ind w:firstLine="1418"/>
        <w:jc w:val="both"/>
        <w:rPr>
          <w:rFonts w:ascii="Arial" w:eastAsia="Arial" w:hAnsi="Arial" w:cs="Arial"/>
          <w:color w:val="000000"/>
          <w:sz w:val="12"/>
          <w:szCs w:val="12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82"/>
        <w:gridCol w:w="3482"/>
        <w:gridCol w:w="1711"/>
      </w:tblGrid>
      <w:tr w:rsidR="00225D27" w14:paraId="3869C777" w14:textId="77777777" w:rsidTr="00D77D8A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FF36B56" w14:textId="77777777" w:rsidR="00225D27" w:rsidRDefault="00225D27" w:rsidP="00D77D8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ANULAÇÃO DE DOTAÇÃO</w:t>
            </w:r>
          </w:p>
        </w:tc>
      </w:tr>
      <w:tr w:rsidR="00225D27" w14:paraId="5EEDD8CC" w14:textId="77777777" w:rsidTr="00D77D8A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D15F892" w14:textId="77777777" w:rsidR="00225D27" w:rsidRDefault="00225D27" w:rsidP="00D77D8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Assuntos da Comunidade - SEMAC</w:t>
            </w:r>
          </w:p>
        </w:tc>
      </w:tr>
      <w:tr w:rsidR="00225D27" w14:paraId="5D91E203" w14:textId="77777777" w:rsidTr="00D77D8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5A2E931" w14:textId="77777777" w:rsidR="00225D27" w:rsidRDefault="00225D27" w:rsidP="00D77D8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16.002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5D8E9E6" w14:textId="77777777" w:rsidR="00225D27" w:rsidRDefault="00225D27" w:rsidP="00D77D8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Administrativa e Financeira - GADAC</w:t>
            </w:r>
          </w:p>
        </w:tc>
      </w:tr>
      <w:tr w:rsidR="00225D27" w14:paraId="02AFBC6D" w14:textId="77777777" w:rsidTr="00D77D8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098758A" w14:textId="77777777" w:rsidR="00225D27" w:rsidRDefault="00225D27" w:rsidP="00D77D8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16.002.0004.0122.0002.2050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3E210EA" w14:textId="77777777" w:rsidR="00225D27" w:rsidRDefault="00225D27" w:rsidP="00D77D8A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Gestão Administrativa da Secretaria Municipal de Assuntos da Comunidade</w:t>
            </w:r>
          </w:p>
        </w:tc>
      </w:tr>
      <w:tr w:rsidR="00225D27" w14:paraId="343D4BE8" w14:textId="77777777" w:rsidTr="00D77D8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ADC45CA" w14:textId="77777777" w:rsidR="00225D27" w:rsidRDefault="00225D27" w:rsidP="00D77D8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F6E25F5" w14:textId="77777777" w:rsidR="00225D27" w:rsidRDefault="00225D27" w:rsidP="00D77D8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FB3151A" w14:textId="77777777" w:rsidR="00225D27" w:rsidRDefault="00225D27" w:rsidP="00D77D8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225D27" w14:paraId="72E874ED" w14:textId="77777777" w:rsidTr="00D77D8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E95C55F" w14:textId="77777777" w:rsidR="00225D27" w:rsidRDefault="00225D27" w:rsidP="00D77D8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4490520000 - Equipamentos e material permanente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2C188EE" w14:textId="77777777" w:rsidR="00225D27" w:rsidRDefault="00225D27" w:rsidP="00D77D8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(Livres)Ex.Co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5AEEDE0" w14:textId="77777777" w:rsidR="00225D27" w:rsidRDefault="00225D27" w:rsidP="00D77D8A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R$ 50.000,00</w:t>
            </w:r>
          </w:p>
        </w:tc>
      </w:tr>
      <w:tr w:rsidR="00225D27" w14:paraId="0FED9584" w14:textId="77777777" w:rsidTr="00D77D8A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ADA9E09" w14:textId="77777777" w:rsidR="00225D27" w:rsidRDefault="00225D27" w:rsidP="00D77D8A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ANULAÇÃO:  R$ 50.000,00</w:t>
            </w:r>
          </w:p>
        </w:tc>
      </w:tr>
    </w:tbl>
    <w:p w14:paraId="57EEE882" w14:textId="77777777" w:rsidR="002E1525" w:rsidRPr="002E1525" w:rsidRDefault="002E1525" w:rsidP="002E1525">
      <w:pPr>
        <w:spacing w:after="0" w:line="277" w:lineRule="atLeast"/>
        <w:ind w:firstLine="1418"/>
        <w:jc w:val="both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14:paraId="07BC9E17" w14:textId="3C8C4ACF" w:rsidR="0093768D" w:rsidRDefault="0093768D" w:rsidP="0093768D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bCs/>
          <w:color w:val="000000"/>
          <w:sz w:val="24"/>
          <w:szCs w:val="24"/>
        </w:rPr>
      </w:pPr>
      <w:r w:rsidRPr="0093768D">
        <w:rPr>
          <w:rFonts w:ascii="Arial" w:hAnsi="Arial" w:cs="Arial"/>
          <w:b/>
          <w:bCs/>
          <w:color w:val="000000"/>
          <w:sz w:val="24"/>
          <w:szCs w:val="24"/>
        </w:rPr>
        <w:t xml:space="preserve">Art. 3º </w:t>
      </w:r>
      <w:r w:rsidRPr="0093768D">
        <w:rPr>
          <w:rFonts w:ascii="Arial" w:hAnsi="Arial" w:cs="Arial"/>
          <w:bCs/>
          <w:color w:val="000000"/>
          <w:sz w:val="24"/>
          <w:szCs w:val="24"/>
        </w:rPr>
        <w:t>A justificativa prevista na Lei nº 4.954, de 27 de novembro de 2025</w:t>
      </w:r>
      <w:r w:rsidR="00F469AB">
        <w:rPr>
          <w:rFonts w:ascii="Arial" w:hAnsi="Arial" w:cs="Arial"/>
          <w:bCs/>
          <w:color w:val="000000"/>
          <w:sz w:val="24"/>
          <w:szCs w:val="24"/>
        </w:rPr>
        <w:t xml:space="preserve"> está</w:t>
      </w:r>
      <w:r w:rsidR="00F469AB" w:rsidRPr="0093768D">
        <w:rPr>
          <w:rFonts w:ascii="Arial" w:hAnsi="Arial" w:cs="Arial"/>
          <w:bCs/>
          <w:color w:val="000000"/>
          <w:sz w:val="24"/>
          <w:szCs w:val="24"/>
        </w:rPr>
        <w:t xml:space="preserve"> </w:t>
      </w:r>
      <w:r w:rsidRPr="0093768D">
        <w:rPr>
          <w:rFonts w:ascii="Arial" w:hAnsi="Arial" w:cs="Arial"/>
          <w:bCs/>
          <w:color w:val="000000"/>
          <w:sz w:val="24"/>
          <w:szCs w:val="24"/>
        </w:rPr>
        <w:t>no anexo deste Decreto.</w:t>
      </w:r>
    </w:p>
    <w:p w14:paraId="31E2B5F4" w14:textId="77777777" w:rsidR="0093768D" w:rsidRPr="0093768D" w:rsidRDefault="0093768D" w:rsidP="0093768D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bCs/>
          <w:color w:val="000000"/>
          <w:sz w:val="24"/>
          <w:szCs w:val="24"/>
        </w:rPr>
      </w:pPr>
    </w:p>
    <w:p w14:paraId="2C540A76" w14:textId="65E8F0F1" w:rsidR="0051638F" w:rsidRPr="006E1C97" w:rsidRDefault="0051638F" w:rsidP="0051638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color w:val="000000"/>
          <w:sz w:val="24"/>
          <w:szCs w:val="24"/>
        </w:rPr>
      </w:pPr>
      <w:r w:rsidRPr="006E1C97">
        <w:rPr>
          <w:rFonts w:ascii="Arial" w:hAnsi="Arial" w:cs="Arial"/>
          <w:b/>
          <w:color w:val="000000"/>
          <w:sz w:val="24"/>
          <w:szCs w:val="24"/>
        </w:rPr>
        <w:t>Art. </w:t>
      </w:r>
      <w:r w:rsidR="0093768D">
        <w:rPr>
          <w:rFonts w:ascii="Arial" w:hAnsi="Arial" w:cs="Arial"/>
          <w:b/>
          <w:color w:val="000000"/>
          <w:sz w:val="24"/>
          <w:szCs w:val="24"/>
        </w:rPr>
        <w:t>4</w:t>
      </w:r>
      <w:r w:rsidRPr="006E1C97">
        <w:rPr>
          <w:rFonts w:ascii="Arial" w:hAnsi="Arial" w:cs="Arial"/>
          <w:b/>
          <w:color w:val="000000"/>
          <w:sz w:val="24"/>
          <w:szCs w:val="24"/>
        </w:rPr>
        <w:t>º </w:t>
      </w:r>
      <w:r w:rsidRPr="006E1C97">
        <w:rPr>
          <w:rFonts w:ascii="Arial" w:hAnsi="Arial" w:cs="Arial"/>
          <w:color w:val="000000"/>
          <w:sz w:val="24"/>
          <w:szCs w:val="24"/>
        </w:rPr>
        <w:t>Este Decreto entra em vigor na data de sua publicação.</w:t>
      </w:r>
    </w:p>
    <w:p w14:paraId="48B6E280" w14:textId="77777777" w:rsidR="0051638F" w:rsidRPr="00D77D8A" w:rsidRDefault="0051638F" w:rsidP="00F07E39">
      <w:pPr>
        <w:widowControl w:val="0"/>
        <w:tabs>
          <w:tab w:val="left" w:pos="709"/>
          <w:tab w:val="left" w:pos="2410"/>
        </w:tabs>
        <w:spacing w:after="0" w:line="240" w:lineRule="auto"/>
        <w:jc w:val="center"/>
        <w:rPr>
          <w:rFonts w:ascii="Arial" w:hAnsi="Arial" w:cs="Arial"/>
          <w:color w:val="000000"/>
          <w:sz w:val="10"/>
          <w:szCs w:val="10"/>
        </w:rPr>
      </w:pPr>
    </w:p>
    <w:p w14:paraId="352869DE" w14:textId="77777777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b/>
          <w:sz w:val="24"/>
          <w:szCs w:val="24"/>
        </w:rPr>
        <w:t>PAÇO MUNICIPAL “10 DE OUTUBRO”</w:t>
      </w:r>
    </w:p>
    <w:p w14:paraId="6A723C84" w14:textId="476D1DD2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 xml:space="preserve">Campo Mourão, </w:t>
      </w:r>
      <w:r w:rsidR="00DA74CC">
        <w:rPr>
          <w:rFonts w:ascii="Arial" w:hAnsi="Arial" w:cs="Arial"/>
          <w:sz w:val="24"/>
          <w:szCs w:val="24"/>
        </w:rPr>
        <w:t>2</w:t>
      </w:r>
      <w:r w:rsidR="00D77D8A">
        <w:rPr>
          <w:rFonts w:ascii="Arial" w:hAnsi="Arial" w:cs="Arial"/>
          <w:sz w:val="24"/>
          <w:szCs w:val="24"/>
        </w:rPr>
        <w:t>4</w:t>
      </w:r>
      <w:r w:rsidRPr="00F07E39">
        <w:rPr>
          <w:rFonts w:ascii="Arial" w:hAnsi="Arial" w:cs="Arial"/>
          <w:sz w:val="24"/>
          <w:szCs w:val="24"/>
        </w:rPr>
        <w:t xml:space="preserve"> de </w:t>
      </w:r>
      <w:r w:rsidR="006271BB">
        <w:rPr>
          <w:rFonts w:ascii="Arial" w:hAnsi="Arial" w:cs="Arial"/>
          <w:sz w:val="24"/>
          <w:szCs w:val="24"/>
        </w:rPr>
        <w:t>fevereiro</w:t>
      </w:r>
      <w:r w:rsidRPr="00F07E39">
        <w:rPr>
          <w:rFonts w:ascii="Arial" w:hAnsi="Arial" w:cs="Arial"/>
          <w:sz w:val="24"/>
          <w:szCs w:val="24"/>
        </w:rPr>
        <w:t xml:space="preserve"> de 202</w:t>
      </w:r>
      <w:r w:rsidR="005D59C2">
        <w:rPr>
          <w:rFonts w:ascii="Arial" w:hAnsi="Arial" w:cs="Arial"/>
          <w:sz w:val="24"/>
          <w:szCs w:val="24"/>
        </w:rPr>
        <w:t>6</w:t>
      </w:r>
    </w:p>
    <w:p w14:paraId="3B88901C" w14:textId="77777777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7E76756E" w14:textId="77777777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2183F8F8" w14:textId="77777777" w:rsid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41CFFAFE" w14:textId="77777777" w:rsidR="00645829" w:rsidRPr="00F07E39" w:rsidRDefault="0064582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5EF30D3F" w14:textId="38982E0C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  <w:lang w:val="pt-PT"/>
        </w:rPr>
        <w:t>João Douglas Fabr</w:t>
      </w:r>
      <w:r w:rsidR="005D59C2">
        <w:rPr>
          <w:rFonts w:ascii="Arial" w:hAnsi="Arial" w:cs="Arial"/>
          <w:sz w:val="24"/>
          <w:szCs w:val="24"/>
          <w:lang w:val="pt-PT"/>
        </w:rPr>
        <w:t>í</w:t>
      </w:r>
      <w:r w:rsidRPr="00F07E39">
        <w:rPr>
          <w:rFonts w:ascii="Arial" w:hAnsi="Arial" w:cs="Arial"/>
          <w:sz w:val="24"/>
          <w:szCs w:val="24"/>
          <w:lang w:val="pt-PT"/>
        </w:rPr>
        <w:t>cio</w:t>
      </w:r>
    </w:p>
    <w:p w14:paraId="4CB726DB" w14:textId="650293BC" w:rsidR="00F417B5" w:rsidRDefault="00F07E39" w:rsidP="0009362D">
      <w:pPr>
        <w:pStyle w:val="Ttulo1"/>
        <w:spacing w:before="0" w:beforeAutospacing="0" w:after="0" w:afterAutospacing="0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>Prefeito Municipal</w:t>
      </w:r>
    </w:p>
    <w:p w14:paraId="01ECCFD4" w14:textId="77777777" w:rsidR="002E47EB" w:rsidRDefault="002E47EB" w:rsidP="0009362D">
      <w:pPr>
        <w:pStyle w:val="Ttulo1"/>
        <w:spacing w:before="0" w:beforeAutospacing="0" w:after="0" w:afterAutospacing="0"/>
        <w:jc w:val="center"/>
        <w:rPr>
          <w:rFonts w:ascii="Arial" w:hAnsi="Arial" w:cs="Arial"/>
          <w:sz w:val="24"/>
          <w:szCs w:val="24"/>
        </w:rPr>
      </w:pPr>
    </w:p>
    <w:p w14:paraId="4EF130C8" w14:textId="5096AE55" w:rsidR="002E47EB" w:rsidRPr="00322A60" w:rsidRDefault="0093768D" w:rsidP="002E47EB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lastRenderedPageBreak/>
        <w:t xml:space="preserve">ANEXO </w:t>
      </w:r>
      <w:r w:rsidR="00A95419">
        <w:rPr>
          <w:rFonts w:ascii="Arial" w:hAnsi="Arial" w:cs="Arial"/>
          <w:b/>
          <w:bCs/>
          <w:sz w:val="24"/>
          <w:szCs w:val="24"/>
        </w:rPr>
        <w:t>ÚNICO</w:t>
      </w:r>
      <w:r>
        <w:rPr>
          <w:rFonts w:ascii="Arial" w:hAnsi="Arial" w:cs="Arial"/>
          <w:b/>
          <w:bCs/>
          <w:sz w:val="24"/>
          <w:szCs w:val="24"/>
        </w:rPr>
        <w:t xml:space="preserve">: </w:t>
      </w:r>
      <w:r w:rsidR="002E47EB" w:rsidRPr="00322A60">
        <w:rPr>
          <w:rFonts w:ascii="Arial" w:hAnsi="Arial" w:cs="Arial"/>
          <w:b/>
          <w:bCs/>
          <w:sz w:val="24"/>
          <w:szCs w:val="24"/>
        </w:rPr>
        <w:t>JUSTIFICATIVA</w:t>
      </w:r>
    </w:p>
    <w:p w14:paraId="15E95142" w14:textId="77777777" w:rsidR="002E47EB" w:rsidRPr="00322A60" w:rsidRDefault="002E47EB" w:rsidP="002E47EB">
      <w:pPr>
        <w:pStyle w:val="Tpico"/>
        <w:numPr>
          <w:ilvl w:val="0"/>
          <w:numId w:val="0"/>
        </w:numPr>
        <w:spacing w:line="240" w:lineRule="auto"/>
        <w:jc w:val="center"/>
        <w:rPr>
          <w:rFonts w:cs="Arial"/>
          <w:b w:val="0"/>
          <w:bCs/>
          <w:i/>
          <w:iCs/>
          <w:szCs w:val="24"/>
        </w:rPr>
      </w:pPr>
      <w:r w:rsidRPr="00322A60">
        <w:rPr>
          <w:rFonts w:cs="Arial"/>
          <w:b w:val="0"/>
          <w:bCs/>
          <w:i/>
          <w:iCs/>
          <w:szCs w:val="24"/>
        </w:rPr>
        <w:t>Lei Municipal nº 4.954, de 27 de novembro de 2025</w:t>
      </w:r>
    </w:p>
    <w:p w14:paraId="3146BFC5" w14:textId="77777777" w:rsidR="00332C9D" w:rsidRDefault="00332C9D" w:rsidP="00332C9D">
      <w:pPr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2289784E" w14:textId="6AAAB09F" w:rsidR="00255BFA" w:rsidRDefault="002E47EB" w:rsidP="00332C9D">
      <w:pPr>
        <w:spacing w:after="0" w:line="240" w:lineRule="auto"/>
        <w:jc w:val="both"/>
        <w:rPr>
          <w:rFonts w:ascii="Arial" w:hAnsi="Arial" w:cs="Arial"/>
          <w:shd w:val="clear" w:color="auto" w:fill="FFFFFF"/>
        </w:rPr>
      </w:pPr>
      <w:r w:rsidRPr="009F3255">
        <w:rPr>
          <w:rFonts w:ascii="Arial" w:hAnsi="Arial" w:cs="Arial"/>
          <w:b/>
          <w:bCs/>
          <w:sz w:val="24"/>
          <w:szCs w:val="24"/>
        </w:rPr>
        <w:t>Secretaria:</w:t>
      </w:r>
      <w:r w:rsidRPr="009F3255">
        <w:rPr>
          <w:rFonts w:ascii="Arial" w:hAnsi="Arial" w:cs="Arial"/>
          <w:sz w:val="24"/>
          <w:szCs w:val="24"/>
        </w:rPr>
        <w:t xml:space="preserve"> </w:t>
      </w:r>
      <w:r w:rsidR="00225D27">
        <w:rPr>
          <w:rFonts w:ascii="Arial" w:hAnsi="Arial" w:cs="Arial"/>
          <w:shd w:val="clear" w:color="auto" w:fill="FFFFFF"/>
        </w:rPr>
        <w:t>Secretaria Municipal de Assuntos da Comunidade</w:t>
      </w:r>
    </w:p>
    <w:p w14:paraId="4C157806" w14:textId="2484E192" w:rsidR="002E47EB" w:rsidRPr="009F3255" w:rsidRDefault="002E47EB" w:rsidP="00332C9D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8"/>
        </w:rPr>
      </w:pPr>
      <w:r w:rsidRPr="009F3255">
        <w:rPr>
          <w:rFonts w:ascii="Arial" w:hAnsi="Arial" w:cs="Arial"/>
          <w:b/>
          <w:bCs/>
          <w:color w:val="000000" w:themeColor="text1"/>
          <w:sz w:val="24"/>
          <w:szCs w:val="28"/>
        </w:rPr>
        <w:t>Valor total suplementado:</w:t>
      </w:r>
      <w:r w:rsidRPr="009F3255">
        <w:rPr>
          <w:rFonts w:ascii="Arial" w:hAnsi="Arial" w:cs="Arial"/>
          <w:bCs/>
          <w:color w:val="000000" w:themeColor="text1"/>
          <w:sz w:val="24"/>
          <w:szCs w:val="28"/>
        </w:rPr>
        <w:t xml:space="preserve"> R$ </w:t>
      </w:r>
      <w:r w:rsidR="00225D27">
        <w:rPr>
          <w:rFonts w:ascii="Arial" w:hAnsi="Arial" w:cs="Arial"/>
          <w:bCs/>
          <w:color w:val="000000" w:themeColor="text1"/>
          <w:sz w:val="24"/>
          <w:szCs w:val="28"/>
        </w:rPr>
        <w:t>5</w:t>
      </w:r>
      <w:r w:rsidR="00305539">
        <w:rPr>
          <w:rFonts w:ascii="Arial" w:hAnsi="Arial" w:cs="Arial"/>
          <w:bCs/>
          <w:color w:val="000000" w:themeColor="text1"/>
          <w:sz w:val="24"/>
          <w:szCs w:val="28"/>
        </w:rPr>
        <w:t>0</w:t>
      </w:r>
      <w:r w:rsidR="00255BFA">
        <w:rPr>
          <w:rFonts w:ascii="Arial" w:hAnsi="Arial" w:cs="Arial"/>
          <w:bCs/>
          <w:color w:val="000000" w:themeColor="text1"/>
          <w:sz w:val="24"/>
          <w:szCs w:val="28"/>
        </w:rPr>
        <w:t>.000</w:t>
      </w:r>
      <w:r w:rsidR="0024792F">
        <w:rPr>
          <w:rFonts w:ascii="Arial" w:hAnsi="Arial" w:cs="Arial"/>
          <w:bCs/>
          <w:color w:val="000000" w:themeColor="text1"/>
          <w:sz w:val="24"/>
          <w:szCs w:val="28"/>
        </w:rPr>
        <w:t>,00</w:t>
      </w:r>
    </w:p>
    <w:p w14:paraId="6EAA6D12" w14:textId="77777777" w:rsidR="002E47EB" w:rsidRPr="00332C9D" w:rsidRDefault="002E47EB" w:rsidP="00332C9D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10"/>
          <w:szCs w:val="14"/>
        </w:rPr>
      </w:pPr>
    </w:p>
    <w:p w14:paraId="1B274526" w14:textId="77777777" w:rsidR="002E47EB" w:rsidRPr="001E2BCD" w:rsidRDefault="002E47EB" w:rsidP="00332C9D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 w:rsidRPr="001E2BCD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Dotações orçamentárias de origem </w:t>
      </w:r>
      <w:r w:rsidRPr="001E2BCD">
        <w:rPr>
          <w:rFonts w:ascii="Arial" w:hAnsi="Arial" w:cs="Arial"/>
          <w:b/>
          <w:bCs/>
          <w:i/>
          <w:iCs/>
          <w:color w:val="000000" w:themeColor="text1"/>
          <w:sz w:val="24"/>
          <w:szCs w:val="24"/>
        </w:rPr>
        <w:t>(código numérico e descrição</w:t>
      </w:r>
      <w:r w:rsidRPr="001E2BCD">
        <w:rPr>
          <w:rFonts w:ascii="Arial" w:hAnsi="Arial" w:cs="Arial"/>
          <w:b/>
          <w:bCs/>
          <w:color w:val="000000" w:themeColor="text1"/>
          <w:sz w:val="24"/>
          <w:szCs w:val="24"/>
        </w:rPr>
        <w:t>):</w:t>
      </w:r>
    </w:p>
    <w:p w14:paraId="4F9379B8" w14:textId="77777777" w:rsidR="00225D27" w:rsidRPr="00225D27" w:rsidRDefault="00225D27" w:rsidP="00332C9D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225D27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16 - SEMAC – Secretaria Municipal de Assuntos da Comunidade</w:t>
      </w:r>
    </w:p>
    <w:p w14:paraId="67B173AA" w14:textId="77777777" w:rsidR="00225D27" w:rsidRPr="00225D27" w:rsidRDefault="00225D27" w:rsidP="00332C9D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225D27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02 – Gerência Administrativa e Financeira – GADAC</w:t>
      </w:r>
    </w:p>
    <w:p w14:paraId="63CCB809" w14:textId="59EEE0A5" w:rsidR="00225D27" w:rsidRPr="00225D27" w:rsidRDefault="00225D27" w:rsidP="00332C9D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225D27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Ação – 2050 – Gestão Administrativa da Secretaria Municipal de Assuntos da Comunidade</w:t>
      </w:r>
    </w:p>
    <w:p w14:paraId="529C6021" w14:textId="2555CD00" w:rsidR="00225D27" w:rsidRPr="00225D27" w:rsidRDefault="00225D27" w:rsidP="00332C9D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225D27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829 - 34.49.05.20 –Equipamento e material permanente</w:t>
      </w:r>
      <w:r w:rsidR="00332C9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</w:t>
      </w:r>
      <w:r w:rsidRPr="00225D27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R$ 50.000,00</w:t>
      </w:r>
    </w:p>
    <w:p w14:paraId="4C949527" w14:textId="77777777" w:rsidR="002E47EB" w:rsidRPr="00332C9D" w:rsidRDefault="002E47EB" w:rsidP="00332C9D">
      <w:pPr>
        <w:spacing w:after="0" w:line="240" w:lineRule="auto"/>
        <w:jc w:val="both"/>
        <w:rPr>
          <w:rFonts w:ascii="Arial" w:hAnsi="Arial" w:cs="Arial"/>
          <w:sz w:val="14"/>
          <w:szCs w:val="14"/>
        </w:rPr>
      </w:pPr>
    </w:p>
    <w:p w14:paraId="2B9CF9BB" w14:textId="77777777" w:rsidR="00CB18C3" w:rsidRPr="0003315B" w:rsidRDefault="002E47EB" w:rsidP="00332C9D">
      <w:pPr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03315B">
        <w:rPr>
          <w:rFonts w:ascii="Arial" w:hAnsi="Arial" w:cs="Arial"/>
          <w:b/>
          <w:bCs/>
          <w:sz w:val="24"/>
          <w:szCs w:val="24"/>
        </w:rPr>
        <w:t xml:space="preserve">Dotações orçamentárias de destino (código numérico e descrição): </w:t>
      </w:r>
    </w:p>
    <w:p w14:paraId="49328C75" w14:textId="77777777" w:rsidR="00225D27" w:rsidRPr="00225D27" w:rsidRDefault="00225D27" w:rsidP="00332C9D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225D27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16 - SEMAC – Secretaria Municipal de Assuntos da Comunidade</w:t>
      </w:r>
    </w:p>
    <w:p w14:paraId="33433B32" w14:textId="77777777" w:rsidR="00225D27" w:rsidRPr="00225D27" w:rsidRDefault="00225D27" w:rsidP="00332C9D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225D27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02 – Gerência Administrativa e Financeira – GADAC</w:t>
      </w:r>
    </w:p>
    <w:p w14:paraId="3542CD13" w14:textId="77777777" w:rsidR="00225D27" w:rsidRPr="00225D27" w:rsidRDefault="00225D27" w:rsidP="00332C9D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225D27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Ação – 2054 – Gestão Dos Clubes de Mães</w:t>
      </w:r>
    </w:p>
    <w:p w14:paraId="57350ACD" w14:textId="6DF0CB63" w:rsidR="00225D27" w:rsidRPr="00225D27" w:rsidRDefault="00225D27" w:rsidP="00332C9D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225D27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830 - 33.90.39.00 – Outros serviços de Terceiros – Pessoa Jurídica</w:t>
      </w:r>
      <w:r w:rsidR="00332C9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</w:t>
      </w:r>
      <w:r w:rsidRPr="00225D27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R$ 50.000,00</w:t>
      </w:r>
    </w:p>
    <w:p w14:paraId="63A390E2" w14:textId="77777777" w:rsidR="00305539" w:rsidRPr="00332C9D" w:rsidRDefault="00305539" w:rsidP="00332C9D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sz w:val="14"/>
          <w:szCs w:val="14"/>
          <w:shd w:val="clear" w:color="auto" w:fill="FFFFFF"/>
        </w:rPr>
      </w:pPr>
    </w:p>
    <w:p w14:paraId="13F8E1C9" w14:textId="49B775B2" w:rsidR="00255BFA" w:rsidRPr="001E2BCD" w:rsidRDefault="002E47EB" w:rsidP="00332C9D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1E2BCD">
        <w:rPr>
          <w:rFonts w:ascii="Arial" w:hAnsi="Arial" w:cs="Arial"/>
          <w:b/>
          <w:bCs/>
          <w:color w:val="000000" w:themeColor="text1"/>
        </w:rPr>
        <w:t xml:space="preserve">Origem dos recursos </w:t>
      </w:r>
      <w:r w:rsidRPr="001E2BCD">
        <w:rPr>
          <w:rFonts w:ascii="Arial" w:hAnsi="Arial" w:cs="Arial"/>
          <w:b/>
          <w:bCs/>
          <w:i/>
          <w:iCs/>
          <w:color w:val="000000" w:themeColor="text1"/>
        </w:rPr>
        <w:t>(utilizados para a suplementação</w:t>
      </w:r>
      <w:r w:rsidRPr="001E2BCD">
        <w:rPr>
          <w:rFonts w:ascii="Arial" w:hAnsi="Arial" w:cs="Arial"/>
          <w:b/>
          <w:bCs/>
          <w:color w:val="000000" w:themeColor="text1"/>
        </w:rPr>
        <w:t>):</w:t>
      </w:r>
      <w:r w:rsidRPr="001E2BCD">
        <w:rPr>
          <w:rFonts w:ascii="Arial" w:hAnsi="Arial" w:cs="Arial"/>
          <w:color w:val="000000" w:themeColor="text1"/>
        </w:rPr>
        <w:t xml:space="preserve"> </w:t>
      </w:r>
      <w:r w:rsidR="00225D27" w:rsidRPr="00225D27">
        <w:rPr>
          <w:rFonts w:ascii="Arial" w:hAnsi="Arial" w:cs="Arial"/>
          <w:color w:val="000000"/>
        </w:rPr>
        <w:t>Equipamento e material permanente</w:t>
      </w:r>
      <w:r w:rsidR="001E2BCD" w:rsidRPr="001E2BCD">
        <w:rPr>
          <w:rFonts w:ascii="Arial" w:hAnsi="Arial" w:cs="Arial"/>
          <w:color w:val="000000" w:themeColor="text1"/>
        </w:rPr>
        <w:t>.</w:t>
      </w:r>
    </w:p>
    <w:p w14:paraId="38FD5360" w14:textId="4DFAAA3F" w:rsidR="002E47EB" w:rsidRPr="00332C9D" w:rsidRDefault="002E47EB" w:rsidP="00332C9D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b/>
          <w:bCs/>
          <w:color w:val="000000" w:themeColor="text1"/>
          <w:sz w:val="14"/>
          <w:szCs w:val="14"/>
        </w:rPr>
      </w:pPr>
    </w:p>
    <w:p w14:paraId="22D2D5AA" w14:textId="785E0480" w:rsidR="00225D27" w:rsidRPr="00225D27" w:rsidRDefault="002E47EB" w:rsidP="00332C9D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1E2BCD">
        <w:rPr>
          <w:rFonts w:ascii="Arial" w:hAnsi="Arial" w:cs="Arial"/>
          <w:b/>
          <w:bCs/>
          <w:color w:val="000000" w:themeColor="text1"/>
        </w:rPr>
        <w:t>Finalidade da suplementação</w:t>
      </w:r>
      <w:r w:rsidRPr="009F3255">
        <w:rPr>
          <w:rFonts w:ascii="Arial" w:hAnsi="Arial" w:cs="Arial"/>
          <w:b/>
          <w:bCs/>
          <w:color w:val="000000" w:themeColor="text1"/>
          <w:szCs w:val="28"/>
        </w:rPr>
        <w:t>:</w:t>
      </w:r>
      <w:r w:rsidR="00255BFA">
        <w:rPr>
          <w:rFonts w:ascii="Arial" w:hAnsi="Arial" w:cs="Arial"/>
          <w:b/>
          <w:bCs/>
          <w:color w:val="000000" w:themeColor="text1"/>
          <w:szCs w:val="28"/>
        </w:rPr>
        <w:t xml:space="preserve"> </w:t>
      </w:r>
      <w:r w:rsidR="00225D27" w:rsidRPr="00225D27">
        <w:rPr>
          <w:rFonts w:ascii="Arial" w:hAnsi="Arial" w:cs="Arial"/>
          <w:color w:val="000000"/>
        </w:rPr>
        <w:t>Promover instrutores para os clubes de mães</w:t>
      </w:r>
      <w:r w:rsidR="00225D27">
        <w:rPr>
          <w:rFonts w:ascii="Arial" w:hAnsi="Arial" w:cs="Arial"/>
          <w:color w:val="000000"/>
        </w:rPr>
        <w:t>.</w:t>
      </w:r>
    </w:p>
    <w:p w14:paraId="28F93BE5" w14:textId="0D5BAEE8" w:rsidR="00255BFA" w:rsidRPr="00332C9D" w:rsidRDefault="00255BFA" w:rsidP="00332C9D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 w:themeColor="text1"/>
          <w:sz w:val="12"/>
          <w:szCs w:val="16"/>
        </w:rPr>
      </w:pPr>
    </w:p>
    <w:p w14:paraId="037C4AAA" w14:textId="77777777" w:rsidR="00225D27" w:rsidRDefault="002E47EB" w:rsidP="00332C9D">
      <w:pPr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225D27">
        <w:rPr>
          <w:rFonts w:ascii="Arial" w:hAnsi="Arial" w:cs="Arial"/>
          <w:b/>
          <w:bCs/>
          <w:sz w:val="24"/>
          <w:szCs w:val="24"/>
        </w:rPr>
        <w:t>Impactos esperados na execução orçamentária e nos serviços públicos:</w:t>
      </w:r>
    </w:p>
    <w:p w14:paraId="09BE9A5D" w14:textId="77777777" w:rsidR="00332C9D" w:rsidRPr="00332C9D" w:rsidRDefault="00332C9D" w:rsidP="00332C9D">
      <w:pPr>
        <w:spacing w:after="0" w:line="240" w:lineRule="auto"/>
        <w:jc w:val="both"/>
        <w:rPr>
          <w:rFonts w:ascii="Arial" w:hAnsi="Arial" w:cs="Arial"/>
          <w:sz w:val="14"/>
          <w:szCs w:val="14"/>
        </w:rPr>
      </w:pPr>
    </w:p>
    <w:p w14:paraId="7D39118A" w14:textId="18C1B2A3" w:rsidR="00225D27" w:rsidRPr="00225D27" w:rsidRDefault="00225D27" w:rsidP="00332C9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225D27">
        <w:rPr>
          <w:rFonts w:ascii="Arial" w:hAnsi="Arial" w:cs="Arial"/>
          <w:sz w:val="24"/>
          <w:szCs w:val="24"/>
        </w:rPr>
        <w:t>A suplementação orçamentária proposta terá impactos positivos diretos na execução orçamentária e na qualidade dos serviços públicos prestados para a sociedade por meio dos clubes de mães.</w:t>
      </w:r>
      <w:r w:rsidR="00332C9D">
        <w:rPr>
          <w:rFonts w:ascii="Arial" w:hAnsi="Arial" w:cs="Arial"/>
          <w:sz w:val="24"/>
          <w:szCs w:val="24"/>
        </w:rPr>
        <w:t xml:space="preserve"> </w:t>
      </w:r>
      <w:r w:rsidRPr="00225D27">
        <w:rPr>
          <w:rFonts w:ascii="Arial" w:hAnsi="Arial" w:cs="Arial"/>
          <w:sz w:val="24"/>
          <w:szCs w:val="24"/>
        </w:rPr>
        <w:t>A presente solicitação de suplementação de dotação orçamentária tem</w:t>
      </w:r>
      <w:r>
        <w:rPr>
          <w:rFonts w:ascii="Arial" w:hAnsi="Arial" w:cs="Arial"/>
          <w:sz w:val="24"/>
          <w:szCs w:val="24"/>
        </w:rPr>
        <w:t xml:space="preserve"> </w:t>
      </w:r>
      <w:r w:rsidRPr="00225D27">
        <w:rPr>
          <w:rFonts w:ascii="Arial" w:hAnsi="Arial" w:cs="Arial"/>
          <w:sz w:val="24"/>
          <w:szCs w:val="24"/>
        </w:rPr>
        <w:t>por finalidade viabilizar a contratação de instrutores para atuação junto aos Clubes de Mães vinculados à Secretaria Municipal de Assuntos da Comunidade. Os Clubes de Mães desempenham papel fundamental na promoção da convivência comunitária, no fortalecimento de vínculos familiares e sociais, bem como na geração de oportunidades de capacitação e possível complementação de renda. As atividades desenvolvidas — como oficinas de artesanato, corte e costura, pintura, trabalhos manuais, entre outras — contribuem significativamente para a inclusão social, valorização pessoal e melhoria da qualidade de vida das participantes.</w:t>
      </w:r>
      <w:r w:rsidR="00332C9D">
        <w:rPr>
          <w:rFonts w:ascii="Arial" w:hAnsi="Arial" w:cs="Arial"/>
          <w:sz w:val="24"/>
          <w:szCs w:val="24"/>
        </w:rPr>
        <w:t xml:space="preserve"> </w:t>
      </w:r>
      <w:r w:rsidRPr="00225D27">
        <w:rPr>
          <w:rFonts w:ascii="Arial" w:hAnsi="Arial" w:cs="Arial"/>
          <w:sz w:val="24"/>
          <w:szCs w:val="24"/>
        </w:rPr>
        <w:t>Entretanto, a dotação orçamentária inicialmente prevista mostrou-se insuficiente para atender à demanda crescente de participantes e à necessidade de ampliação e qualificação das oficinas ofertadas. A contratação de instrutores capacitados é indispensável para garantir a continuidade e a qualidade das atividades desenvolvidas, assegurando que os objetivos sociais e comunitários do programa sejam plenamente alcançados.</w:t>
      </w:r>
      <w:r w:rsidR="00332C9D">
        <w:rPr>
          <w:rFonts w:ascii="Arial" w:hAnsi="Arial" w:cs="Arial"/>
          <w:sz w:val="24"/>
          <w:szCs w:val="24"/>
        </w:rPr>
        <w:t xml:space="preserve"> </w:t>
      </w:r>
      <w:r w:rsidRPr="00225D27">
        <w:rPr>
          <w:rFonts w:ascii="Arial" w:hAnsi="Arial" w:cs="Arial"/>
          <w:sz w:val="24"/>
          <w:szCs w:val="24"/>
        </w:rPr>
        <w:t>Dessa forma, a suplementação da dotação se faz necessária para assegurar a manutenção dos serviços, evitar a interrupção das atividades e fortalecer as ações de promoção social no âmbito municipal, atendendo ao interesse público e às diretrizes da política de assistência social.</w:t>
      </w:r>
    </w:p>
    <w:p w14:paraId="2B5ABF00" w14:textId="77777777" w:rsidR="00332C9D" w:rsidRDefault="00332C9D" w:rsidP="002E47EB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3E9D54B8" w14:textId="70348EE4" w:rsidR="005A6076" w:rsidRPr="00332C9D" w:rsidRDefault="00225D27" w:rsidP="00332C9D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332C9D">
        <w:rPr>
          <w:rFonts w:ascii="Arial" w:hAnsi="Arial" w:cs="Arial"/>
          <w:sz w:val="24"/>
          <w:szCs w:val="24"/>
        </w:rPr>
        <w:t>Ricardo Borges Botaro</w:t>
      </w:r>
    </w:p>
    <w:p w14:paraId="0E4D60AD" w14:textId="23FBC3C4" w:rsidR="002E47EB" w:rsidRPr="00332C9D" w:rsidRDefault="0031644F" w:rsidP="00332C9D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332C9D">
        <w:rPr>
          <w:rFonts w:ascii="Arial" w:hAnsi="Arial" w:cs="Arial"/>
          <w:b/>
          <w:bCs/>
          <w:sz w:val="24"/>
          <w:szCs w:val="24"/>
        </w:rPr>
        <w:t>Secretári</w:t>
      </w:r>
      <w:r w:rsidR="00255BFA" w:rsidRPr="00332C9D">
        <w:rPr>
          <w:rFonts w:ascii="Arial" w:hAnsi="Arial" w:cs="Arial"/>
          <w:b/>
          <w:bCs/>
          <w:sz w:val="24"/>
          <w:szCs w:val="24"/>
        </w:rPr>
        <w:t>o</w:t>
      </w:r>
      <w:r w:rsidRPr="00332C9D">
        <w:rPr>
          <w:rFonts w:ascii="Arial" w:hAnsi="Arial" w:cs="Arial"/>
          <w:b/>
          <w:bCs/>
          <w:sz w:val="24"/>
          <w:szCs w:val="24"/>
        </w:rPr>
        <w:t xml:space="preserve"> Municipal </w:t>
      </w:r>
      <w:r w:rsidR="00CB18C3" w:rsidRPr="00332C9D">
        <w:rPr>
          <w:rFonts w:ascii="Arial" w:hAnsi="Arial" w:cs="Arial"/>
          <w:b/>
          <w:bCs/>
          <w:sz w:val="24"/>
          <w:szCs w:val="24"/>
        </w:rPr>
        <w:t xml:space="preserve">de </w:t>
      </w:r>
      <w:r w:rsidR="00225D27" w:rsidRPr="00332C9D">
        <w:rPr>
          <w:rFonts w:ascii="Arial" w:hAnsi="Arial" w:cs="Arial"/>
          <w:b/>
          <w:bCs/>
          <w:sz w:val="24"/>
          <w:szCs w:val="24"/>
        </w:rPr>
        <w:t>Assuntos da Comunidade</w:t>
      </w:r>
    </w:p>
    <w:sectPr w:rsidR="002E47EB" w:rsidRPr="00332C9D" w:rsidSect="00F2303F">
      <w:headerReference w:type="default" r:id="rId8"/>
      <w:pgSz w:w="11906" w:h="16838"/>
      <w:pgMar w:top="2268" w:right="1418" w:bottom="1418" w:left="17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8B58E0" w14:textId="77777777" w:rsidR="0051638F" w:rsidRDefault="0051638F" w:rsidP="0051638F">
      <w:pPr>
        <w:spacing w:after="0" w:line="240" w:lineRule="auto"/>
      </w:pPr>
      <w:r>
        <w:separator/>
      </w:r>
    </w:p>
  </w:endnote>
  <w:endnote w:type="continuationSeparator" w:id="0">
    <w:p w14:paraId="20A7E17D" w14:textId="77777777" w:rsidR="0051638F" w:rsidRDefault="0051638F" w:rsidP="005163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F76FEC" w14:textId="77777777" w:rsidR="0051638F" w:rsidRDefault="0051638F" w:rsidP="0051638F">
      <w:pPr>
        <w:spacing w:after="0" w:line="240" w:lineRule="auto"/>
      </w:pPr>
      <w:r>
        <w:separator/>
      </w:r>
    </w:p>
  </w:footnote>
  <w:footnote w:type="continuationSeparator" w:id="0">
    <w:p w14:paraId="4627D3F0" w14:textId="77777777" w:rsidR="0051638F" w:rsidRDefault="0051638F" w:rsidP="005163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8EEE4F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E8169CC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6F028294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F601503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3597B120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3C31C71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0D4C1BB" w14:textId="07A19F8B" w:rsidR="0051638F" w:rsidRDefault="0051638F" w:rsidP="0051638F">
    <w:pPr>
      <w:pStyle w:val="Cabealh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 xml:space="preserve">Decreto n° </w:t>
    </w:r>
    <w:r w:rsidR="00332C9D">
      <w:rPr>
        <w:rFonts w:ascii="Arial" w:hAnsi="Arial" w:cs="Arial"/>
        <w:sz w:val="16"/>
      </w:rPr>
      <w:t>12522/2026</w:t>
    </w:r>
    <w:r>
      <w:rPr>
        <w:rFonts w:ascii="Arial" w:hAnsi="Arial" w:cs="Arial"/>
        <w:sz w:val="16"/>
      </w:rPr>
      <w:tab/>
      <w:t xml:space="preserve">fl. nº </w:t>
    </w:r>
    <w:r>
      <w:rPr>
        <w:rStyle w:val="Nmerodepgina"/>
        <w:rFonts w:ascii="Arial" w:hAnsi="Arial" w:cs="Arial"/>
        <w:sz w:val="16"/>
      </w:rPr>
      <w:fldChar w:fldCharType="begin"/>
    </w:r>
    <w:r>
      <w:rPr>
        <w:rStyle w:val="Nmerodepgina"/>
        <w:rFonts w:ascii="Arial" w:hAnsi="Arial" w:cs="Arial"/>
        <w:sz w:val="16"/>
      </w:rPr>
      <w:instrText xml:space="preserve"> PAGE </w:instrText>
    </w:r>
    <w:r>
      <w:rPr>
        <w:rStyle w:val="Nmerodepgina"/>
        <w:rFonts w:ascii="Arial" w:hAnsi="Arial" w:cs="Arial"/>
        <w:sz w:val="16"/>
      </w:rPr>
      <w:fldChar w:fldCharType="separate"/>
    </w:r>
    <w:r>
      <w:rPr>
        <w:rStyle w:val="Nmerodepgina"/>
        <w:rFonts w:ascii="Arial" w:hAnsi="Arial" w:cs="Arial"/>
        <w:sz w:val="16"/>
      </w:rPr>
      <w:t>2</w:t>
    </w:r>
    <w:r>
      <w:rPr>
        <w:rStyle w:val="Nmerodepgina"/>
        <w:rFonts w:ascii="Arial" w:hAnsi="Arial" w:cs="Arial"/>
        <w:sz w:val="16"/>
      </w:rPr>
      <w:fldChar w:fldCharType="end"/>
    </w:r>
  </w:p>
  <w:p w14:paraId="3F6A0DDB" w14:textId="77777777" w:rsidR="0051638F" w:rsidRDefault="0051638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9A5C66"/>
    <w:multiLevelType w:val="hybridMultilevel"/>
    <w:tmpl w:val="F1AE5124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4921D8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F0305A"/>
    <w:multiLevelType w:val="hybridMultilevel"/>
    <w:tmpl w:val="0B028D5E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17525B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7770B43"/>
    <w:multiLevelType w:val="hybridMultilevel"/>
    <w:tmpl w:val="397A8E92"/>
    <w:lvl w:ilvl="0" w:tplc="10D03FBA">
      <w:start w:val="1"/>
      <w:numFmt w:val="bullet"/>
      <w:pStyle w:val="Tpico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75284721">
    <w:abstractNumId w:val="1"/>
  </w:num>
  <w:num w:numId="2" w16cid:durableId="638609129">
    <w:abstractNumId w:val="3"/>
  </w:num>
  <w:num w:numId="3" w16cid:durableId="1715426757">
    <w:abstractNumId w:val="2"/>
  </w:num>
  <w:num w:numId="4" w16cid:durableId="1155683004">
    <w:abstractNumId w:val="0"/>
  </w:num>
  <w:num w:numId="5" w16cid:durableId="91077766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23E2"/>
    <w:rsid w:val="00002439"/>
    <w:rsid w:val="000028B4"/>
    <w:rsid w:val="00010743"/>
    <w:rsid w:val="00011915"/>
    <w:rsid w:val="00011A58"/>
    <w:rsid w:val="0001405D"/>
    <w:rsid w:val="000143CE"/>
    <w:rsid w:val="0001660A"/>
    <w:rsid w:val="00024AB5"/>
    <w:rsid w:val="00031F55"/>
    <w:rsid w:val="00032348"/>
    <w:rsid w:val="0003315B"/>
    <w:rsid w:val="0003471E"/>
    <w:rsid w:val="00044BE4"/>
    <w:rsid w:val="00052451"/>
    <w:rsid w:val="00060F61"/>
    <w:rsid w:val="00061BB2"/>
    <w:rsid w:val="00061F5F"/>
    <w:rsid w:val="00070ACD"/>
    <w:rsid w:val="00072005"/>
    <w:rsid w:val="00072FC6"/>
    <w:rsid w:val="0007376C"/>
    <w:rsid w:val="0008015C"/>
    <w:rsid w:val="00081855"/>
    <w:rsid w:val="00086003"/>
    <w:rsid w:val="00090013"/>
    <w:rsid w:val="000914F7"/>
    <w:rsid w:val="0009362D"/>
    <w:rsid w:val="00094D91"/>
    <w:rsid w:val="00096B21"/>
    <w:rsid w:val="000A2CAF"/>
    <w:rsid w:val="000A2E94"/>
    <w:rsid w:val="000C1193"/>
    <w:rsid w:val="000C1F18"/>
    <w:rsid w:val="000D11CE"/>
    <w:rsid w:val="000D4D7E"/>
    <w:rsid w:val="000E769D"/>
    <w:rsid w:val="000F4F9C"/>
    <w:rsid w:val="000F701B"/>
    <w:rsid w:val="001044FD"/>
    <w:rsid w:val="001067F2"/>
    <w:rsid w:val="00107C72"/>
    <w:rsid w:val="00111368"/>
    <w:rsid w:val="00114B01"/>
    <w:rsid w:val="00115D39"/>
    <w:rsid w:val="001200AF"/>
    <w:rsid w:val="00121CD4"/>
    <w:rsid w:val="00123733"/>
    <w:rsid w:val="00125673"/>
    <w:rsid w:val="00130F3E"/>
    <w:rsid w:val="0013354A"/>
    <w:rsid w:val="0014022A"/>
    <w:rsid w:val="00143125"/>
    <w:rsid w:val="001452BB"/>
    <w:rsid w:val="0014671E"/>
    <w:rsid w:val="00146EC6"/>
    <w:rsid w:val="00152E4A"/>
    <w:rsid w:val="00154004"/>
    <w:rsid w:val="00154C81"/>
    <w:rsid w:val="0016040F"/>
    <w:rsid w:val="00160A2C"/>
    <w:rsid w:val="00171BCA"/>
    <w:rsid w:val="0017255B"/>
    <w:rsid w:val="001A2BAC"/>
    <w:rsid w:val="001A3A3C"/>
    <w:rsid w:val="001A6957"/>
    <w:rsid w:val="001B46EA"/>
    <w:rsid w:val="001C1E4E"/>
    <w:rsid w:val="001C294A"/>
    <w:rsid w:val="001D0E5B"/>
    <w:rsid w:val="001D18ED"/>
    <w:rsid w:val="001D7522"/>
    <w:rsid w:val="001E2B0C"/>
    <w:rsid w:val="001E2BCD"/>
    <w:rsid w:val="001E6CCB"/>
    <w:rsid w:val="001F1373"/>
    <w:rsid w:val="00202B34"/>
    <w:rsid w:val="00203CD5"/>
    <w:rsid w:val="00210665"/>
    <w:rsid w:val="00210742"/>
    <w:rsid w:val="002223D0"/>
    <w:rsid w:val="00224166"/>
    <w:rsid w:val="00225D27"/>
    <w:rsid w:val="002265EC"/>
    <w:rsid w:val="00230E6C"/>
    <w:rsid w:val="00234FD4"/>
    <w:rsid w:val="00237861"/>
    <w:rsid w:val="002413DE"/>
    <w:rsid w:val="00243521"/>
    <w:rsid w:val="0024792F"/>
    <w:rsid w:val="00255BFA"/>
    <w:rsid w:val="0026522D"/>
    <w:rsid w:val="0026563A"/>
    <w:rsid w:val="00276263"/>
    <w:rsid w:val="0028117E"/>
    <w:rsid w:val="00293F23"/>
    <w:rsid w:val="00294559"/>
    <w:rsid w:val="00295438"/>
    <w:rsid w:val="002A2ADC"/>
    <w:rsid w:val="002A2E7E"/>
    <w:rsid w:val="002A4CE7"/>
    <w:rsid w:val="002A630D"/>
    <w:rsid w:val="002A7B01"/>
    <w:rsid w:val="002C3D13"/>
    <w:rsid w:val="002C4990"/>
    <w:rsid w:val="002C6649"/>
    <w:rsid w:val="002D4120"/>
    <w:rsid w:val="002E1525"/>
    <w:rsid w:val="002E1E05"/>
    <w:rsid w:val="002E47EB"/>
    <w:rsid w:val="002F5109"/>
    <w:rsid w:val="002F79FA"/>
    <w:rsid w:val="00302766"/>
    <w:rsid w:val="00303C74"/>
    <w:rsid w:val="00305375"/>
    <w:rsid w:val="00305539"/>
    <w:rsid w:val="0031041F"/>
    <w:rsid w:val="0031644F"/>
    <w:rsid w:val="00320676"/>
    <w:rsid w:val="0032372D"/>
    <w:rsid w:val="00325242"/>
    <w:rsid w:val="00327425"/>
    <w:rsid w:val="00332C9D"/>
    <w:rsid w:val="00357E03"/>
    <w:rsid w:val="0036503A"/>
    <w:rsid w:val="00372E86"/>
    <w:rsid w:val="00373346"/>
    <w:rsid w:val="00374840"/>
    <w:rsid w:val="0037493F"/>
    <w:rsid w:val="0038026B"/>
    <w:rsid w:val="00385BFA"/>
    <w:rsid w:val="00391985"/>
    <w:rsid w:val="00393964"/>
    <w:rsid w:val="00393F4B"/>
    <w:rsid w:val="00396414"/>
    <w:rsid w:val="00396575"/>
    <w:rsid w:val="003A698E"/>
    <w:rsid w:val="003A6F71"/>
    <w:rsid w:val="003B14C6"/>
    <w:rsid w:val="003B14ED"/>
    <w:rsid w:val="003B5EFA"/>
    <w:rsid w:val="003C0654"/>
    <w:rsid w:val="003C40D5"/>
    <w:rsid w:val="003C40EC"/>
    <w:rsid w:val="003C7037"/>
    <w:rsid w:val="003D13DF"/>
    <w:rsid w:val="003D5291"/>
    <w:rsid w:val="003E00E6"/>
    <w:rsid w:val="003E0C57"/>
    <w:rsid w:val="003E4F4A"/>
    <w:rsid w:val="003E6199"/>
    <w:rsid w:val="00401471"/>
    <w:rsid w:val="00401C03"/>
    <w:rsid w:val="00402E28"/>
    <w:rsid w:val="0040607F"/>
    <w:rsid w:val="0042363E"/>
    <w:rsid w:val="00425545"/>
    <w:rsid w:val="00430906"/>
    <w:rsid w:val="004405EA"/>
    <w:rsid w:val="004428C3"/>
    <w:rsid w:val="00442CCC"/>
    <w:rsid w:val="004529C7"/>
    <w:rsid w:val="00456B20"/>
    <w:rsid w:val="00467F40"/>
    <w:rsid w:val="00470232"/>
    <w:rsid w:val="00472837"/>
    <w:rsid w:val="00472A48"/>
    <w:rsid w:val="00476FB1"/>
    <w:rsid w:val="00485519"/>
    <w:rsid w:val="00487CC2"/>
    <w:rsid w:val="004912CD"/>
    <w:rsid w:val="00494DA4"/>
    <w:rsid w:val="00495EAB"/>
    <w:rsid w:val="004A2B87"/>
    <w:rsid w:val="004A4231"/>
    <w:rsid w:val="004A6E64"/>
    <w:rsid w:val="004A783F"/>
    <w:rsid w:val="004B33E3"/>
    <w:rsid w:val="004B40D4"/>
    <w:rsid w:val="004B590F"/>
    <w:rsid w:val="004C1F32"/>
    <w:rsid w:val="004D3621"/>
    <w:rsid w:val="004D56B2"/>
    <w:rsid w:val="004E5475"/>
    <w:rsid w:val="004F0B27"/>
    <w:rsid w:val="004F0D1E"/>
    <w:rsid w:val="005030EA"/>
    <w:rsid w:val="0051638F"/>
    <w:rsid w:val="005279EF"/>
    <w:rsid w:val="00532015"/>
    <w:rsid w:val="00535749"/>
    <w:rsid w:val="00535CA6"/>
    <w:rsid w:val="0053761E"/>
    <w:rsid w:val="00540CD0"/>
    <w:rsid w:val="00540DEA"/>
    <w:rsid w:val="00550B17"/>
    <w:rsid w:val="00550C02"/>
    <w:rsid w:val="0055255A"/>
    <w:rsid w:val="00552675"/>
    <w:rsid w:val="00552883"/>
    <w:rsid w:val="00553057"/>
    <w:rsid w:val="00553C77"/>
    <w:rsid w:val="005543E0"/>
    <w:rsid w:val="00562084"/>
    <w:rsid w:val="00564E3F"/>
    <w:rsid w:val="00566A68"/>
    <w:rsid w:val="005677CE"/>
    <w:rsid w:val="00571E9E"/>
    <w:rsid w:val="00572C1E"/>
    <w:rsid w:val="005768B1"/>
    <w:rsid w:val="00581DF8"/>
    <w:rsid w:val="00587C1F"/>
    <w:rsid w:val="005912EB"/>
    <w:rsid w:val="00592B03"/>
    <w:rsid w:val="0059490E"/>
    <w:rsid w:val="005A2B77"/>
    <w:rsid w:val="005A4171"/>
    <w:rsid w:val="005A6076"/>
    <w:rsid w:val="005A6C89"/>
    <w:rsid w:val="005B2705"/>
    <w:rsid w:val="005B4792"/>
    <w:rsid w:val="005C2B07"/>
    <w:rsid w:val="005C44D8"/>
    <w:rsid w:val="005D28A0"/>
    <w:rsid w:val="005D48BE"/>
    <w:rsid w:val="005D59C2"/>
    <w:rsid w:val="005E0C9C"/>
    <w:rsid w:val="005E473D"/>
    <w:rsid w:val="005E569F"/>
    <w:rsid w:val="005E7A9C"/>
    <w:rsid w:val="005F2260"/>
    <w:rsid w:val="005F41D9"/>
    <w:rsid w:val="005F50EE"/>
    <w:rsid w:val="00602B1F"/>
    <w:rsid w:val="00603FD9"/>
    <w:rsid w:val="006161C4"/>
    <w:rsid w:val="006162A8"/>
    <w:rsid w:val="00622F63"/>
    <w:rsid w:val="006271BB"/>
    <w:rsid w:val="00627C75"/>
    <w:rsid w:val="006334EF"/>
    <w:rsid w:val="006335D6"/>
    <w:rsid w:val="006410E1"/>
    <w:rsid w:val="006431E8"/>
    <w:rsid w:val="00645829"/>
    <w:rsid w:val="00650FFC"/>
    <w:rsid w:val="00652004"/>
    <w:rsid w:val="00652C94"/>
    <w:rsid w:val="006531DD"/>
    <w:rsid w:val="0066014A"/>
    <w:rsid w:val="00667071"/>
    <w:rsid w:val="0067746A"/>
    <w:rsid w:val="00677901"/>
    <w:rsid w:val="006972B3"/>
    <w:rsid w:val="006A2412"/>
    <w:rsid w:val="006A6F00"/>
    <w:rsid w:val="006B16FB"/>
    <w:rsid w:val="006B2015"/>
    <w:rsid w:val="006B2A84"/>
    <w:rsid w:val="006C4B15"/>
    <w:rsid w:val="006D3485"/>
    <w:rsid w:val="006D3875"/>
    <w:rsid w:val="006D4E2A"/>
    <w:rsid w:val="006D7ABC"/>
    <w:rsid w:val="006E1C97"/>
    <w:rsid w:val="006E4D62"/>
    <w:rsid w:val="006E664A"/>
    <w:rsid w:val="006F23E2"/>
    <w:rsid w:val="006F5188"/>
    <w:rsid w:val="007131AD"/>
    <w:rsid w:val="00715479"/>
    <w:rsid w:val="00721210"/>
    <w:rsid w:val="00723BF6"/>
    <w:rsid w:val="00724135"/>
    <w:rsid w:val="00725899"/>
    <w:rsid w:val="00733B4E"/>
    <w:rsid w:val="00734280"/>
    <w:rsid w:val="0073430B"/>
    <w:rsid w:val="00754FFF"/>
    <w:rsid w:val="00757F95"/>
    <w:rsid w:val="00762374"/>
    <w:rsid w:val="0076277A"/>
    <w:rsid w:val="00767A07"/>
    <w:rsid w:val="007711CD"/>
    <w:rsid w:val="00775363"/>
    <w:rsid w:val="00780766"/>
    <w:rsid w:val="00781782"/>
    <w:rsid w:val="00786F1C"/>
    <w:rsid w:val="00796660"/>
    <w:rsid w:val="00797A53"/>
    <w:rsid w:val="00797DA0"/>
    <w:rsid w:val="007A4EA5"/>
    <w:rsid w:val="007A53CA"/>
    <w:rsid w:val="007A7E72"/>
    <w:rsid w:val="007A7EED"/>
    <w:rsid w:val="007C3D93"/>
    <w:rsid w:val="007D4953"/>
    <w:rsid w:val="007D5C83"/>
    <w:rsid w:val="007D6E47"/>
    <w:rsid w:val="007E0E3B"/>
    <w:rsid w:val="007E324C"/>
    <w:rsid w:val="007F2308"/>
    <w:rsid w:val="00801A22"/>
    <w:rsid w:val="008053B1"/>
    <w:rsid w:val="0080798E"/>
    <w:rsid w:val="008217F7"/>
    <w:rsid w:val="008276B0"/>
    <w:rsid w:val="00830A4A"/>
    <w:rsid w:val="00830D25"/>
    <w:rsid w:val="0083460A"/>
    <w:rsid w:val="008375F9"/>
    <w:rsid w:val="00851581"/>
    <w:rsid w:val="0085231E"/>
    <w:rsid w:val="00853FFF"/>
    <w:rsid w:val="00862E84"/>
    <w:rsid w:val="008633EA"/>
    <w:rsid w:val="00867147"/>
    <w:rsid w:val="00867198"/>
    <w:rsid w:val="00867CAE"/>
    <w:rsid w:val="00872EFD"/>
    <w:rsid w:val="00873C42"/>
    <w:rsid w:val="008745A7"/>
    <w:rsid w:val="008748BE"/>
    <w:rsid w:val="008767DA"/>
    <w:rsid w:val="00886BE5"/>
    <w:rsid w:val="008877CE"/>
    <w:rsid w:val="008A1E00"/>
    <w:rsid w:val="008A65E1"/>
    <w:rsid w:val="008A6BF7"/>
    <w:rsid w:val="008B69E9"/>
    <w:rsid w:val="008D32C6"/>
    <w:rsid w:val="008D590E"/>
    <w:rsid w:val="008E0599"/>
    <w:rsid w:val="008E0CA2"/>
    <w:rsid w:val="008E59D2"/>
    <w:rsid w:val="008F5533"/>
    <w:rsid w:val="009015B3"/>
    <w:rsid w:val="00907C7E"/>
    <w:rsid w:val="00912BC4"/>
    <w:rsid w:val="0091320B"/>
    <w:rsid w:val="0091663A"/>
    <w:rsid w:val="00932492"/>
    <w:rsid w:val="00935A85"/>
    <w:rsid w:val="0093768D"/>
    <w:rsid w:val="00937E09"/>
    <w:rsid w:val="009420FB"/>
    <w:rsid w:val="00945C03"/>
    <w:rsid w:val="009531E5"/>
    <w:rsid w:val="00953E6B"/>
    <w:rsid w:val="0095633F"/>
    <w:rsid w:val="0095766C"/>
    <w:rsid w:val="009576BC"/>
    <w:rsid w:val="009646A2"/>
    <w:rsid w:val="009679B6"/>
    <w:rsid w:val="00982CB2"/>
    <w:rsid w:val="0099188C"/>
    <w:rsid w:val="00991CDE"/>
    <w:rsid w:val="00993A78"/>
    <w:rsid w:val="009A293F"/>
    <w:rsid w:val="009A7757"/>
    <w:rsid w:val="009A7F9E"/>
    <w:rsid w:val="009B2A1E"/>
    <w:rsid w:val="009B5FD8"/>
    <w:rsid w:val="009B6ADC"/>
    <w:rsid w:val="009D0DC5"/>
    <w:rsid w:val="009D3539"/>
    <w:rsid w:val="009D5D50"/>
    <w:rsid w:val="009D7889"/>
    <w:rsid w:val="009E324C"/>
    <w:rsid w:val="009E7400"/>
    <w:rsid w:val="009E741A"/>
    <w:rsid w:val="009F0578"/>
    <w:rsid w:val="009F7E97"/>
    <w:rsid w:val="00A04095"/>
    <w:rsid w:val="00A05965"/>
    <w:rsid w:val="00A06055"/>
    <w:rsid w:val="00A14841"/>
    <w:rsid w:val="00A25F79"/>
    <w:rsid w:val="00A27EC5"/>
    <w:rsid w:val="00A30C0E"/>
    <w:rsid w:val="00A366CA"/>
    <w:rsid w:val="00A50C44"/>
    <w:rsid w:val="00A52118"/>
    <w:rsid w:val="00A57B8B"/>
    <w:rsid w:val="00A6366D"/>
    <w:rsid w:val="00A656CC"/>
    <w:rsid w:val="00A66906"/>
    <w:rsid w:val="00A72449"/>
    <w:rsid w:val="00A739C6"/>
    <w:rsid w:val="00A750E0"/>
    <w:rsid w:val="00A80C55"/>
    <w:rsid w:val="00A81B0E"/>
    <w:rsid w:val="00A82A97"/>
    <w:rsid w:val="00A83C9F"/>
    <w:rsid w:val="00A910D7"/>
    <w:rsid w:val="00A91A67"/>
    <w:rsid w:val="00A93A9F"/>
    <w:rsid w:val="00A94794"/>
    <w:rsid w:val="00A95394"/>
    <w:rsid w:val="00A95419"/>
    <w:rsid w:val="00AA111B"/>
    <w:rsid w:val="00AA3BD5"/>
    <w:rsid w:val="00AA3E1A"/>
    <w:rsid w:val="00AB3466"/>
    <w:rsid w:val="00AB3578"/>
    <w:rsid w:val="00AB4E90"/>
    <w:rsid w:val="00AB5D58"/>
    <w:rsid w:val="00AB6643"/>
    <w:rsid w:val="00AD6EAA"/>
    <w:rsid w:val="00AE2240"/>
    <w:rsid w:val="00AE5499"/>
    <w:rsid w:val="00AF3523"/>
    <w:rsid w:val="00AF3ADA"/>
    <w:rsid w:val="00B11196"/>
    <w:rsid w:val="00B114AA"/>
    <w:rsid w:val="00B122B3"/>
    <w:rsid w:val="00B12B21"/>
    <w:rsid w:val="00B204D0"/>
    <w:rsid w:val="00B21354"/>
    <w:rsid w:val="00B241A1"/>
    <w:rsid w:val="00B24539"/>
    <w:rsid w:val="00B254FD"/>
    <w:rsid w:val="00B25DFF"/>
    <w:rsid w:val="00B27022"/>
    <w:rsid w:val="00B314DA"/>
    <w:rsid w:val="00B35D82"/>
    <w:rsid w:val="00B400E8"/>
    <w:rsid w:val="00B41D7A"/>
    <w:rsid w:val="00B57A89"/>
    <w:rsid w:val="00B61F33"/>
    <w:rsid w:val="00B630EC"/>
    <w:rsid w:val="00B637A6"/>
    <w:rsid w:val="00B83970"/>
    <w:rsid w:val="00B84455"/>
    <w:rsid w:val="00B84763"/>
    <w:rsid w:val="00B8654B"/>
    <w:rsid w:val="00B8680D"/>
    <w:rsid w:val="00B87E0C"/>
    <w:rsid w:val="00B96DBE"/>
    <w:rsid w:val="00BA2A97"/>
    <w:rsid w:val="00BA6CB3"/>
    <w:rsid w:val="00BA7123"/>
    <w:rsid w:val="00BA782E"/>
    <w:rsid w:val="00BB0E9E"/>
    <w:rsid w:val="00BB1155"/>
    <w:rsid w:val="00BB185F"/>
    <w:rsid w:val="00BB1ED1"/>
    <w:rsid w:val="00BB29C0"/>
    <w:rsid w:val="00BB5CED"/>
    <w:rsid w:val="00BC3DC1"/>
    <w:rsid w:val="00BE3176"/>
    <w:rsid w:val="00BE7B89"/>
    <w:rsid w:val="00BF006A"/>
    <w:rsid w:val="00C01899"/>
    <w:rsid w:val="00C060C4"/>
    <w:rsid w:val="00C0639D"/>
    <w:rsid w:val="00C12C6E"/>
    <w:rsid w:val="00C13D97"/>
    <w:rsid w:val="00C17F99"/>
    <w:rsid w:val="00C30B23"/>
    <w:rsid w:val="00C31791"/>
    <w:rsid w:val="00C3425C"/>
    <w:rsid w:val="00C400B8"/>
    <w:rsid w:val="00C44FAE"/>
    <w:rsid w:val="00C456F7"/>
    <w:rsid w:val="00C47C37"/>
    <w:rsid w:val="00C53E4C"/>
    <w:rsid w:val="00C5636E"/>
    <w:rsid w:val="00C62FFD"/>
    <w:rsid w:val="00C63D6B"/>
    <w:rsid w:val="00C64D06"/>
    <w:rsid w:val="00C65EDF"/>
    <w:rsid w:val="00C66F34"/>
    <w:rsid w:val="00C7006C"/>
    <w:rsid w:val="00C700D6"/>
    <w:rsid w:val="00C71BBB"/>
    <w:rsid w:val="00C76557"/>
    <w:rsid w:val="00C913D2"/>
    <w:rsid w:val="00C97935"/>
    <w:rsid w:val="00CA3233"/>
    <w:rsid w:val="00CA3A17"/>
    <w:rsid w:val="00CB18C3"/>
    <w:rsid w:val="00CB1D45"/>
    <w:rsid w:val="00CB2160"/>
    <w:rsid w:val="00CB6598"/>
    <w:rsid w:val="00CB7607"/>
    <w:rsid w:val="00CC2E7E"/>
    <w:rsid w:val="00CC47E5"/>
    <w:rsid w:val="00CD08FF"/>
    <w:rsid w:val="00CE4906"/>
    <w:rsid w:val="00CE6D05"/>
    <w:rsid w:val="00CF12C0"/>
    <w:rsid w:val="00CF4CA5"/>
    <w:rsid w:val="00CF66F7"/>
    <w:rsid w:val="00CF674E"/>
    <w:rsid w:val="00D03F3B"/>
    <w:rsid w:val="00D0623C"/>
    <w:rsid w:val="00D109EA"/>
    <w:rsid w:val="00D10F2B"/>
    <w:rsid w:val="00D1293B"/>
    <w:rsid w:val="00D13729"/>
    <w:rsid w:val="00D15937"/>
    <w:rsid w:val="00D37C30"/>
    <w:rsid w:val="00D453D9"/>
    <w:rsid w:val="00D5179A"/>
    <w:rsid w:val="00D55F7B"/>
    <w:rsid w:val="00D56682"/>
    <w:rsid w:val="00D663F3"/>
    <w:rsid w:val="00D72958"/>
    <w:rsid w:val="00D73DCB"/>
    <w:rsid w:val="00D77333"/>
    <w:rsid w:val="00D77D8A"/>
    <w:rsid w:val="00D84404"/>
    <w:rsid w:val="00D84D91"/>
    <w:rsid w:val="00D874DC"/>
    <w:rsid w:val="00DA74CC"/>
    <w:rsid w:val="00DB2331"/>
    <w:rsid w:val="00DB4CB5"/>
    <w:rsid w:val="00DC1010"/>
    <w:rsid w:val="00DD0A0D"/>
    <w:rsid w:val="00DD5810"/>
    <w:rsid w:val="00DE64C5"/>
    <w:rsid w:val="00DF0B80"/>
    <w:rsid w:val="00DF42F5"/>
    <w:rsid w:val="00DF4310"/>
    <w:rsid w:val="00E0291C"/>
    <w:rsid w:val="00E03C02"/>
    <w:rsid w:val="00E056AF"/>
    <w:rsid w:val="00E11E66"/>
    <w:rsid w:val="00E14DA3"/>
    <w:rsid w:val="00E22AD4"/>
    <w:rsid w:val="00E23E03"/>
    <w:rsid w:val="00E25758"/>
    <w:rsid w:val="00E313DE"/>
    <w:rsid w:val="00E34123"/>
    <w:rsid w:val="00E34893"/>
    <w:rsid w:val="00E35A73"/>
    <w:rsid w:val="00E4082C"/>
    <w:rsid w:val="00E467A6"/>
    <w:rsid w:val="00E4798C"/>
    <w:rsid w:val="00E52776"/>
    <w:rsid w:val="00E52BBA"/>
    <w:rsid w:val="00E553AF"/>
    <w:rsid w:val="00E573AB"/>
    <w:rsid w:val="00E57D7C"/>
    <w:rsid w:val="00E635F1"/>
    <w:rsid w:val="00E73EF7"/>
    <w:rsid w:val="00E77C92"/>
    <w:rsid w:val="00E80C10"/>
    <w:rsid w:val="00E8207F"/>
    <w:rsid w:val="00E8236A"/>
    <w:rsid w:val="00E8244D"/>
    <w:rsid w:val="00E84D53"/>
    <w:rsid w:val="00E86A78"/>
    <w:rsid w:val="00E8790D"/>
    <w:rsid w:val="00E8799D"/>
    <w:rsid w:val="00E92886"/>
    <w:rsid w:val="00E92A28"/>
    <w:rsid w:val="00EB181F"/>
    <w:rsid w:val="00EB475E"/>
    <w:rsid w:val="00EB7A04"/>
    <w:rsid w:val="00EC0C31"/>
    <w:rsid w:val="00EC6C8A"/>
    <w:rsid w:val="00ED1B6C"/>
    <w:rsid w:val="00ED67A5"/>
    <w:rsid w:val="00EE65BF"/>
    <w:rsid w:val="00EE66A6"/>
    <w:rsid w:val="00EF15B1"/>
    <w:rsid w:val="00EF69D4"/>
    <w:rsid w:val="00F0724D"/>
    <w:rsid w:val="00F07E39"/>
    <w:rsid w:val="00F1413C"/>
    <w:rsid w:val="00F16291"/>
    <w:rsid w:val="00F21BBD"/>
    <w:rsid w:val="00F2303F"/>
    <w:rsid w:val="00F2575D"/>
    <w:rsid w:val="00F35529"/>
    <w:rsid w:val="00F417B5"/>
    <w:rsid w:val="00F44226"/>
    <w:rsid w:val="00F457B2"/>
    <w:rsid w:val="00F45CCB"/>
    <w:rsid w:val="00F469AB"/>
    <w:rsid w:val="00F46EA8"/>
    <w:rsid w:val="00F50006"/>
    <w:rsid w:val="00F553C5"/>
    <w:rsid w:val="00F628FA"/>
    <w:rsid w:val="00F66325"/>
    <w:rsid w:val="00F702C9"/>
    <w:rsid w:val="00F7387E"/>
    <w:rsid w:val="00F7555D"/>
    <w:rsid w:val="00F82AD2"/>
    <w:rsid w:val="00F83D17"/>
    <w:rsid w:val="00F845B2"/>
    <w:rsid w:val="00F8634A"/>
    <w:rsid w:val="00F86370"/>
    <w:rsid w:val="00F91576"/>
    <w:rsid w:val="00F93FFF"/>
    <w:rsid w:val="00F94899"/>
    <w:rsid w:val="00F94E47"/>
    <w:rsid w:val="00F957AA"/>
    <w:rsid w:val="00F95A01"/>
    <w:rsid w:val="00F974A9"/>
    <w:rsid w:val="00FA0006"/>
    <w:rsid w:val="00FA0155"/>
    <w:rsid w:val="00FA3A2C"/>
    <w:rsid w:val="00FA6E67"/>
    <w:rsid w:val="00FB34A5"/>
    <w:rsid w:val="00FB7805"/>
    <w:rsid w:val="00FC4271"/>
    <w:rsid w:val="00FC528D"/>
    <w:rsid w:val="00FC5EA3"/>
    <w:rsid w:val="00FD160F"/>
    <w:rsid w:val="00FD402C"/>
    <w:rsid w:val="00FD6824"/>
    <w:rsid w:val="00FE5687"/>
    <w:rsid w:val="00FF4F47"/>
    <w:rsid w:val="00FF56C5"/>
    <w:rsid w:val="00FF799B"/>
    <w:rsid w:val="00FF7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3AA0DB"/>
  <w15:docId w15:val="{DE14B34B-5F74-4C75-91BE-5E05DC902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4792F"/>
  </w:style>
  <w:style w:type="paragraph" w:styleId="Ttulo1">
    <w:name w:val="heading 1"/>
    <w:basedOn w:val="Normal"/>
    <w:link w:val="Ttulo1Char"/>
    <w:uiPriority w:val="9"/>
    <w:qFormat/>
    <w:rsid w:val="006F23E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6F23E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51638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6">
    <w:name w:val="heading 6"/>
    <w:basedOn w:val="Normal"/>
    <w:link w:val="Ttulo6Char"/>
    <w:uiPriority w:val="9"/>
    <w:qFormat/>
    <w:rsid w:val="006F23E2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F23E2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6F23E2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rsid w:val="006F23E2"/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customStyle="1" w:styleId="apple-converted-space">
    <w:name w:val="apple-converted-space"/>
    <w:basedOn w:val="Fontepargpadro"/>
    <w:rsid w:val="006F23E2"/>
  </w:style>
  <w:style w:type="paragraph" w:styleId="SemEspaamento">
    <w:name w:val="No Spacing"/>
    <w:uiPriority w:val="1"/>
    <w:qFormat/>
    <w:rsid w:val="008276B0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CC47E5"/>
    <w:pPr>
      <w:ind w:left="720"/>
      <w:contextualSpacing/>
    </w:pPr>
  </w:style>
  <w:style w:type="paragraph" w:styleId="Legenda">
    <w:name w:val="caption"/>
    <w:basedOn w:val="Normal"/>
    <w:next w:val="Normal"/>
    <w:qFormat/>
    <w:rsid w:val="0051638F"/>
    <w:pPr>
      <w:spacing w:before="120" w:after="120" w:line="240" w:lineRule="auto"/>
    </w:pPr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1638F"/>
  </w:style>
  <w:style w:type="paragraph" w:styleId="Rodap">
    <w:name w:val="footer"/>
    <w:basedOn w:val="Normal"/>
    <w:link w:val="RodapChar"/>
    <w:uiPriority w:val="99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1638F"/>
  </w:style>
  <w:style w:type="character" w:styleId="Nmerodepgina">
    <w:name w:val="page number"/>
    <w:basedOn w:val="Fontepargpadro"/>
    <w:rsid w:val="0051638F"/>
  </w:style>
  <w:style w:type="character" w:customStyle="1" w:styleId="Ttulo3Char">
    <w:name w:val="Título 3 Char"/>
    <w:basedOn w:val="Fontepargpadro"/>
    <w:link w:val="Ttulo3"/>
    <w:uiPriority w:val="9"/>
    <w:rsid w:val="0051638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Refdecomentrio">
    <w:name w:val="annotation reference"/>
    <w:basedOn w:val="Fontepargpadro"/>
    <w:uiPriority w:val="99"/>
    <w:semiHidden/>
    <w:unhideWhenUsed/>
    <w:rsid w:val="000C1F18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0C1F18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0C1F18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0C1F1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0C1F18"/>
    <w:rPr>
      <w:b/>
      <w:bCs/>
      <w:sz w:val="20"/>
      <w:szCs w:val="20"/>
    </w:rPr>
  </w:style>
  <w:style w:type="character" w:customStyle="1" w:styleId="pspdfkit-8eut5gztkfn71zukw49x824t2">
    <w:name w:val="pspdfkit-8eut5gztkfn71zukw49x824t2"/>
    <w:basedOn w:val="Fontepargpadro"/>
    <w:rsid w:val="00031F55"/>
  </w:style>
  <w:style w:type="paragraph" w:styleId="Ttulo">
    <w:name w:val="Title"/>
    <w:basedOn w:val="Normal"/>
    <w:link w:val="TtuloChar"/>
    <w:qFormat/>
    <w:rsid w:val="00F16291"/>
    <w:pPr>
      <w:spacing w:after="0" w:line="240" w:lineRule="auto"/>
      <w:jc w:val="center"/>
    </w:pPr>
    <w:rPr>
      <w:rFonts w:ascii="Algerian" w:eastAsia="Times New Roman" w:hAnsi="Algerian" w:cs="Times New Roman"/>
      <w:sz w:val="28"/>
      <w:szCs w:val="20"/>
      <w:lang w:val="x-none" w:eastAsia="x-none"/>
    </w:rPr>
  </w:style>
  <w:style w:type="character" w:customStyle="1" w:styleId="TtuloChar">
    <w:name w:val="Título Char"/>
    <w:basedOn w:val="Fontepargpadro"/>
    <w:link w:val="Ttulo"/>
    <w:rsid w:val="00F16291"/>
    <w:rPr>
      <w:rFonts w:ascii="Algerian" w:eastAsia="Times New Roman" w:hAnsi="Algerian" w:cs="Times New Roman"/>
      <w:sz w:val="28"/>
      <w:szCs w:val="20"/>
      <w:lang w:val="x-none" w:eastAsia="x-none"/>
    </w:rPr>
  </w:style>
  <w:style w:type="paragraph" w:styleId="Corpodetexto">
    <w:name w:val="Body Text"/>
    <w:basedOn w:val="Normal"/>
    <w:link w:val="CorpodetextoChar"/>
    <w:rsid w:val="00072FC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072FC6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pspdfkit-6fq5ysqkmc2gc1fek9b659qfh8">
    <w:name w:val="pspdfkit-6fq5ysqkmc2gc1fek9b659qfh8"/>
    <w:basedOn w:val="Fontepargpadro"/>
    <w:rsid w:val="00C71BBB"/>
  </w:style>
  <w:style w:type="paragraph" w:customStyle="1" w:styleId="Tpico">
    <w:name w:val="Tópico"/>
    <w:basedOn w:val="PargrafodaLista"/>
    <w:link w:val="TpicoChar"/>
    <w:qFormat/>
    <w:rsid w:val="002E47EB"/>
    <w:pPr>
      <w:numPr>
        <w:numId w:val="5"/>
      </w:numPr>
      <w:spacing w:after="0" w:line="259" w:lineRule="auto"/>
      <w:ind w:left="426" w:hanging="426"/>
      <w:jc w:val="both"/>
    </w:pPr>
    <w:rPr>
      <w:rFonts w:ascii="Arial" w:eastAsia="Times New Roman" w:hAnsi="Arial" w:cs="Times New Roman"/>
      <w:b/>
      <w:sz w:val="24"/>
      <w:szCs w:val="20"/>
      <w:lang w:eastAsia="pt-BR"/>
    </w:rPr>
  </w:style>
  <w:style w:type="character" w:customStyle="1" w:styleId="TpicoChar">
    <w:name w:val="Tópico Char"/>
    <w:basedOn w:val="Fontepargpadro"/>
    <w:link w:val="Tpico"/>
    <w:rsid w:val="002E47EB"/>
    <w:rPr>
      <w:rFonts w:ascii="Arial" w:eastAsia="Times New Roman" w:hAnsi="Arial" w:cs="Times New Roman"/>
      <w:b/>
      <w:sz w:val="24"/>
      <w:szCs w:val="20"/>
      <w:lang w:eastAsia="pt-BR"/>
    </w:rPr>
  </w:style>
  <w:style w:type="paragraph" w:customStyle="1" w:styleId="pspdfkit-8ayy4hjz5h5sb5mqfjxzpc42zw">
    <w:name w:val="pspdfkit-8ayy4hjz5h5sb5mqfjxzpc42zw"/>
    <w:basedOn w:val="Normal"/>
    <w:rsid w:val="00CB18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colunaagrupadorvalor">
    <w:name w:val="coluna_agrupador_valor"/>
    <w:basedOn w:val="Fontepargpadro"/>
    <w:rsid w:val="0030553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738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2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89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95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03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20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74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50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14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3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04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95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79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1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98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08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954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9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23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2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06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5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12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1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5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9287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7299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1842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51777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22585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66214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780294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382359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300639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229626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934805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571716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931170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493512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805756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3527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205249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880992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626190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44466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84022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8997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550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1955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51680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30102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07077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951445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5820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089612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219353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521850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175455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478588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91771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195975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668667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949200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9711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3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3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55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9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7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20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94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07AEEF-F9A0-46FB-A261-E2C659E50D44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758</Words>
  <Characters>4096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Pref Mun. de Campo Mourão -PR</Company>
  <LinksUpToDate>false</LinksUpToDate>
  <CharactersWithSpaces>4845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norma</dc:creator>
  <cp:lastModifiedBy>Josiane de Jesus Oliveira</cp:lastModifiedBy>
  <cp:revision>8</cp:revision>
  <cp:lastPrinted>2022-05-20T14:05:00Z</cp:lastPrinted>
  <dcterms:created xsi:type="dcterms:W3CDTF">2026-02-20T17:35:00Z</dcterms:created>
  <dcterms:modified xsi:type="dcterms:W3CDTF">2026-02-23T13:53:00Z</dcterms:modified>
</cp:coreProperties>
</file>