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Pr="00544318" w:rsidRDefault="00951A76" w:rsidP="0059349E">
      <w:pPr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470D66">
        <w:rPr>
          <w:sz w:val="28"/>
          <w:szCs w:val="28"/>
        </w:rPr>
        <w:t xml:space="preserve">Prof. Carlos </w:t>
      </w:r>
      <w:proofErr w:type="spellStart"/>
      <w:r w:rsidR="00470D66">
        <w:rPr>
          <w:sz w:val="28"/>
          <w:szCs w:val="28"/>
        </w:rPr>
        <w:t>Shyton</w:t>
      </w:r>
      <w:proofErr w:type="spellEnd"/>
      <w:r w:rsidR="00470D66">
        <w:rPr>
          <w:sz w:val="28"/>
          <w:szCs w:val="28"/>
        </w:rPr>
        <w:t xml:space="preserve">, </w:t>
      </w:r>
      <w:r w:rsidR="008D32B0" w:rsidRPr="00544318">
        <w:rPr>
          <w:sz w:val="28"/>
          <w:szCs w:val="28"/>
        </w:rPr>
        <w:t>Vere</w:t>
      </w:r>
      <w:r w:rsidR="00CA0990" w:rsidRPr="00544318">
        <w:rPr>
          <w:sz w:val="28"/>
          <w:szCs w:val="28"/>
        </w:rPr>
        <w:t>ador no uso de suas atribuições legais, propõe o seguinte:</w:t>
      </w:r>
    </w:p>
    <w:p w:rsidR="00CA0990" w:rsidRPr="00544318" w:rsidRDefault="00CA0990" w:rsidP="0059349E">
      <w:pPr>
        <w:jc w:val="both"/>
        <w:rPr>
          <w:sz w:val="28"/>
          <w:szCs w:val="28"/>
        </w:rPr>
      </w:pPr>
    </w:p>
    <w:p w:rsidR="00FE6F98" w:rsidRPr="00544318" w:rsidRDefault="00CA0990" w:rsidP="0059349E">
      <w:pPr>
        <w:jc w:val="both"/>
        <w:rPr>
          <w:sz w:val="52"/>
          <w:szCs w:val="52"/>
          <w:u w:val="single"/>
        </w:rPr>
      </w:pPr>
      <w:r w:rsidRPr="00544318">
        <w:rPr>
          <w:sz w:val="52"/>
          <w:szCs w:val="52"/>
          <w:u w:val="single"/>
        </w:rPr>
        <w:t xml:space="preserve">PROJETO </w:t>
      </w:r>
      <w:r w:rsidR="00FE6F98" w:rsidRPr="00544318">
        <w:rPr>
          <w:sz w:val="52"/>
          <w:szCs w:val="52"/>
          <w:u w:val="single"/>
        </w:rPr>
        <w:t xml:space="preserve">  </w:t>
      </w:r>
      <w:r w:rsidRPr="00544318">
        <w:rPr>
          <w:sz w:val="52"/>
          <w:szCs w:val="52"/>
          <w:u w:val="single"/>
        </w:rPr>
        <w:t xml:space="preserve">DE </w:t>
      </w:r>
      <w:r w:rsidR="00FE6F98" w:rsidRPr="00544318">
        <w:rPr>
          <w:sz w:val="52"/>
          <w:szCs w:val="52"/>
          <w:u w:val="single"/>
        </w:rPr>
        <w:t xml:space="preserve">  </w:t>
      </w:r>
      <w:r w:rsidRPr="00544318">
        <w:rPr>
          <w:sz w:val="52"/>
          <w:szCs w:val="52"/>
          <w:u w:val="single"/>
        </w:rPr>
        <w:t xml:space="preserve">LEI </w:t>
      </w:r>
      <w:r w:rsidR="00FE6F98" w:rsidRPr="00544318">
        <w:rPr>
          <w:sz w:val="52"/>
          <w:szCs w:val="52"/>
          <w:u w:val="single"/>
        </w:rPr>
        <w:t xml:space="preserve">   </w:t>
      </w:r>
      <w:bookmarkStart w:id="0" w:name="_GoBack"/>
      <w:bookmarkEnd w:id="0"/>
      <w:r w:rsidR="00FE6F98" w:rsidRPr="00544318">
        <w:rPr>
          <w:sz w:val="52"/>
          <w:szCs w:val="52"/>
          <w:u w:val="single"/>
        </w:rPr>
        <w:t xml:space="preserve"> </w:t>
      </w:r>
      <w:r w:rsidRPr="00544318">
        <w:rPr>
          <w:sz w:val="52"/>
          <w:szCs w:val="52"/>
          <w:u w:val="single"/>
        </w:rPr>
        <w:t xml:space="preserve">Nº </w:t>
      </w:r>
      <w:r w:rsidR="00CF4366">
        <w:rPr>
          <w:sz w:val="52"/>
          <w:szCs w:val="52"/>
          <w:u w:val="single"/>
        </w:rPr>
        <w:t xml:space="preserve">   037</w:t>
      </w:r>
      <w:r w:rsidR="003A347A" w:rsidRPr="00544318">
        <w:rPr>
          <w:sz w:val="52"/>
          <w:szCs w:val="52"/>
          <w:u w:val="single"/>
        </w:rPr>
        <w:t xml:space="preserve">  </w:t>
      </w:r>
      <w:r w:rsidR="00FE6F98" w:rsidRPr="00544318">
        <w:rPr>
          <w:sz w:val="52"/>
          <w:szCs w:val="52"/>
          <w:u w:val="single"/>
        </w:rPr>
        <w:t>/2017</w:t>
      </w:r>
    </w:p>
    <w:p w:rsidR="00470D66" w:rsidRPr="00453449" w:rsidRDefault="00470D66" w:rsidP="00470D66">
      <w:pPr>
        <w:jc w:val="both"/>
        <w:rPr>
          <w:rFonts w:eastAsia="Times New Roman"/>
          <w:sz w:val="28"/>
          <w:szCs w:val="28"/>
          <w:shd w:val="clear" w:color="auto" w:fill="FFFFFF"/>
          <w:lang w:eastAsia="ar-SA"/>
        </w:rPr>
      </w:pPr>
      <w:r w:rsidRPr="00453449">
        <w:rPr>
          <w:sz w:val="28"/>
          <w:szCs w:val="28"/>
          <w:shd w:val="clear" w:color="auto" w:fill="FFFFFF"/>
        </w:rPr>
        <w:t>(Dispõe sobre normatização para utilização de veículos de tração animal no Município e dá outras providências).</w:t>
      </w: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t>Art. 1º</w:t>
      </w:r>
      <w:r w:rsidR="005B3385">
        <w:rPr>
          <w:bCs/>
          <w:sz w:val="28"/>
          <w:szCs w:val="28"/>
          <w:shd w:val="clear" w:color="auto" w:fill="FFFFFF"/>
        </w:rPr>
        <w:t>.</w:t>
      </w:r>
      <w:r w:rsidRPr="00453449">
        <w:rPr>
          <w:bCs/>
          <w:sz w:val="28"/>
          <w:szCs w:val="28"/>
          <w:shd w:val="clear" w:color="auto" w:fill="FFFFFF"/>
        </w:rPr>
        <w:t xml:space="preserve"> As charretes, carroças e similares que utilizarem tração animal, deverão transitar pelas vias públicas do Município no período compreendido entre 07h00 e 18h00.</w:t>
      </w: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t>Art. 2º</w:t>
      </w:r>
      <w:r w:rsidR="005B3385">
        <w:rPr>
          <w:bCs/>
          <w:sz w:val="28"/>
          <w:szCs w:val="28"/>
          <w:shd w:val="clear" w:color="auto" w:fill="FFFFFF"/>
        </w:rPr>
        <w:t>.</w:t>
      </w:r>
      <w:r w:rsidRPr="00453449">
        <w:rPr>
          <w:bCs/>
          <w:sz w:val="28"/>
          <w:szCs w:val="28"/>
          <w:shd w:val="clear" w:color="auto" w:fill="FFFFFF"/>
        </w:rPr>
        <w:t xml:space="preserve"> É expressamente proibido:</w:t>
      </w: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</w:p>
    <w:p w:rsidR="00470D66" w:rsidRPr="00453449" w:rsidRDefault="00470D66" w:rsidP="00470D66">
      <w:pPr>
        <w:numPr>
          <w:ilvl w:val="0"/>
          <w:numId w:val="2"/>
        </w:numPr>
        <w:suppressAutoHyphens/>
        <w:ind w:left="426" w:hanging="426"/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t>Prestação de serviço como transporte de passageiros nas charretes, carroças e similares;</w:t>
      </w:r>
    </w:p>
    <w:p w:rsidR="00470D66" w:rsidRPr="00453449" w:rsidRDefault="00470D66" w:rsidP="00470D66">
      <w:pPr>
        <w:numPr>
          <w:ilvl w:val="0"/>
          <w:numId w:val="2"/>
        </w:numPr>
        <w:suppressAutoHyphens/>
        <w:ind w:left="426" w:hanging="426"/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t>Utilizar guizos, chocalhos ou campainhas, ligadas aos arreios ou ao veículo, para produzir ruídos constantes;</w:t>
      </w:r>
    </w:p>
    <w:p w:rsidR="00470D66" w:rsidRPr="00453449" w:rsidRDefault="00470D66" w:rsidP="00470D66">
      <w:pPr>
        <w:numPr>
          <w:ilvl w:val="0"/>
          <w:numId w:val="2"/>
        </w:numPr>
        <w:suppressAutoHyphens/>
        <w:ind w:left="426" w:hanging="426"/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t>Infligir maus tratos, quaisquer que sejam as formas, aos animais.</w:t>
      </w: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t>Art. 3º</w:t>
      </w:r>
      <w:r w:rsidR="005B3385">
        <w:rPr>
          <w:bCs/>
          <w:sz w:val="28"/>
          <w:szCs w:val="28"/>
          <w:shd w:val="clear" w:color="auto" w:fill="FFFFFF"/>
        </w:rPr>
        <w:t>.</w:t>
      </w:r>
      <w:r w:rsidRPr="00453449">
        <w:rPr>
          <w:bCs/>
          <w:sz w:val="28"/>
          <w:szCs w:val="28"/>
          <w:shd w:val="clear" w:color="auto" w:fill="FFFFFF"/>
        </w:rPr>
        <w:t xml:space="preserve"> Das responsabilidades do proprietário de Charrete, Similares e dos animais:</w:t>
      </w: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t>§ 1º Os proprietários e condutores de charretes, carroças e similares serão responsáveis pela limpeza dos locais onde os veículos permanecerem estacionados.</w:t>
      </w: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t>§ 2º Os animais que permanecerem estacionados, deverão ter água abundante, alimento e não ficar diretamente exposto ao sol.</w:t>
      </w: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t>§ 3º O peso total transportado não poderá exceder a carga liquida de 150 Kg.</w:t>
      </w: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lastRenderedPageBreak/>
        <w:t>§ 4º A Carga horária de trabalho por animal não poderá exceder 6 (seis) horas diárias contínuas.</w:t>
      </w: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t>Art. 4º</w:t>
      </w:r>
      <w:r w:rsidR="005B3385">
        <w:rPr>
          <w:bCs/>
          <w:sz w:val="28"/>
          <w:szCs w:val="28"/>
          <w:shd w:val="clear" w:color="auto" w:fill="FFFFFF"/>
        </w:rPr>
        <w:t>.</w:t>
      </w:r>
      <w:r w:rsidRPr="00453449">
        <w:rPr>
          <w:bCs/>
          <w:sz w:val="28"/>
          <w:szCs w:val="28"/>
          <w:shd w:val="clear" w:color="auto" w:fill="FFFFFF"/>
        </w:rPr>
        <w:t xml:space="preserve"> A infração a qualquer dispositivo desta Lei acarretará ao infrator multa no valor equivalente a R$ 950,00 (novecentos e cinquenta reais) por autuação.</w:t>
      </w:r>
    </w:p>
    <w:p w:rsidR="00470D66" w:rsidRPr="00453449" w:rsidRDefault="00470D66" w:rsidP="00453449">
      <w:pPr>
        <w:tabs>
          <w:tab w:val="left" w:pos="2727"/>
        </w:tabs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t xml:space="preserve"> </w:t>
      </w:r>
      <w:r w:rsidR="00453449">
        <w:rPr>
          <w:bCs/>
          <w:sz w:val="28"/>
          <w:szCs w:val="28"/>
          <w:shd w:val="clear" w:color="auto" w:fill="FFFFFF"/>
        </w:rPr>
        <w:tab/>
      </w: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t>§ 1º. A reincidência da infração implicará na duplicação do valor da multa e a apreensão do animal.</w:t>
      </w: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t>§ 2º. O valor da multa de que trata o caput, será atualizado anualmente pelo INPC/IBGE.</w:t>
      </w: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</w:p>
    <w:p w:rsidR="00470D66" w:rsidRPr="00453449" w:rsidRDefault="00470D66" w:rsidP="00470D66">
      <w:pPr>
        <w:jc w:val="both"/>
        <w:rPr>
          <w:bCs/>
          <w:sz w:val="28"/>
          <w:szCs w:val="28"/>
          <w:shd w:val="clear" w:color="auto" w:fill="FFFFFF"/>
        </w:rPr>
      </w:pPr>
      <w:r w:rsidRPr="00453449">
        <w:rPr>
          <w:bCs/>
          <w:sz w:val="28"/>
          <w:szCs w:val="28"/>
          <w:shd w:val="clear" w:color="auto" w:fill="FFFFFF"/>
        </w:rPr>
        <w:t>Art. 5º</w:t>
      </w:r>
      <w:r w:rsidR="005B3385">
        <w:rPr>
          <w:bCs/>
          <w:sz w:val="28"/>
          <w:szCs w:val="28"/>
          <w:shd w:val="clear" w:color="auto" w:fill="FFFFFF"/>
        </w:rPr>
        <w:t>.</w:t>
      </w:r>
      <w:r w:rsidRPr="00453449">
        <w:rPr>
          <w:bCs/>
          <w:sz w:val="28"/>
          <w:szCs w:val="28"/>
          <w:shd w:val="clear" w:color="auto" w:fill="FFFFFF"/>
        </w:rPr>
        <w:t xml:space="preserve"> As despesas decorrentes desta Lei correrão por conta de dotação própria consignada no orçamento em vigor.</w:t>
      </w:r>
    </w:p>
    <w:p w:rsidR="00470D66" w:rsidRPr="00453449" w:rsidRDefault="00470D66" w:rsidP="00470D66">
      <w:pPr>
        <w:rPr>
          <w:bCs/>
          <w:sz w:val="28"/>
          <w:szCs w:val="28"/>
          <w:shd w:val="clear" w:color="auto" w:fill="FFFFFF"/>
        </w:rPr>
      </w:pPr>
    </w:p>
    <w:p w:rsidR="00470D66" w:rsidRPr="00453449" w:rsidRDefault="00470D66" w:rsidP="00470D66">
      <w:pPr>
        <w:jc w:val="both"/>
        <w:rPr>
          <w:rStyle w:val="apple-converted-space"/>
          <w:sz w:val="28"/>
          <w:szCs w:val="28"/>
        </w:rPr>
      </w:pPr>
      <w:r w:rsidRPr="00453449">
        <w:rPr>
          <w:bCs/>
          <w:sz w:val="28"/>
          <w:szCs w:val="28"/>
          <w:shd w:val="clear" w:color="auto" w:fill="FFFFFF"/>
        </w:rPr>
        <w:t>Art. 6º</w:t>
      </w:r>
      <w:r w:rsidR="005B3385">
        <w:rPr>
          <w:bCs/>
          <w:sz w:val="28"/>
          <w:szCs w:val="28"/>
          <w:shd w:val="clear" w:color="auto" w:fill="FFFFFF"/>
        </w:rPr>
        <w:t>.</w:t>
      </w:r>
      <w:r w:rsidRPr="00453449">
        <w:rPr>
          <w:rStyle w:val="apple-converted-space"/>
          <w:bCs/>
          <w:sz w:val="28"/>
          <w:szCs w:val="28"/>
          <w:shd w:val="clear" w:color="auto" w:fill="FFFFFF"/>
        </w:rPr>
        <w:t> O Poder Executivo regulamentará a presente Lei, no que couber, no prazo de 90 (noventa) dias.</w:t>
      </w:r>
    </w:p>
    <w:p w:rsidR="00470D66" w:rsidRPr="00453449" w:rsidRDefault="00470D66" w:rsidP="00470D66">
      <w:pPr>
        <w:rPr>
          <w:rStyle w:val="apple-converted-space"/>
          <w:bCs/>
          <w:sz w:val="28"/>
          <w:szCs w:val="28"/>
          <w:shd w:val="clear" w:color="auto" w:fill="FFFFFF"/>
        </w:rPr>
      </w:pPr>
    </w:p>
    <w:p w:rsidR="00470D66" w:rsidRPr="00453449" w:rsidRDefault="00470D66" w:rsidP="00470D66">
      <w:pPr>
        <w:rPr>
          <w:sz w:val="28"/>
          <w:szCs w:val="28"/>
        </w:rPr>
      </w:pPr>
      <w:r w:rsidRPr="00453449">
        <w:rPr>
          <w:sz w:val="28"/>
          <w:szCs w:val="28"/>
          <w:shd w:val="clear" w:color="auto" w:fill="FFFFFF"/>
        </w:rPr>
        <w:t>Art. 7º</w:t>
      </w:r>
      <w:r w:rsidR="005B3385">
        <w:rPr>
          <w:sz w:val="28"/>
          <w:szCs w:val="28"/>
          <w:shd w:val="clear" w:color="auto" w:fill="FFFFFF"/>
        </w:rPr>
        <w:t>.</w:t>
      </w:r>
      <w:r w:rsidRPr="00453449">
        <w:rPr>
          <w:sz w:val="28"/>
          <w:szCs w:val="28"/>
          <w:shd w:val="clear" w:color="auto" w:fill="FFFFFF"/>
        </w:rPr>
        <w:t xml:space="preserve"> Esta Lei entra em vigor na data de sua publicação.</w:t>
      </w:r>
    </w:p>
    <w:p w:rsidR="00470D66" w:rsidRDefault="00470D66" w:rsidP="0059349E">
      <w:pPr>
        <w:jc w:val="both"/>
        <w:rPr>
          <w:rFonts w:eastAsia="Times New Roman"/>
          <w:sz w:val="28"/>
          <w:szCs w:val="28"/>
          <w:lang w:eastAsia="pt-BR"/>
        </w:rPr>
      </w:pPr>
    </w:p>
    <w:p w:rsidR="00CA0990" w:rsidRPr="00544318" w:rsidRDefault="003A347A" w:rsidP="0059349E">
      <w:pPr>
        <w:jc w:val="both"/>
        <w:rPr>
          <w:sz w:val="28"/>
          <w:szCs w:val="28"/>
        </w:rPr>
      </w:pPr>
      <w:r w:rsidRPr="00544318">
        <w:rPr>
          <w:sz w:val="28"/>
          <w:szCs w:val="28"/>
        </w:rPr>
        <w:t xml:space="preserve">Embu-Guaçu, aos </w:t>
      </w:r>
      <w:r w:rsidR="00470D66">
        <w:rPr>
          <w:sz w:val="28"/>
          <w:szCs w:val="28"/>
        </w:rPr>
        <w:t xml:space="preserve">29 (vinte e nove) </w:t>
      </w:r>
      <w:r w:rsidRPr="00544318">
        <w:rPr>
          <w:sz w:val="28"/>
          <w:szCs w:val="28"/>
        </w:rPr>
        <w:t>dias do mês de setembro de 2017</w:t>
      </w:r>
      <w:r w:rsidR="0059349E" w:rsidRPr="00544318">
        <w:rPr>
          <w:sz w:val="28"/>
          <w:szCs w:val="28"/>
        </w:rPr>
        <w:t>.</w:t>
      </w:r>
    </w:p>
    <w:p w:rsidR="0059349E" w:rsidRPr="00544318" w:rsidRDefault="0059349E" w:rsidP="0059349E">
      <w:pPr>
        <w:jc w:val="both"/>
        <w:rPr>
          <w:rFonts w:eastAsia="Times New Roman"/>
          <w:sz w:val="28"/>
          <w:szCs w:val="28"/>
          <w:lang w:eastAsia="pt-BR"/>
        </w:rPr>
      </w:pPr>
    </w:p>
    <w:p w:rsidR="008D32B0" w:rsidRPr="00544318" w:rsidRDefault="008D32B0" w:rsidP="0059349E">
      <w:pPr>
        <w:jc w:val="both"/>
        <w:rPr>
          <w:sz w:val="28"/>
          <w:szCs w:val="28"/>
        </w:rPr>
      </w:pPr>
    </w:p>
    <w:p w:rsidR="004F5223" w:rsidRPr="00544318" w:rsidRDefault="004F5223" w:rsidP="0059349E">
      <w:pPr>
        <w:jc w:val="both"/>
        <w:rPr>
          <w:sz w:val="28"/>
          <w:szCs w:val="28"/>
        </w:rPr>
      </w:pPr>
    </w:p>
    <w:p w:rsidR="00DF7973" w:rsidRPr="00544318" w:rsidRDefault="00470D66" w:rsidP="005934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Prof. Carlos </w:t>
      </w:r>
      <w:proofErr w:type="spellStart"/>
      <w:r>
        <w:rPr>
          <w:sz w:val="28"/>
          <w:szCs w:val="28"/>
        </w:rPr>
        <w:t>Shyton</w:t>
      </w:r>
      <w:proofErr w:type="spellEnd"/>
    </w:p>
    <w:p w:rsidR="00DF7973" w:rsidRPr="00544318" w:rsidRDefault="00470D66" w:rsidP="0059349E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Vereador-PR</w:t>
      </w:r>
    </w:p>
    <w:p w:rsidR="00CA0990" w:rsidRPr="00544318" w:rsidRDefault="00CA0990" w:rsidP="00CA0990"/>
    <w:sectPr w:rsidR="00CA0990" w:rsidRPr="00544318" w:rsidSect="00D737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EB3" w:rsidRDefault="00DF3EB3">
      <w:r>
        <w:separator/>
      </w:r>
    </w:p>
  </w:endnote>
  <w:endnote w:type="continuationSeparator" w:id="0">
    <w:p w:rsidR="00DF3EB3" w:rsidRDefault="00DF3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EB3" w:rsidRDefault="00DF3EB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495829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F3EB3" w:rsidRPr="00425D2C" w:rsidRDefault="00DF3EB3" w:rsidP="00425D2C">
        <w:pPr>
          <w:pStyle w:val="Rodap"/>
          <w:jc w:val="center"/>
          <w:rPr>
            <w:sz w:val="16"/>
            <w:szCs w:val="16"/>
          </w:rPr>
        </w:pPr>
        <w:r w:rsidRPr="00425D2C">
          <w:rPr>
            <w:sz w:val="16"/>
            <w:szCs w:val="16"/>
          </w:rPr>
          <w:fldChar w:fldCharType="begin"/>
        </w:r>
        <w:r w:rsidRPr="00425D2C">
          <w:rPr>
            <w:sz w:val="16"/>
            <w:szCs w:val="16"/>
          </w:rPr>
          <w:instrText>PAGE   \* MERGEFORMAT</w:instrText>
        </w:r>
        <w:r w:rsidRPr="00425D2C">
          <w:rPr>
            <w:sz w:val="16"/>
            <w:szCs w:val="16"/>
          </w:rPr>
          <w:fldChar w:fldCharType="separate"/>
        </w:r>
        <w:r w:rsidR="00EE3191">
          <w:rPr>
            <w:noProof/>
            <w:sz w:val="16"/>
            <w:szCs w:val="16"/>
          </w:rPr>
          <w:t>2</w:t>
        </w:r>
        <w:r w:rsidRPr="00425D2C">
          <w:rPr>
            <w:sz w:val="16"/>
            <w:szCs w:val="16"/>
          </w:rPr>
          <w:fldChar w:fldCharType="end"/>
        </w:r>
      </w:p>
    </w:sdtContent>
  </w:sdt>
  <w:p w:rsidR="00DF3EB3" w:rsidRDefault="00DF3EB3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EB3" w:rsidRDefault="00DF3E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EB3" w:rsidRDefault="00DF3EB3">
      <w:r>
        <w:separator/>
      </w:r>
    </w:p>
  </w:footnote>
  <w:footnote w:type="continuationSeparator" w:id="0">
    <w:p w:rsidR="00DF3EB3" w:rsidRDefault="00DF3E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EB3" w:rsidRDefault="00DF3EB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EB3" w:rsidRDefault="00DF3EB3">
    <w:pPr>
      <w:pStyle w:val="Ttulo2"/>
    </w:pPr>
    <w:r>
      <w:t>PODER LEGISLATIVO</w:t>
    </w:r>
  </w:p>
  <w:p w:rsidR="00DF3EB3" w:rsidRDefault="00DF3EB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3EB3" w:rsidRDefault="00DF3EB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F3EB3" w:rsidRDefault="00DF3EB3">
    <w:pPr>
      <w:pStyle w:val="Ttulo3"/>
    </w:pPr>
    <w:r>
      <w:t>PALÁCIO VEREADOR ALBERTO RIBEIRO PINTO</w:t>
    </w:r>
  </w:p>
  <w:p w:rsidR="00DF3EB3" w:rsidRDefault="00DF3EB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Emília Pires, 135 - Embu-Guaçu - SP - CEP  06900-000</w:t>
    </w:r>
  </w:p>
  <w:p w:rsidR="00DF3EB3" w:rsidRDefault="00DF3EB3" w:rsidP="00425D2C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 xml:space="preserve">mail </w:t>
    </w:r>
    <w:hyperlink r:id="rId2" w:history="1">
      <w:r w:rsidRPr="005B1629">
        <w:rPr>
          <w:rStyle w:val="Hyperlink"/>
          <w:rFonts w:ascii="Arial" w:hAnsi="Arial"/>
          <w:b/>
          <w:spacing w:val="30"/>
          <w:sz w:val="16"/>
        </w:rPr>
        <w:t>camaraembuguacu@camaraembuguacu.sp.gov.br</w:t>
      </w:r>
    </w:hyperlink>
  </w:p>
  <w:p w:rsidR="00DF3EB3" w:rsidRDefault="00DF3EB3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EB3" w:rsidRDefault="00DF3E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62A26B8"/>
    <w:multiLevelType w:val="hybridMultilevel"/>
    <w:tmpl w:val="740C4DBC"/>
    <w:lvl w:ilvl="0" w:tplc="949A7756">
      <w:start w:val="1"/>
      <w:numFmt w:val="upperRoman"/>
      <w:lvlText w:val="%1."/>
      <w:lvlJc w:val="left"/>
      <w:pPr>
        <w:ind w:left="1495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60019">
      <w:start w:val="1"/>
      <w:numFmt w:val="lowerLetter"/>
      <w:lvlText w:val="%2."/>
      <w:lvlJc w:val="left"/>
      <w:pPr>
        <w:ind w:left="2215" w:hanging="360"/>
      </w:pPr>
    </w:lvl>
    <w:lvl w:ilvl="2" w:tplc="0416001B">
      <w:start w:val="1"/>
      <w:numFmt w:val="lowerRoman"/>
      <w:lvlText w:val="%3."/>
      <w:lvlJc w:val="right"/>
      <w:pPr>
        <w:ind w:left="2935" w:hanging="180"/>
      </w:pPr>
    </w:lvl>
    <w:lvl w:ilvl="3" w:tplc="0416000F">
      <w:start w:val="1"/>
      <w:numFmt w:val="decimal"/>
      <w:lvlText w:val="%4."/>
      <w:lvlJc w:val="left"/>
      <w:pPr>
        <w:ind w:left="3655" w:hanging="360"/>
      </w:pPr>
    </w:lvl>
    <w:lvl w:ilvl="4" w:tplc="04160019">
      <w:start w:val="1"/>
      <w:numFmt w:val="lowerLetter"/>
      <w:lvlText w:val="%5."/>
      <w:lvlJc w:val="left"/>
      <w:pPr>
        <w:ind w:left="4375" w:hanging="360"/>
      </w:pPr>
    </w:lvl>
    <w:lvl w:ilvl="5" w:tplc="0416001B">
      <w:start w:val="1"/>
      <w:numFmt w:val="lowerRoman"/>
      <w:lvlText w:val="%6."/>
      <w:lvlJc w:val="right"/>
      <w:pPr>
        <w:ind w:left="5095" w:hanging="180"/>
      </w:pPr>
    </w:lvl>
    <w:lvl w:ilvl="6" w:tplc="0416000F">
      <w:start w:val="1"/>
      <w:numFmt w:val="decimal"/>
      <w:lvlText w:val="%7."/>
      <w:lvlJc w:val="left"/>
      <w:pPr>
        <w:ind w:left="5815" w:hanging="360"/>
      </w:pPr>
    </w:lvl>
    <w:lvl w:ilvl="7" w:tplc="04160019">
      <w:start w:val="1"/>
      <w:numFmt w:val="lowerLetter"/>
      <w:lvlText w:val="%8."/>
      <w:lvlJc w:val="left"/>
      <w:pPr>
        <w:ind w:left="6535" w:hanging="360"/>
      </w:pPr>
    </w:lvl>
    <w:lvl w:ilvl="8" w:tplc="0416001B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22977"/>
    <w:rsid w:val="00027146"/>
    <w:rsid w:val="000C3DAE"/>
    <w:rsid w:val="000D5380"/>
    <w:rsid w:val="000D7397"/>
    <w:rsid w:val="000E6878"/>
    <w:rsid w:val="000F4DE5"/>
    <w:rsid w:val="00116B93"/>
    <w:rsid w:val="00127504"/>
    <w:rsid w:val="00165060"/>
    <w:rsid w:val="001A394B"/>
    <w:rsid w:val="001B776C"/>
    <w:rsid w:val="001E494F"/>
    <w:rsid w:val="00225D41"/>
    <w:rsid w:val="00237B5F"/>
    <w:rsid w:val="002651F6"/>
    <w:rsid w:val="00275C78"/>
    <w:rsid w:val="002B45E1"/>
    <w:rsid w:val="002D29AA"/>
    <w:rsid w:val="00331BE8"/>
    <w:rsid w:val="00375943"/>
    <w:rsid w:val="00386EC7"/>
    <w:rsid w:val="003A347A"/>
    <w:rsid w:val="003C4148"/>
    <w:rsid w:val="003E4181"/>
    <w:rsid w:val="0040619B"/>
    <w:rsid w:val="00417A6C"/>
    <w:rsid w:val="00421734"/>
    <w:rsid w:val="00425D2C"/>
    <w:rsid w:val="00436DE3"/>
    <w:rsid w:val="00446876"/>
    <w:rsid w:val="00453449"/>
    <w:rsid w:val="004613D2"/>
    <w:rsid w:val="004618B7"/>
    <w:rsid w:val="004624F2"/>
    <w:rsid w:val="00465319"/>
    <w:rsid w:val="00470D66"/>
    <w:rsid w:val="00486BFB"/>
    <w:rsid w:val="00493A56"/>
    <w:rsid w:val="004D1480"/>
    <w:rsid w:val="004E4E37"/>
    <w:rsid w:val="004F5223"/>
    <w:rsid w:val="005200A6"/>
    <w:rsid w:val="00527240"/>
    <w:rsid w:val="005369AA"/>
    <w:rsid w:val="00544318"/>
    <w:rsid w:val="005679E7"/>
    <w:rsid w:val="00577DBD"/>
    <w:rsid w:val="00590E6F"/>
    <w:rsid w:val="0059349E"/>
    <w:rsid w:val="005A1DE0"/>
    <w:rsid w:val="005A7E1E"/>
    <w:rsid w:val="005B3385"/>
    <w:rsid w:val="005C69B1"/>
    <w:rsid w:val="005F06BD"/>
    <w:rsid w:val="005F31B6"/>
    <w:rsid w:val="006246FD"/>
    <w:rsid w:val="00630955"/>
    <w:rsid w:val="00656637"/>
    <w:rsid w:val="00671F80"/>
    <w:rsid w:val="006840F5"/>
    <w:rsid w:val="006A574A"/>
    <w:rsid w:val="006B607F"/>
    <w:rsid w:val="006D3308"/>
    <w:rsid w:val="006E0E94"/>
    <w:rsid w:val="006F564F"/>
    <w:rsid w:val="007A0558"/>
    <w:rsid w:val="007C3E55"/>
    <w:rsid w:val="007E72ED"/>
    <w:rsid w:val="007F1973"/>
    <w:rsid w:val="00801DFE"/>
    <w:rsid w:val="008148B9"/>
    <w:rsid w:val="00824E54"/>
    <w:rsid w:val="00845335"/>
    <w:rsid w:val="008565BE"/>
    <w:rsid w:val="008A3EA9"/>
    <w:rsid w:val="008C144D"/>
    <w:rsid w:val="008D32B0"/>
    <w:rsid w:val="008E25D0"/>
    <w:rsid w:val="00913585"/>
    <w:rsid w:val="00921ED9"/>
    <w:rsid w:val="00944901"/>
    <w:rsid w:val="0094694F"/>
    <w:rsid w:val="00946D4F"/>
    <w:rsid w:val="00951A76"/>
    <w:rsid w:val="0098675C"/>
    <w:rsid w:val="009B0C19"/>
    <w:rsid w:val="009B2FEE"/>
    <w:rsid w:val="009B6E05"/>
    <w:rsid w:val="00A462C5"/>
    <w:rsid w:val="00A80F59"/>
    <w:rsid w:val="00A94441"/>
    <w:rsid w:val="00AA1009"/>
    <w:rsid w:val="00AA2472"/>
    <w:rsid w:val="00AB4C9C"/>
    <w:rsid w:val="00AC72AB"/>
    <w:rsid w:val="00B05B8D"/>
    <w:rsid w:val="00B10110"/>
    <w:rsid w:val="00B15A43"/>
    <w:rsid w:val="00B40B7A"/>
    <w:rsid w:val="00B43BE7"/>
    <w:rsid w:val="00B462AD"/>
    <w:rsid w:val="00B557A0"/>
    <w:rsid w:val="00B712AD"/>
    <w:rsid w:val="00B9276D"/>
    <w:rsid w:val="00BA3147"/>
    <w:rsid w:val="00BB236B"/>
    <w:rsid w:val="00BD2C46"/>
    <w:rsid w:val="00BD3036"/>
    <w:rsid w:val="00BE60B6"/>
    <w:rsid w:val="00C72A40"/>
    <w:rsid w:val="00CA0990"/>
    <w:rsid w:val="00CC4F35"/>
    <w:rsid w:val="00CF2FAF"/>
    <w:rsid w:val="00CF4366"/>
    <w:rsid w:val="00D14382"/>
    <w:rsid w:val="00D46656"/>
    <w:rsid w:val="00D73780"/>
    <w:rsid w:val="00DF3EB3"/>
    <w:rsid w:val="00DF7973"/>
    <w:rsid w:val="00E03366"/>
    <w:rsid w:val="00E06DD9"/>
    <w:rsid w:val="00E46E3C"/>
    <w:rsid w:val="00E524ED"/>
    <w:rsid w:val="00E65226"/>
    <w:rsid w:val="00E73FC0"/>
    <w:rsid w:val="00E86FB5"/>
    <w:rsid w:val="00ED19F6"/>
    <w:rsid w:val="00EE3191"/>
    <w:rsid w:val="00EE6B42"/>
    <w:rsid w:val="00EF3367"/>
    <w:rsid w:val="00F042E5"/>
    <w:rsid w:val="00F90EC7"/>
    <w:rsid w:val="00FD5A62"/>
    <w:rsid w:val="00FE4854"/>
    <w:rsid w:val="00FE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  <w:style w:type="character" w:styleId="Forte">
    <w:name w:val="Strong"/>
    <w:basedOn w:val="Fontepargpadro"/>
    <w:uiPriority w:val="22"/>
    <w:qFormat/>
    <w:rsid w:val="0002714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  <w:style w:type="character" w:styleId="Forte">
    <w:name w:val="Strong"/>
    <w:basedOn w:val="Fontepargpadro"/>
    <w:uiPriority w:val="22"/>
    <w:qFormat/>
    <w:rsid w:val="000271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5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78886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1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8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51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embuguacu@camaraembuguacu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09D86-8A87-46F8-B869-6A7A07419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311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6</cp:revision>
  <cp:lastPrinted>2017-10-27T13:34:00Z</cp:lastPrinted>
  <dcterms:created xsi:type="dcterms:W3CDTF">2017-10-03T11:28:00Z</dcterms:created>
  <dcterms:modified xsi:type="dcterms:W3CDTF">2017-10-27T13:34:00Z</dcterms:modified>
</cp:coreProperties>
</file>