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D6B50" w14:textId="00E65BA9" w:rsidR="001A0027" w:rsidRPr="00C17473" w:rsidRDefault="00817990" w:rsidP="008C6A34">
      <w:pPr>
        <w:spacing w:line="360" w:lineRule="auto"/>
        <w:rPr>
          <w:sz w:val="22"/>
          <w:szCs w:val="22"/>
        </w:rPr>
      </w:pPr>
      <w:r w:rsidRPr="00817990">
        <w:rPr>
          <w:rFonts w:ascii="Arial" w:hAnsi="Arial" w:cs="Arial"/>
          <w:noProof/>
          <w:sz w:val="22"/>
          <w:szCs w:val="22"/>
        </w:rPr>
        <w:drawing>
          <wp:anchor distT="0" distB="0" distL="114300" distR="114300" simplePos="0" relativeHeight="251658240" behindDoc="0" locked="0" layoutInCell="1" allowOverlap="1" wp14:anchorId="170BE02F" wp14:editId="18A6F1B7">
            <wp:simplePos x="0" y="0"/>
            <wp:positionH relativeFrom="margin">
              <wp:posOffset>4451985</wp:posOffset>
            </wp:positionH>
            <wp:positionV relativeFrom="margin">
              <wp:posOffset>-3810</wp:posOffset>
            </wp:positionV>
            <wp:extent cx="1301115" cy="59436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301115" cy="594360"/>
                    </a:xfrm>
                    <a:prstGeom prst="rect">
                      <a:avLst/>
                    </a:prstGeom>
                  </pic:spPr>
                </pic:pic>
              </a:graphicData>
            </a:graphic>
            <wp14:sizeRelH relativeFrom="margin">
              <wp14:pctWidth>0</wp14:pctWidth>
            </wp14:sizeRelH>
            <wp14:sizeRelV relativeFrom="margin">
              <wp14:pctHeight>0</wp14:pctHeight>
            </wp14:sizeRelV>
          </wp:anchor>
        </w:drawing>
      </w:r>
    </w:p>
    <w:p w14:paraId="5D5E32D9" w14:textId="143DCB21" w:rsidR="00041953" w:rsidRPr="00C17473" w:rsidRDefault="00041953" w:rsidP="00C17473">
      <w:pPr>
        <w:pStyle w:val="Corpodetexto"/>
        <w:tabs>
          <w:tab w:val="left" w:pos="5784"/>
          <w:tab w:val="left" w:pos="6900"/>
          <w:tab w:val="left" w:pos="7644"/>
        </w:tabs>
        <w:spacing w:line="276" w:lineRule="auto"/>
        <w:jc w:val="left"/>
        <w:rPr>
          <w:rFonts w:ascii="Arial" w:hAnsi="Arial" w:cs="Arial"/>
          <w:sz w:val="22"/>
          <w:szCs w:val="22"/>
          <w:lang w:val="pt-BR"/>
        </w:rPr>
      </w:pPr>
      <w:r w:rsidRPr="00C17473">
        <w:rPr>
          <w:rFonts w:ascii="Arial" w:hAnsi="Arial" w:cs="Arial"/>
          <w:b/>
          <w:sz w:val="22"/>
          <w:szCs w:val="22"/>
          <w:lang w:val="pt-BR"/>
        </w:rPr>
        <w:t>REQUERIMENTO Nº</w:t>
      </w:r>
      <w:r w:rsidR="006E523A">
        <w:rPr>
          <w:rFonts w:ascii="Arial" w:hAnsi="Arial" w:cs="Arial"/>
          <w:b/>
          <w:sz w:val="22"/>
          <w:szCs w:val="22"/>
          <w:lang w:val="pt-BR"/>
        </w:rPr>
        <w:t>223</w:t>
      </w:r>
      <w:r w:rsidRPr="00C17473">
        <w:rPr>
          <w:rFonts w:ascii="Arial" w:hAnsi="Arial" w:cs="Arial"/>
          <w:b/>
          <w:sz w:val="22"/>
          <w:szCs w:val="22"/>
          <w:lang w:val="pt-BR"/>
        </w:rPr>
        <w:t>/2025</w:t>
      </w:r>
      <w:r w:rsidRPr="00C17473">
        <w:rPr>
          <w:rFonts w:ascii="Arial" w:hAnsi="Arial" w:cs="Arial"/>
          <w:noProof/>
          <w:sz w:val="22"/>
          <w:szCs w:val="22"/>
        </w:rPr>
        <w:t xml:space="preserve"> </w:t>
      </w:r>
      <w:r w:rsidRPr="00C17473">
        <w:rPr>
          <w:rFonts w:ascii="Arial" w:hAnsi="Arial" w:cs="Arial"/>
          <w:noProof/>
          <w:sz w:val="22"/>
          <w:szCs w:val="22"/>
        </w:rPr>
        <w:tab/>
      </w:r>
      <w:r w:rsidRPr="00C17473">
        <w:rPr>
          <w:rFonts w:ascii="Arial" w:hAnsi="Arial" w:cs="Arial"/>
          <w:noProof/>
          <w:sz w:val="22"/>
          <w:szCs w:val="22"/>
        </w:rPr>
        <w:tab/>
      </w:r>
    </w:p>
    <w:p w14:paraId="5E63C0EE" w14:textId="0095B926" w:rsidR="00041953" w:rsidRPr="00C17473" w:rsidRDefault="00041953" w:rsidP="002A392E">
      <w:pPr>
        <w:pStyle w:val="Corpodetexto"/>
        <w:tabs>
          <w:tab w:val="left" w:pos="6132"/>
        </w:tabs>
        <w:jc w:val="left"/>
        <w:rPr>
          <w:rFonts w:ascii="Arial" w:hAnsi="Arial" w:cs="Arial"/>
          <w:b/>
          <w:sz w:val="22"/>
          <w:szCs w:val="22"/>
          <w:lang w:val="pt-BR"/>
        </w:rPr>
      </w:pPr>
      <w:r w:rsidRPr="00C17473">
        <w:rPr>
          <w:rFonts w:ascii="Arial" w:hAnsi="Arial" w:cs="Arial"/>
          <w:b/>
          <w:sz w:val="22"/>
          <w:szCs w:val="22"/>
          <w:lang w:val="pt-BR"/>
        </w:rPr>
        <w:t>GABINETE VERADOR</w:t>
      </w:r>
      <w:r w:rsidR="001A0027" w:rsidRPr="00C17473">
        <w:rPr>
          <w:rFonts w:ascii="Arial" w:hAnsi="Arial" w:cs="Arial"/>
          <w:b/>
          <w:sz w:val="22"/>
          <w:szCs w:val="22"/>
          <w:lang w:val="pt-BR"/>
        </w:rPr>
        <w:t>A</w:t>
      </w:r>
      <w:r w:rsidRPr="00C17473">
        <w:rPr>
          <w:rFonts w:ascii="Arial" w:hAnsi="Arial" w:cs="Arial"/>
          <w:b/>
          <w:sz w:val="22"/>
          <w:szCs w:val="22"/>
          <w:lang w:val="pt-BR"/>
        </w:rPr>
        <w:t xml:space="preserve"> </w:t>
      </w:r>
      <w:r w:rsidR="001A0027" w:rsidRPr="00C17473">
        <w:rPr>
          <w:rFonts w:ascii="Arial" w:hAnsi="Arial" w:cs="Arial"/>
          <w:b/>
          <w:sz w:val="22"/>
          <w:szCs w:val="22"/>
          <w:lang w:val="pt-BR"/>
        </w:rPr>
        <w:t xml:space="preserve">ALINE BIEZUS </w:t>
      </w:r>
    </w:p>
    <w:p w14:paraId="33ED5C95" w14:textId="77777777" w:rsidR="00041953" w:rsidRPr="00C17473" w:rsidRDefault="00041953" w:rsidP="00041953">
      <w:pPr>
        <w:pStyle w:val="Corpodetexto"/>
        <w:spacing w:line="276" w:lineRule="auto"/>
        <w:rPr>
          <w:rFonts w:ascii="Arial" w:hAnsi="Arial" w:cs="Arial"/>
          <w:b/>
          <w:bCs/>
          <w:sz w:val="22"/>
          <w:szCs w:val="22"/>
          <w:lang w:val="pt-BR"/>
        </w:rPr>
      </w:pPr>
    </w:p>
    <w:p w14:paraId="04A07274" w14:textId="77777777" w:rsidR="002A392E" w:rsidRDefault="00041953" w:rsidP="00041953">
      <w:pPr>
        <w:pStyle w:val="Corpodetexto"/>
        <w:spacing w:line="276" w:lineRule="auto"/>
        <w:rPr>
          <w:rFonts w:ascii="Arial" w:hAnsi="Arial" w:cs="Arial"/>
          <w:sz w:val="22"/>
          <w:szCs w:val="22"/>
          <w:lang w:val="pt-BR"/>
        </w:rPr>
      </w:pPr>
      <w:r w:rsidRPr="00C17473">
        <w:rPr>
          <w:rFonts w:ascii="Arial" w:hAnsi="Arial" w:cs="Arial"/>
          <w:sz w:val="22"/>
          <w:szCs w:val="22"/>
          <w:lang w:val="pt-BR"/>
        </w:rPr>
        <w:t xml:space="preserve">Exmos. Sr. </w:t>
      </w:r>
    </w:p>
    <w:p w14:paraId="67B661D0" w14:textId="623E21B8" w:rsidR="001A0027" w:rsidRPr="00C17473" w:rsidRDefault="001A0027" w:rsidP="00041953">
      <w:pPr>
        <w:pStyle w:val="Corpodetexto"/>
        <w:spacing w:line="276" w:lineRule="auto"/>
        <w:rPr>
          <w:rFonts w:ascii="Arial" w:hAnsi="Arial" w:cs="Arial"/>
          <w:sz w:val="22"/>
          <w:szCs w:val="22"/>
          <w:lang w:val="pt-BR"/>
        </w:rPr>
      </w:pPr>
      <w:r w:rsidRPr="00C17473">
        <w:rPr>
          <w:rFonts w:ascii="Arial" w:hAnsi="Arial" w:cs="Arial"/>
          <w:b/>
          <w:bCs/>
          <w:sz w:val="22"/>
          <w:szCs w:val="22"/>
          <w:lang w:val="pt-BR"/>
        </w:rPr>
        <w:t>Cidney Barbiero Filho</w:t>
      </w:r>
    </w:p>
    <w:p w14:paraId="76289544" w14:textId="2A07CF60" w:rsidR="001A0027" w:rsidRPr="00C17473" w:rsidRDefault="001A0027" w:rsidP="00041953">
      <w:pPr>
        <w:pStyle w:val="Corpodetexto"/>
        <w:spacing w:line="276" w:lineRule="auto"/>
        <w:rPr>
          <w:rFonts w:ascii="Arial" w:hAnsi="Arial" w:cs="Arial"/>
          <w:sz w:val="22"/>
          <w:szCs w:val="22"/>
          <w:lang w:val="pt-BR"/>
        </w:rPr>
      </w:pPr>
      <w:r w:rsidRPr="00C17473">
        <w:rPr>
          <w:rFonts w:ascii="Arial" w:hAnsi="Arial" w:cs="Arial"/>
          <w:sz w:val="22"/>
          <w:szCs w:val="22"/>
          <w:lang w:val="pt-BR"/>
        </w:rPr>
        <w:t xml:space="preserve">DD Presidente da Câmara Municipal de Vereadores  </w:t>
      </w:r>
    </w:p>
    <w:p w14:paraId="518F8334" w14:textId="5AD345C6" w:rsidR="00041953" w:rsidRPr="00C17473" w:rsidRDefault="00041953" w:rsidP="00041953">
      <w:pPr>
        <w:pStyle w:val="Corpodetexto"/>
        <w:spacing w:line="276" w:lineRule="auto"/>
        <w:rPr>
          <w:rFonts w:ascii="Arial" w:hAnsi="Arial" w:cs="Arial"/>
          <w:sz w:val="22"/>
          <w:szCs w:val="22"/>
          <w:lang w:val="pt-BR"/>
        </w:rPr>
      </w:pPr>
      <w:r w:rsidRPr="00C17473">
        <w:rPr>
          <w:rFonts w:ascii="Arial" w:hAnsi="Arial" w:cs="Arial"/>
          <w:sz w:val="22"/>
          <w:szCs w:val="22"/>
          <w:lang w:val="pt-BR"/>
        </w:rPr>
        <w:t>Francisco Beltrão – PR</w:t>
      </w:r>
    </w:p>
    <w:p w14:paraId="09A9373D" w14:textId="77777777" w:rsidR="00041953" w:rsidRPr="00C17473" w:rsidRDefault="00041953" w:rsidP="00041953">
      <w:pPr>
        <w:pStyle w:val="Corpodetexto"/>
        <w:spacing w:line="276" w:lineRule="auto"/>
        <w:rPr>
          <w:rFonts w:ascii="Arial" w:hAnsi="Arial" w:cs="Arial"/>
          <w:color w:val="000000"/>
          <w:sz w:val="22"/>
          <w:szCs w:val="22"/>
          <w:u w:val="single"/>
          <w:lang w:val="pt-BR"/>
        </w:rPr>
      </w:pPr>
    </w:p>
    <w:p w14:paraId="3BB8CE5E" w14:textId="10FDABBF" w:rsidR="00041953" w:rsidRPr="00C17473" w:rsidRDefault="00041953" w:rsidP="00041953">
      <w:pPr>
        <w:pStyle w:val="Corpodetexto"/>
        <w:rPr>
          <w:rFonts w:ascii="Arial" w:hAnsi="Arial" w:cs="Arial"/>
          <w:sz w:val="22"/>
          <w:szCs w:val="22"/>
          <w:lang w:val="pt-BR"/>
        </w:rPr>
      </w:pPr>
      <w:r w:rsidRPr="00C17473">
        <w:rPr>
          <w:rFonts w:ascii="Arial" w:hAnsi="Arial" w:cs="Arial"/>
          <w:sz w:val="22"/>
          <w:szCs w:val="22"/>
          <w:lang w:val="pt-BR"/>
        </w:rPr>
        <w:t xml:space="preserve">Senhor Presidente, </w:t>
      </w:r>
    </w:p>
    <w:p w14:paraId="3BD1B042" w14:textId="77777777" w:rsidR="00041953" w:rsidRDefault="00041953" w:rsidP="00041953">
      <w:pPr>
        <w:pStyle w:val="Corpodetexto"/>
        <w:rPr>
          <w:rFonts w:ascii="Arial" w:hAnsi="Arial" w:cs="Arial"/>
          <w:sz w:val="24"/>
          <w:szCs w:val="24"/>
          <w:lang w:val="pt-BR"/>
        </w:rPr>
      </w:pPr>
    </w:p>
    <w:p w14:paraId="133EADD6" w14:textId="22DBA600" w:rsidR="00817990" w:rsidRPr="00817990" w:rsidRDefault="001A0027" w:rsidP="00817990">
      <w:pPr>
        <w:pStyle w:val="NormalWeb"/>
        <w:spacing w:before="0" w:beforeAutospacing="0" w:after="0" w:afterAutospacing="0" w:line="360" w:lineRule="auto"/>
        <w:ind w:firstLine="709"/>
        <w:jc w:val="both"/>
        <w:rPr>
          <w:rFonts w:ascii="Arial" w:hAnsi="Arial" w:cs="Arial"/>
          <w:sz w:val="22"/>
          <w:szCs w:val="22"/>
        </w:rPr>
      </w:pPr>
      <w:r w:rsidRPr="00817990">
        <w:rPr>
          <w:rFonts w:ascii="Arial" w:hAnsi="Arial" w:cs="Arial"/>
          <w:sz w:val="22"/>
          <w:szCs w:val="22"/>
        </w:rPr>
        <w:t xml:space="preserve">A vereadora </w:t>
      </w:r>
      <w:r w:rsidR="00041953" w:rsidRPr="00817990">
        <w:rPr>
          <w:rFonts w:ascii="Arial" w:hAnsi="Arial" w:cs="Arial"/>
          <w:sz w:val="22"/>
          <w:szCs w:val="22"/>
        </w:rPr>
        <w:t xml:space="preserve">que a presente subscreve, na forma regimental, vem mui respeitosamente à presença de Vossa Excelência, </w:t>
      </w:r>
      <w:r w:rsidR="00041953" w:rsidRPr="00817990">
        <w:rPr>
          <w:rFonts w:ascii="Arial" w:hAnsi="Arial" w:cs="Arial"/>
          <w:b/>
          <w:sz w:val="22"/>
          <w:szCs w:val="22"/>
          <w:u w:val="single"/>
        </w:rPr>
        <w:t>REQUERER,</w:t>
      </w:r>
      <w:r w:rsidR="00041953" w:rsidRPr="00817990">
        <w:rPr>
          <w:rFonts w:ascii="Arial" w:hAnsi="Arial" w:cs="Arial"/>
          <w:sz w:val="22"/>
          <w:szCs w:val="22"/>
        </w:rPr>
        <w:t xml:space="preserve"> após ouvido o plenário, que seja encaminhado </w:t>
      </w:r>
      <w:r w:rsidR="00FD4A73" w:rsidRPr="00817990">
        <w:rPr>
          <w:rFonts w:ascii="Arial" w:hAnsi="Arial" w:cs="Arial"/>
          <w:sz w:val="22"/>
          <w:szCs w:val="22"/>
        </w:rPr>
        <w:t xml:space="preserve">ofício </w:t>
      </w:r>
      <w:r w:rsidR="00817990" w:rsidRPr="00817990">
        <w:rPr>
          <w:rFonts w:ascii="Arial" w:hAnsi="Arial" w:cs="Arial"/>
          <w:sz w:val="22"/>
          <w:szCs w:val="22"/>
        </w:rPr>
        <w:t>ao Executivo Municipal, por intermédio da secretária de saúde, para que seja fornecida informações referentes ao atendimento de saúde prestado por este município, bem como à participação financeira dos demais municípios pertencentes à 8ª Regional de Saúde na manutenção da estrutura hospitalar e da Unidade de Pronto Atendimento – UPA 24 horas de Francisco Beltrão</w:t>
      </w:r>
      <w:r w:rsidR="00817990">
        <w:rPr>
          <w:rFonts w:ascii="Arial" w:hAnsi="Arial" w:cs="Arial"/>
          <w:sz w:val="22"/>
          <w:szCs w:val="22"/>
        </w:rPr>
        <w:t>.</w:t>
      </w:r>
    </w:p>
    <w:p w14:paraId="4E865BB6" w14:textId="77777777" w:rsidR="00817990" w:rsidRDefault="00817990" w:rsidP="00817990">
      <w:pPr>
        <w:suppressAutoHyphens w:val="0"/>
        <w:spacing w:line="360" w:lineRule="auto"/>
        <w:ind w:firstLine="709"/>
        <w:jc w:val="both"/>
        <w:rPr>
          <w:rFonts w:ascii="Arial" w:hAnsi="Arial" w:cs="Arial"/>
          <w:sz w:val="22"/>
          <w:szCs w:val="22"/>
          <w:lang w:eastAsia="pt-BR"/>
        </w:rPr>
      </w:pPr>
      <w:r w:rsidRPr="00817990">
        <w:rPr>
          <w:rFonts w:ascii="Arial" w:hAnsi="Arial" w:cs="Arial"/>
          <w:sz w:val="22"/>
          <w:szCs w:val="22"/>
          <w:lang w:eastAsia="pt-BR"/>
        </w:rPr>
        <w:t>Desta forma, solicito que sejam prestadas as seguintes informações:</w:t>
      </w:r>
    </w:p>
    <w:p w14:paraId="182CBE64" w14:textId="77777777" w:rsidR="00817990" w:rsidRDefault="00817990" w:rsidP="00817990">
      <w:pPr>
        <w:pStyle w:val="PargrafodaLista"/>
        <w:numPr>
          <w:ilvl w:val="0"/>
          <w:numId w:val="3"/>
        </w:numPr>
        <w:suppressAutoHyphens w:val="0"/>
        <w:spacing w:line="360" w:lineRule="auto"/>
        <w:ind w:left="0" w:firstLine="709"/>
        <w:contextualSpacing w:val="0"/>
        <w:jc w:val="both"/>
        <w:rPr>
          <w:rFonts w:ascii="Arial" w:hAnsi="Arial" w:cs="Arial"/>
          <w:sz w:val="22"/>
          <w:szCs w:val="22"/>
          <w:lang w:eastAsia="pt-BR"/>
        </w:rPr>
      </w:pPr>
      <w:r w:rsidRPr="00817990">
        <w:rPr>
          <w:rFonts w:ascii="Arial" w:hAnsi="Arial" w:cs="Arial"/>
          <w:sz w:val="22"/>
          <w:szCs w:val="22"/>
          <w:lang w:eastAsia="pt-BR"/>
        </w:rPr>
        <w:t>Informar quantos municípios compõem a área de abrangência de atendimento da Unidade de Pronto Atendimento – UPA 24h de Francisco Beltrão;</w:t>
      </w:r>
    </w:p>
    <w:p w14:paraId="688C3D60" w14:textId="77777777" w:rsidR="00817990" w:rsidRDefault="00817990" w:rsidP="00817990">
      <w:pPr>
        <w:pStyle w:val="PargrafodaLista"/>
        <w:numPr>
          <w:ilvl w:val="0"/>
          <w:numId w:val="3"/>
        </w:numPr>
        <w:suppressAutoHyphens w:val="0"/>
        <w:spacing w:line="360" w:lineRule="auto"/>
        <w:ind w:left="0" w:firstLine="709"/>
        <w:contextualSpacing w:val="0"/>
        <w:jc w:val="both"/>
        <w:rPr>
          <w:rFonts w:ascii="Arial" w:hAnsi="Arial" w:cs="Arial"/>
          <w:sz w:val="22"/>
          <w:szCs w:val="22"/>
          <w:lang w:eastAsia="pt-BR"/>
        </w:rPr>
      </w:pPr>
      <w:r w:rsidRPr="00817990">
        <w:rPr>
          <w:rFonts w:ascii="Arial" w:hAnsi="Arial" w:cs="Arial"/>
          <w:sz w:val="22"/>
          <w:szCs w:val="22"/>
          <w:lang w:eastAsia="pt-BR"/>
        </w:rPr>
        <w:t>Esclarecer se os municípios referidos realizam contribuição financeira por meio de rateio para o custeio dos serviços prestados pela UPA;</w:t>
      </w:r>
    </w:p>
    <w:p w14:paraId="62958011" w14:textId="77777777" w:rsidR="00817990" w:rsidRDefault="00817990" w:rsidP="00817990">
      <w:pPr>
        <w:pStyle w:val="PargrafodaLista"/>
        <w:numPr>
          <w:ilvl w:val="0"/>
          <w:numId w:val="3"/>
        </w:numPr>
        <w:suppressAutoHyphens w:val="0"/>
        <w:spacing w:line="360" w:lineRule="auto"/>
        <w:ind w:left="0" w:firstLine="709"/>
        <w:contextualSpacing w:val="0"/>
        <w:jc w:val="both"/>
        <w:rPr>
          <w:rFonts w:ascii="Arial" w:hAnsi="Arial" w:cs="Arial"/>
          <w:sz w:val="22"/>
          <w:szCs w:val="22"/>
          <w:lang w:eastAsia="pt-BR"/>
        </w:rPr>
      </w:pPr>
      <w:r w:rsidRPr="00817990">
        <w:rPr>
          <w:rFonts w:ascii="Arial" w:hAnsi="Arial" w:cs="Arial"/>
          <w:sz w:val="22"/>
          <w:szCs w:val="22"/>
          <w:lang w:eastAsia="pt-BR"/>
        </w:rPr>
        <w:t>Considerando a oferta de serviços hospitalares em Francisco Beltrão, sob gestão plena do município, informar se há participação financeira dos demais municípios da 8ª Regional de Saúde, por meio de rateio, no custeio dos atendimentos realizados pelos hospitais São Francisco e Hospital Geral Intermunicipal – HGI;</w:t>
      </w:r>
    </w:p>
    <w:p w14:paraId="09762C3F" w14:textId="1CD64158" w:rsidR="00817990" w:rsidRPr="00817990" w:rsidRDefault="00817990" w:rsidP="00817990">
      <w:pPr>
        <w:pStyle w:val="PargrafodaLista"/>
        <w:numPr>
          <w:ilvl w:val="0"/>
          <w:numId w:val="3"/>
        </w:numPr>
        <w:suppressAutoHyphens w:val="0"/>
        <w:spacing w:line="360" w:lineRule="auto"/>
        <w:ind w:left="0" w:firstLine="709"/>
        <w:contextualSpacing w:val="0"/>
        <w:jc w:val="both"/>
        <w:rPr>
          <w:rFonts w:ascii="Arial" w:hAnsi="Arial" w:cs="Arial"/>
          <w:sz w:val="22"/>
          <w:szCs w:val="22"/>
          <w:lang w:eastAsia="pt-BR"/>
        </w:rPr>
      </w:pPr>
      <w:r w:rsidRPr="00817990">
        <w:rPr>
          <w:rFonts w:ascii="Arial" w:hAnsi="Arial" w:cs="Arial"/>
          <w:sz w:val="22"/>
          <w:szCs w:val="22"/>
          <w:lang w:eastAsia="pt-BR"/>
        </w:rPr>
        <w:t>Em caso de inexistência de repasse ou contribuição financeira dos demais municípios quanto às despesas do Hospital Geral Intermunicipal – HGI, informar se já foram realizadas tratativas, reuniões ou negociações entre a administração municipal de Francisco Beltrão e os prefeitos da região com vistas à formalização de um rateio financeiro para esse fim.</w:t>
      </w:r>
    </w:p>
    <w:p w14:paraId="3307E6D1" w14:textId="77777777" w:rsidR="00041953" w:rsidRPr="00FC77DE" w:rsidRDefault="00041953" w:rsidP="00C17473">
      <w:pPr>
        <w:pStyle w:val="Corpodetexto"/>
        <w:spacing w:line="360" w:lineRule="auto"/>
        <w:rPr>
          <w:rFonts w:ascii="Arial" w:hAnsi="Arial" w:cs="Arial"/>
          <w:sz w:val="24"/>
          <w:szCs w:val="24"/>
          <w:lang w:val="pt-BR"/>
        </w:rPr>
      </w:pPr>
    </w:p>
    <w:p w14:paraId="512EA41C" w14:textId="77777777" w:rsidR="00041953" w:rsidRPr="00FC77DE" w:rsidRDefault="00041953" w:rsidP="00041953">
      <w:pPr>
        <w:pStyle w:val="Corpodetexto"/>
        <w:spacing w:line="360" w:lineRule="auto"/>
        <w:ind w:firstLine="709"/>
        <w:jc w:val="center"/>
        <w:rPr>
          <w:rFonts w:ascii="Arial" w:hAnsi="Arial" w:cs="Arial"/>
          <w:b/>
          <w:bCs/>
          <w:sz w:val="24"/>
          <w:szCs w:val="24"/>
          <w:u w:val="single"/>
          <w:lang w:val="pt-BR"/>
        </w:rPr>
      </w:pPr>
      <w:r w:rsidRPr="00FC77DE">
        <w:rPr>
          <w:rFonts w:ascii="Arial" w:hAnsi="Arial" w:cs="Arial"/>
          <w:b/>
          <w:bCs/>
          <w:sz w:val="24"/>
          <w:szCs w:val="24"/>
          <w:u w:val="single"/>
          <w:lang w:val="pt-BR"/>
        </w:rPr>
        <w:t>JUSTIFICATIVA</w:t>
      </w:r>
    </w:p>
    <w:p w14:paraId="055AAB41" w14:textId="0469996D" w:rsidR="00041953" w:rsidRDefault="00041953" w:rsidP="00041953">
      <w:pPr>
        <w:pStyle w:val="Corpodetexto"/>
        <w:spacing w:line="360" w:lineRule="auto"/>
        <w:ind w:firstLine="709"/>
        <w:jc w:val="center"/>
        <w:rPr>
          <w:rFonts w:ascii="Arial" w:hAnsi="Arial" w:cs="Arial"/>
          <w:b/>
          <w:bCs/>
          <w:sz w:val="24"/>
          <w:szCs w:val="24"/>
          <w:u w:val="single"/>
          <w:lang w:val="pt-BR"/>
        </w:rPr>
      </w:pPr>
    </w:p>
    <w:p w14:paraId="58119496" w14:textId="77777777" w:rsidR="00817990" w:rsidRPr="00817990" w:rsidRDefault="00817990" w:rsidP="00817990">
      <w:pPr>
        <w:suppressAutoHyphens w:val="0"/>
        <w:spacing w:line="360" w:lineRule="auto"/>
        <w:ind w:firstLine="709"/>
        <w:jc w:val="both"/>
        <w:rPr>
          <w:rFonts w:ascii="Arial" w:hAnsi="Arial" w:cs="Arial"/>
          <w:sz w:val="22"/>
          <w:szCs w:val="22"/>
          <w:lang w:eastAsia="pt-BR"/>
        </w:rPr>
      </w:pPr>
      <w:r w:rsidRPr="00817990">
        <w:rPr>
          <w:rFonts w:ascii="Arial" w:hAnsi="Arial" w:cs="Arial"/>
          <w:sz w:val="22"/>
          <w:szCs w:val="22"/>
          <w:lang w:eastAsia="pt-BR"/>
        </w:rPr>
        <w:t xml:space="preserve">A presente solicitação tem como objetivo promover a transparência e o controle social sobre os serviços de saúde oferecidos em âmbito regional, em especial no que tange à estrutura de atendimento da Unidade de Pronto Atendimento – UPA 24 horas e aos hospitais </w:t>
      </w:r>
      <w:r w:rsidRPr="00817990">
        <w:rPr>
          <w:rFonts w:ascii="Arial" w:hAnsi="Arial" w:cs="Arial"/>
          <w:sz w:val="22"/>
          <w:szCs w:val="22"/>
          <w:lang w:eastAsia="pt-BR"/>
        </w:rPr>
        <w:lastRenderedPageBreak/>
        <w:t>localizados no município de Francisco Beltrão, que atendem não apenas à população local, mas também aos demais municípios pertencentes à 8ª Regional de Saúde.</w:t>
      </w:r>
    </w:p>
    <w:p w14:paraId="1DCA7F0E" w14:textId="26BBD1A2" w:rsidR="00817990" w:rsidRDefault="00817990" w:rsidP="00817990">
      <w:pPr>
        <w:suppressAutoHyphens w:val="0"/>
        <w:spacing w:line="360" w:lineRule="auto"/>
        <w:ind w:firstLine="709"/>
        <w:jc w:val="both"/>
        <w:rPr>
          <w:rFonts w:ascii="Arial" w:hAnsi="Arial" w:cs="Arial"/>
          <w:sz w:val="22"/>
          <w:szCs w:val="22"/>
          <w:lang w:eastAsia="pt-BR"/>
        </w:rPr>
      </w:pPr>
      <w:r w:rsidRPr="00817990">
        <w:rPr>
          <w:rFonts w:ascii="Arial" w:hAnsi="Arial" w:cs="Arial"/>
          <w:sz w:val="22"/>
          <w:szCs w:val="22"/>
          <w:lang w:eastAsia="pt-BR"/>
        </w:rPr>
        <w:t>Dada a relevância desses serviços para a saúde pública regional e considerando os custos significativos envolvidos em sua manutenção e funcionamento, é fundamental compreender como se dá a participação financeira dos demais municípios beneficiados, especialmente por meio de eventuais mecanismos de rateio. A informação solicitada contribuirá para o conhecimento público sobre a corresponsabilidade entre entes municipais no financiamento da saúde e poderá subsidiar ações futuras voltadas à melhoria da gestão e da equidade no acesso aos serviços hospitalares e de urgência e emergência.</w:t>
      </w:r>
    </w:p>
    <w:p w14:paraId="009D71D5" w14:textId="2C504096" w:rsidR="00041953" w:rsidRPr="00AA3CF2" w:rsidRDefault="00041953" w:rsidP="00041953">
      <w:pPr>
        <w:suppressAutoHyphens w:val="0"/>
        <w:spacing w:line="360" w:lineRule="auto"/>
        <w:ind w:firstLine="709"/>
        <w:jc w:val="both"/>
        <w:rPr>
          <w:rFonts w:ascii="Arial" w:hAnsi="Arial" w:cs="Arial"/>
          <w:sz w:val="22"/>
          <w:szCs w:val="22"/>
          <w:lang w:eastAsia="pt-BR"/>
        </w:rPr>
      </w:pPr>
      <w:r w:rsidRPr="00AA3CF2">
        <w:rPr>
          <w:rFonts w:ascii="Arial" w:hAnsi="Arial" w:cs="Arial"/>
          <w:sz w:val="22"/>
          <w:szCs w:val="22"/>
        </w:rPr>
        <w:t xml:space="preserve">Sala das Sessões da Câmara Municipal de Francisco Beltrão, em </w:t>
      </w:r>
      <w:r w:rsidR="00817990">
        <w:rPr>
          <w:rFonts w:ascii="Arial" w:hAnsi="Arial" w:cs="Arial"/>
          <w:sz w:val="22"/>
          <w:szCs w:val="22"/>
        </w:rPr>
        <w:t xml:space="preserve">06 de maio </w:t>
      </w:r>
      <w:r w:rsidRPr="00AA3CF2">
        <w:rPr>
          <w:rFonts w:ascii="Arial" w:hAnsi="Arial" w:cs="Arial"/>
          <w:sz w:val="22"/>
          <w:szCs w:val="22"/>
        </w:rPr>
        <w:t>de 2025.</w:t>
      </w:r>
    </w:p>
    <w:p w14:paraId="542BBE89" w14:textId="4888059A" w:rsidR="00041953" w:rsidRDefault="00041953" w:rsidP="00C17473">
      <w:pPr>
        <w:pStyle w:val="Corpodetexto"/>
        <w:rPr>
          <w:rFonts w:ascii="Arial" w:hAnsi="Arial" w:cs="Arial"/>
          <w:color w:val="000000"/>
          <w:sz w:val="24"/>
          <w:szCs w:val="24"/>
          <w:lang w:val="pt-BR"/>
        </w:rPr>
      </w:pPr>
    </w:p>
    <w:p w14:paraId="254BBEB6" w14:textId="77777777" w:rsidR="002A392E" w:rsidRPr="00FC77DE" w:rsidRDefault="002A392E" w:rsidP="00C17473">
      <w:pPr>
        <w:pStyle w:val="Corpodetexto"/>
        <w:rPr>
          <w:rFonts w:ascii="Arial" w:hAnsi="Arial" w:cs="Arial"/>
          <w:color w:val="000000"/>
          <w:sz w:val="24"/>
          <w:szCs w:val="24"/>
          <w:lang w:val="pt-BR"/>
        </w:rPr>
      </w:pPr>
    </w:p>
    <w:p w14:paraId="2D397F66" w14:textId="77777777" w:rsidR="00041953" w:rsidRDefault="00041953" w:rsidP="00041953">
      <w:pPr>
        <w:pStyle w:val="Corpodetexto"/>
        <w:spacing w:line="276" w:lineRule="auto"/>
        <w:jc w:val="center"/>
        <w:rPr>
          <w:rFonts w:ascii="Arial" w:hAnsi="Arial" w:cs="Arial"/>
          <w:b/>
          <w:color w:val="000000"/>
          <w:sz w:val="24"/>
          <w:szCs w:val="24"/>
          <w:lang w:val="pt-BR"/>
        </w:rPr>
      </w:pPr>
    </w:p>
    <w:p w14:paraId="36B2A527" w14:textId="00FD6092" w:rsidR="00C31DE4" w:rsidRPr="00C17473" w:rsidRDefault="001A0027" w:rsidP="002A392E">
      <w:pPr>
        <w:jc w:val="center"/>
        <w:rPr>
          <w:rFonts w:ascii="Arial" w:hAnsi="Arial" w:cs="Arial"/>
          <w:b/>
          <w:bCs/>
        </w:rPr>
      </w:pPr>
      <w:r w:rsidRPr="00C17473">
        <w:rPr>
          <w:rFonts w:ascii="Arial" w:hAnsi="Arial" w:cs="Arial"/>
          <w:b/>
          <w:bCs/>
        </w:rPr>
        <w:t>ALINE BIEZU</w:t>
      </w:r>
      <w:r w:rsidR="00C17473" w:rsidRPr="00C17473">
        <w:rPr>
          <w:rFonts w:ascii="Arial" w:hAnsi="Arial" w:cs="Arial"/>
          <w:b/>
          <w:bCs/>
        </w:rPr>
        <w:t xml:space="preserve">Z </w:t>
      </w:r>
    </w:p>
    <w:p w14:paraId="4CCDD473" w14:textId="65647D1E" w:rsidR="001A0027" w:rsidRPr="00C17473" w:rsidRDefault="00C17473" w:rsidP="002A392E">
      <w:pPr>
        <w:jc w:val="center"/>
        <w:rPr>
          <w:rFonts w:ascii="Arial" w:hAnsi="Arial" w:cs="Arial"/>
          <w:b/>
          <w:bCs/>
        </w:rPr>
      </w:pPr>
      <w:r w:rsidRPr="00C17473">
        <w:rPr>
          <w:rFonts w:ascii="Arial" w:hAnsi="Arial" w:cs="Arial"/>
          <w:b/>
          <w:bCs/>
        </w:rPr>
        <w:t>VEREADORA</w:t>
      </w:r>
    </w:p>
    <w:sectPr w:rsidR="001A0027" w:rsidRPr="00C17473" w:rsidSect="002A392E">
      <w:headerReference w:type="even" r:id="rId8"/>
      <w:headerReference w:type="default" r:id="rId9"/>
      <w:footerReference w:type="default" r:id="rId10"/>
      <w:headerReference w:type="first" r:id="rId11"/>
      <w:pgSz w:w="11906" w:h="16838"/>
      <w:pgMar w:top="1417" w:right="1133"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r>
        <w:separator/>
      </w:r>
    </w:p>
  </w:endnote>
  <w:endnote w:type="continuationSeparator" w:id="0">
    <w:p w14:paraId="3325D3CE" w14:textId="77777777" w:rsidR="009326C8" w:rsidRDefault="009326C8"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6E523A">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5pt;margin-top:614.1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r>
        <w:separator/>
      </w:r>
    </w:p>
  </w:footnote>
  <w:footnote w:type="continuationSeparator" w:id="0">
    <w:p w14:paraId="2F75E9C3" w14:textId="77777777" w:rsidR="009326C8" w:rsidRDefault="009326C8"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6E523A">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6E523A">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80.1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6E523A">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7AD6"/>
    <w:multiLevelType w:val="multilevel"/>
    <w:tmpl w:val="4D7AA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B07C12"/>
    <w:multiLevelType w:val="hybridMultilevel"/>
    <w:tmpl w:val="E2FEBAB8"/>
    <w:lvl w:ilvl="0" w:tplc="90A6D46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066248771">
    <w:abstractNumId w:val="1"/>
  </w:num>
  <w:num w:numId="2" w16cid:durableId="1343976431">
    <w:abstractNumId w:val="0"/>
  </w:num>
  <w:num w:numId="3" w16cid:durableId="812135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41953"/>
    <w:rsid w:val="00097D2E"/>
    <w:rsid w:val="000E6918"/>
    <w:rsid w:val="001A0027"/>
    <w:rsid w:val="002A392E"/>
    <w:rsid w:val="00305A74"/>
    <w:rsid w:val="004240D3"/>
    <w:rsid w:val="004364FB"/>
    <w:rsid w:val="00457D0C"/>
    <w:rsid w:val="004A045F"/>
    <w:rsid w:val="004F6E78"/>
    <w:rsid w:val="005B4A9D"/>
    <w:rsid w:val="005E4B6D"/>
    <w:rsid w:val="0062366E"/>
    <w:rsid w:val="006D69DC"/>
    <w:rsid w:val="006E523A"/>
    <w:rsid w:val="006F333B"/>
    <w:rsid w:val="00744EE3"/>
    <w:rsid w:val="007F2A69"/>
    <w:rsid w:val="00817990"/>
    <w:rsid w:val="008C6A34"/>
    <w:rsid w:val="00924197"/>
    <w:rsid w:val="009326C8"/>
    <w:rsid w:val="00A812BE"/>
    <w:rsid w:val="00AA3CF2"/>
    <w:rsid w:val="00C17473"/>
    <w:rsid w:val="00C31DE4"/>
    <w:rsid w:val="00C56C5D"/>
    <w:rsid w:val="00CD11F0"/>
    <w:rsid w:val="00D22642"/>
    <w:rsid w:val="00D34194"/>
    <w:rsid w:val="00E373E8"/>
    <w:rsid w:val="00F92380"/>
    <w:rsid w:val="00FD4A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953"/>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pPr>
    <w:rPr>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uppressAutoHyphens w:val="0"/>
      <w:jc w:val="both"/>
    </w:pPr>
    <w:rPr>
      <w:rFonts w:ascii="Book Antiqua" w:hAnsi="Book Antiqua"/>
      <w:sz w:val="26"/>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817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72839">
      <w:bodyDiv w:val="1"/>
      <w:marLeft w:val="0"/>
      <w:marRight w:val="0"/>
      <w:marTop w:val="0"/>
      <w:marBottom w:val="0"/>
      <w:divBdr>
        <w:top w:val="none" w:sz="0" w:space="0" w:color="auto"/>
        <w:left w:val="none" w:sz="0" w:space="0" w:color="auto"/>
        <w:bottom w:val="none" w:sz="0" w:space="0" w:color="auto"/>
        <w:right w:val="none" w:sz="0" w:space="0" w:color="auto"/>
      </w:divBdr>
    </w:div>
    <w:div w:id="459230679">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909728391">
      <w:bodyDiv w:val="1"/>
      <w:marLeft w:val="0"/>
      <w:marRight w:val="0"/>
      <w:marTop w:val="0"/>
      <w:marBottom w:val="0"/>
      <w:divBdr>
        <w:top w:val="none" w:sz="0" w:space="0" w:color="auto"/>
        <w:left w:val="none" w:sz="0" w:space="0" w:color="auto"/>
        <w:bottom w:val="none" w:sz="0" w:space="0" w:color="auto"/>
        <w:right w:val="none" w:sz="0" w:space="0" w:color="auto"/>
      </w:divBdr>
    </w:div>
    <w:div w:id="1147815705">
      <w:bodyDiv w:val="1"/>
      <w:marLeft w:val="0"/>
      <w:marRight w:val="0"/>
      <w:marTop w:val="0"/>
      <w:marBottom w:val="0"/>
      <w:divBdr>
        <w:top w:val="none" w:sz="0" w:space="0" w:color="auto"/>
        <w:left w:val="none" w:sz="0" w:space="0" w:color="auto"/>
        <w:bottom w:val="none" w:sz="0" w:space="0" w:color="auto"/>
        <w:right w:val="none" w:sz="0" w:space="0" w:color="auto"/>
      </w:divBdr>
    </w:div>
    <w:div w:id="1357080613">
      <w:bodyDiv w:val="1"/>
      <w:marLeft w:val="0"/>
      <w:marRight w:val="0"/>
      <w:marTop w:val="0"/>
      <w:marBottom w:val="0"/>
      <w:divBdr>
        <w:top w:val="none" w:sz="0" w:space="0" w:color="auto"/>
        <w:left w:val="none" w:sz="0" w:space="0" w:color="auto"/>
        <w:bottom w:val="none" w:sz="0" w:space="0" w:color="auto"/>
        <w:right w:val="none" w:sz="0" w:space="0" w:color="auto"/>
      </w:divBdr>
    </w:div>
    <w:div w:id="1364747851">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698895399">
      <w:bodyDiv w:val="1"/>
      <w:marLeft w:val="0"/>
      <w:marRight w:val="0"/>
      <w:marTop w:val="0"/>
      <w:marBottom w:val="0"/>
      <w:divBdr>
        <w:top w:val="none" w:sz="0" w:space="0" w:color="auto"/>
        <w:left w:val="none" w:sz="0" w:space="0" w:color="auto"/>
        <w:bottom w:val="none" w:sz="0" w:space="0" w:color="auto"/>
        <w:right w:val="none" w:sz="0" w:space="0" w:color="auto"/>
      </w:divBdr>
    </w:div>
    <w:div w:id="1717849733">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1902253527">
      <w:bodyDiv w:val="1"/>
      <w:marLeft w:val="0"/>
      <w:marRight w:val="0"/>
      <w:marTop w:val="0"/>
      <w:marBottom w:val="0"/>
      <w:divBdr>
        <w:top w:val="none" w:sz="0" w:space="0" w:color="auto"/>
        <w:left w:val="none" w:sz="0" w:space="0" w:color="auto"/>
        <w:bottom w:val="none" w:sz="0" w:space="0" w:color="auto"/>
        <w:right w:val="none" w:sz="0" w:space="0" w:color="auto"/>
      </w:divBdr>
    </w:div>
    <w:div w:id="207724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449</Words>
  <Characters>2430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danielledambrosiocaroline@outlook.com</cp:lastModifiedBy>
  <cp:revision>3</cp:revision>
  <cp:lastPrinted>2025-05-06T11:44:00Z</cp:lastPrinted>
  <dcterms:created xsi:type="dcterms:W3CDTF">2025-05-06T11:44:00Z</dcterms:created>
  <dcterms:modified xsi:type="dcterms:W3CDTF">2025-05-13T13:31:00Z</dcterms:modified>
</cp:coreProperties>
</file>