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61166B" w14:textId="77777777"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14:paraId="79A60892" w14:textId="77777777"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14:paraId="71A3B30F" w14:textId="77777777"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14:paraId="3019478D" w14:textId="77777777"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14:paraId="54DAC4DD" w14:textId="51CCBC06" w:rsidR="002C4E53" w:rsidRPr="00E53B25" w:rsidRDefault="0099630D" w:rsidP="002C4E53">
      <w:pPr>
        <w:pStyle w:val="Ttulo2"/>
        <w:ind w:left="2400" w:right="71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  <w:r>
        <w:rPr>
          <w:rFonts w:ascii="Times New Roman" w:hAnsi="Times New Roman"/>
          <w:b/>
          <w:color w:val="auto"/>
          <w:sz w:val="24"/>
          <w:szCs w:val="24"/>
        </w:rPr>
        <w:t xml:space="preserve">   </w:t>
      </w:r>
      <w:r w:rsidR="00E53B25">
        <w:rPr>
          <w:rFonts w:ascii="Times New Roman" w:hAnsi="Times New Roman"/>
          <w:b/>
          <w:color w:val="auto"/>
          <w:sz w:val="24"/>
          <w:szCs w:val="24"/>
        </w:rPr>
        <w:t xml:space="preserve">  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 w:rsidR="002C4E53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PORTARIA Nº</w:t>
      </w:r>
      <w:r w:rsidR="001E04D8">
        <w:rPr>
          <w:rFonts w:ascii="Times New Roman" w:hAnsi="Times New Roman"/>
          <w:b/>
          <w:color w:val="auto"/>
          <w:sz w:val="24"/>
          <w:szCs w:val="24"/>
          <w:u w:val="single"/>
        </w:rPr>
        <w:t>1</w:t>
      </w:r>
      <w:r w:rsidR="00FF3F2E">
        <w:rPr>
          <w:rFonts w:ascii="Times New Roman" w:hAnsi="Times New Roman"/>
          <w:b/>
          <w:color w:val="auto"/>
          <w:sz w:val="24"/>
          <w:szCs w:val="24"/>
          <w:u w:val="single"/>
        </w:rPr>
        <w:t>2</w:t>
      </w:r>
      <w:r w:rsidR="00E0333F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/202</w:t>
      </w:r>
      <w:r w:rsidR="009F0921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5</w:t>
      </w:r>
    </w:p>
    <w:p w14:paraId="67BF278D" w14:textId="77777777" w:rsidR="002C4E53" w:rsidRPr="002C4E53" w:rsidRDefault="002C4E53" w:rsidP="002C4E53">
      <w:pPr>
        <w:rPr>
          <w:rFonts w:ascii="Times New Roman" w:hAnsi="Times New Roman"/>
          <w:sz w:val="24"/>
          <w:szCs w:val="24"/>
        </w:rPr>
      </w:pPr>
    </w:p>
    <w:p w14:paraId="40C111F6" w14:textId="77777777" w:rsidR="004F6E81" w:rsidRPr="004F6E81" w:rsidRDefault="001F4399" w:rsidP="004F6E81">
      <w:pPr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</w:p>
    <w:p w14:paraId="49DAD4FF" w14:textId="720D617D" w:rsidR="004F6E81" w:rsidRPr="004F6E81" w:rsidRDefault="001E04D8" w:rsidP="00FF3F2E">
      <w:pPr>
        <w:tabs>
          <w:tab w:val="left" w:pos="1134"/>
        </w:tabs>
        <w:spacing w:before="120" w:after="12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</w:t>
      </w:r>
      <w:r w:rsidR="004A4177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O Presidente da Câmara Municipal de Vereadores de Anchieta, Estado de Santa Catarina, usando das atribuições que lhe são conferidas pela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L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ei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O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rgânica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M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unicipal, pelo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R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egimento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I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nterno da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C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âmara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,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R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esolução n</w:t>
      </w:r>
      <w:r w:rsidR="00625A99">
        <w:rPr>
          <w:rFonts w:ascii="Times New Roman" w:eastAsia="Calibri" w:hAnsi="Times New Roman" w:cs="Times New Roman"/>
          <w:sz w:val="24"/>
          <w:szCs w:val="24"/>
          <w:lang w:eastAsia="pt-BR"/>
        </w:rPr>
        <w:t>.°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11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/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2010 e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D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ecreto </w:t>
      </w:r>
      <w:r w:rsidR="00625A99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n.</w:t>
      </w:r>
      <w:r w:rsidR="00625A99">
        <w:rPr>
          <w:rFonts w:ascii="Times New Roman" w:eastAsia="Calibri" w:hAnsi="Times New Roman" w:cs="Times New Roman"/>
          <w:sz w:val="24"/>
          <w:szCs w:val="24"/>
          <w:lang w:eastAsia="pt-BR"/>
        </w:rPr>
        <w:t>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002/2014:</w:t>
      </w:r>
    </w:p>
    <w:p w14:paraId="6B2A112D" w14:textId="77777777" w:rsidR="004F6E81" w:rsidRPr="004F6E81" w:rsidRDefault="004F6E81" w:rsidP="004F6E81">
      <w:pPr>
        <w:spacing w:before="120" w:after="120" w:line="276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 w:rsidRPr="004F6E81"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  <w:t>Resolve:</w:t>
      </w:r>
    </w:p>
    <w:p w14:paraId="042170EE" w14:textId="74A557C4" w:rsidR="00FF3F2E" w:rsidRDefault="00DD3DDB" w:rsidP="00FF3F2E">
      <w:pPr>
        <w:ind w:left="108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sz w:val="24"/>
          <w:lang w:eastAsia="pt-BR"/>
        </w:rPr>
        <w:t xml:space="preserve"> </w:t>
      </w:r>
      <w:r w:rsidR="00FF3F2E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I- </w:t>
      </w:r>
      <w:r w:rsidR="00FF3F2E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Art. 1º </w:t>
      </w:r>
      <w:r w:rsidR="00FF3F2E" w:rsidRPr="004F6E81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t>CONCEDE</w:t>
      </w:r>
      <w:r w:rsidR="00FF3F2E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t xml:space="preserve">R </w:t>
      </w:r>
      <w:r w:rsidR="00FF3F2E">
        <w:rPr>
          <w:rFonts w:ascii="Times New Roman" w:eastAsia="Calibri" w:hAnsi="Times New Roman" w:cs="Times New Roman"/>
          <w:bCs/>
          <w:sz w:val="24"/>
          <w:szCs w:val="24"/>
          <w:lang w:eastAsia="pt-BR"/>
        </w:rPr>
        <w:t>0,5</w:t>
      </w:r>
      <w:r w:rsidR="00FF3F2E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FF3F2E">
        <w:rPr>
          <w:rFonts w:ascii="Times New Roman" w:eastAsia="Calibri" w:hAnsi="Times New Roman" w:cs="Times New Roman"/>
          <w:sz w:val="24"/>
          <w:szCs w:val="24"/>
          <w:lang w:eastAsia="pt-BR"/>
        </w:rPr>
        <w:t>(</w:t>
      </w:r>
      <w:r w:rsidR="00FF3F2E">
        <w:rPr>
          <w:rFonts w:ascii="Times New Roman" w:eastAsia="Calibri" w:hAnsi="Times New Roman" w:cs="Times New Roman"/>
          <w:sz w:val="24"/>
          <w:szCs w:val="24"/>
          <w:lang w:eastAsia="pt-BR"/>
        </w:rPr>
        <w:t>meia</w:t>
      </w:r>
      <w:r w:rsidR="00FF3F2E">
        <w:rPr>
          <w:rFonts w:ascii="Times New Roman" w:eastAsia="Calibri" w:hAnsi="Times New Roman" w:cs="Times New Roman"/>
          <w:sz w:val="24"/>
          <w:szCs w:val="24"/>
          <w:lang w:eastAsia="pt-BR"/>
        </w:rPr>
        <w:t>)</w:t>
      </w:r>
      <w:r w:rsidR="00FF3F2E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FF3F2E">
        <w:rPr>
          <w:rFonts w:ascii="Times New Roman" w:eastAsia="Calibri" w:hAnsi="Times New Roman" w:cs="Times New Roman"/>
          <w:sz w:val="24"/>
          <w:szCs w:val="24"/>
          <w:lang w:eastAsia="pt-BR"/>
        </w:rPr>
        <w:t>diária</w:t>
      </w:r>
      <w:r w:rsidR="00FF3F2E" w:rsidRPr="00026C5A">
        <w:rPr>
          <w:b/>
          <w:bCs/>
        </w:rPr>
        <w:t xml:space="preserve"> </w:t>
      </w:r>
      <w:r w:rsidR="00FF3F2E">
        <w:rPr>
          <w:rFonts w:ascii="Times New Roman" w:hAnsi="Times New Roman"/>
          <w:sz w:val="24"/>
          <w:szCs w:val="24"/>
          <w:lang w:eastAsia="pt-BR"/>
        </w:rPr>
        <w:t xml:space="preserve">no valor R$ </w:t>
      </w:r>
      <w:bookmarkStart w:id="0" w:name="_Hlk179965962"/>
      <w:r w:rsidR="00FF3F2E">
        <w:rPr>
          <w:rFonts w:ascii="Times New Roman" w:hAnsi="Times New Roman"/>
          <w:sz w:val="24"/>
          <w:szCs w:val="24"/>
          <w:lang w:eastAsia="pt-BR"/>
        </w:rPr>
        <w:t>178,48</w:t>
      </w:r>
      <w:r w:rsidR="00FF3F2E" w:rsidRPr="00A15B01">
        <w:rPr>
          <w:rFonts w:ascii="Times New Roman" w:hAnsi="Times New Roman"/>
          <w:sz w:val="24"/>
          <w:szCs w:val="24"/>
          <w:lang w:eastAsia="pt-BR"/>
        </w:rPr>
        <w:t>(</w:t>
      </w:r>
      <w:r w:rsidR="00FF3F2E">
        <w:rPr>
          <w:rFonts w:ascii="Times New Roman" w:hAnsi="Times New Roman"/>
          <w:sz w:val="24"/>
          <w:szCs w:val="24"/>
          <w:lang w:eastAsia="pt-BR"/>
        </w:rPr>
        <w:t>cento e setenta e oito reais com quarenta e oito</w:t>
      </w:r>
      <w:r w:rsidR="00FF3F2E" w:rsidRPr="00A15B01">
        <w:rPr>
          <w:rFonts w:ascii="Times New Roman" w:hAnsi="Times New Roman"/>
          <w:sz w:val="24"/>
          <w:szCs w:val="24"/>
          <w:lang w:eastAsia="pt-BR"/>
        </w:rPr>
        <w:t xml:space="preserve"> centavos);</w:t>
      </w:r>
      <w:r w:rsidR="00FF3F2E" w:rsidRPr="00026C5A">
        <w:rPr>
          <w:rFonts w:ascii="Times New Roman" w:hAnsi="Times New Roman"/>
          <w:sz w:val="24"/>
          <w:szCs w:val="24"/>
          <w:lang w:eastAsia="pt-BR"/>
        </w:rPr>
        <w:t xml:space="preserve"> </w:t>
      </w:r>
      <w:bookmarkEnd w:id="0"/>
      <w:r w:rsidR="00FF3F2E" w:rsidRPr="00026C5A">
        <w:rPr>
          <w:rFonts w:ascii="Times New Roman" w:hAnsi="Times New Roman"/>
          <w:sz w:val="24"/>
          <w:szCs w:val="24"/>
          <w:lang w:eastAsia="pt-BR"/>
        </w:rPr>
        <w:t xml:space="preserve">para viagem à </w:t>
      </w:r>
      <w:r w:rsidR="00FF3F2E">
        <w:rPr>
          <w:rFonts w:ascii="Times New Roman" w:hAnsi="Times New Roman"/>
          <w:sz w:val="24"/>
          <w:szCs w:val="24"/>
          <w:lang w:eastAsia="pt-BR"/>
        </w:rPr>
        <w:t xml:space="preserve">São Miguel do Oeste, para participar do curso </w:t>
      </w:r>
      <w:r w:rsidR="00FF3F2E">
        <w:rPr>
          <w:rFonts w:ascii="Times New Roman" w:hAnsi="Times New Roman"/>
          <w:sz w:val="24"/>
          <w:szCs w:val="24"/>
          <w:lang w:eastAsia="pt-BR"/>
        </w:rPr>
        <w:t>“</w:t>
      </w:r>
      <w:r w:rsidR="00FF3F2E">
        <w:rPr>
          <w:rFonts w:ascii="Helvetica" w:hAnsi="Helvetica" w:cs="Helvetica"/>
          <w:color w:val="222222"/>
          <w:shd w:val="clear" w:color="auto" w:fill="FFFFFF"/>
        </w:rPr>
        <w:t> </w:t>
      </w:r>
      <w:r w:rsidR="00FF3F2E" w:rsidRPr="00FF3F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Ciclo de Estudos de Controle Público da Administração Municipal, promovido pelo Tribunal de Contas do Estado de Santa Catarina.</w:t>
      </w:r>
      <w:r w:rsidR="00FF3F2E" w:rsidRPr="00FF3F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”</w:t>
      </w:r>
      <w:r w:rsidR="00FF3F2E" w:rsidRPr="00FF3F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</w:p>
    <w:p w14:paraId="0624E953" w14:textId="77777777" w:rsidR="00FF3F2E" w:rsidRDefault="00FF3F2E" w:rsidP="00FF3F2E">
      <w:pPr>
        <w:ind w:left="108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7493FA8B" w14:textId="0661F29F" w:rsidR="00FF3F2E" w:rsidRDefault="00FF3F2E" w:rsidP="00FF3F2E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 xml:space="preserve">                 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4F6E81" w:rsidRPr="004F6E81">
        <w:rPr>
          <w:rFonts w:ascii="Times New Roman" w:eastAsia="Calibri" w:hAnsi="Times New Roman" w:cs="Times New Roman"/>
          <w:sz w:val="24"/>
          <w:lang w:eastAsia="pt-BR"/>
        </w:rPr>
        <w:t>Concessão de diárias no valor de R$</w:t>
      </w:r>
      <w:bookmarkStart w:id="1" w:name="_Hlk201160249"/>
      <w:r>
        <w:rPr>
          <w:rFonts w:ascii="Times New Roman" w:hAnsi="Times New Roman"/>
          <w:sz w:val="24"/>
          <w:szCs w:val="24"/>
          <w:lang w:eastAsia="pt-BR"/>
        </w:rPr>
        <w:t>178,48</w:t>
      </w:r>
      <w:r w:rsidR="004A4177">
        <w:rPr>
          <w:rFonts w:ascii="Times New Roman" w:hAnsi="Times New Roman"/>
          <w:sz w:val="24"/>
          <w:szCs w:val="24"/>
          <w:lang w:eastAsia="pt-BR"/>
        </w:rPr>
        <w:t xml:space="preserve"> </w:t>
      </w:r>
      <w:bookmarkStart w:id="2" w:name="_GoBack"/>
      <w:bookmarkEnd w:id="2"/>
      <w:r w:rsidRPr="00A15B01">
        <w:rPr>
          <w:rFonts w:ascii="Times New Roman" w:hAnsi="Times New Roman"/>
          <w:sz w:val="24"/>
          <w:szCs w:val="24"/>
          <w:lang w:eastAsia="pt-BR"/>
        </w:rPr>
        <w:t>(</w:t>
      </w:r>
      <w:r>
        <w:rPr>
          <w:rFonts w:ascii="Times New Roman" w:hAnsi="Times New Roman"/>
          <w:sz w:val="24"/>
          <w:szCs w:val="24"/>
          <w:lang w:eastAsia="pt-BR"/>
        </w:rPr>
        <w:t>cento e setenta e oito reais com quarenta e oito</w:t>
      </w:r>
      <w:r w:rsidRPr="00A15B01">
        <w:rPr>
          <w:rFonts w:ascii="Times New Roman" w:hAnsi="Times New Roman"/>
          <w:sz w:val="24"/>
          <w:szCs w:val="24"/>
          <w:lang w:eastAsia="pt-BR"/>
        </w:rPr>
        <w:t xml:space="preserve"> centavos);</w:t>
      </w:r>
    </w:p>
    <w:bookmarkEnd w:id="1"/>
    <w:p w14:paraId="56C19BEE" w14:textId="64A5C5AA" w:rsidR="00FF3F2E" w:rsidRDefault="00FF3F2E" w:rsidP="001E04D8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GILMAR DE SOUZA</w:t>
      </w:r>
    </w:p>
    <w:p w14:paraId="469D0843" w14:textId="77777777" w:rsidR="00FF3F2E" w:rsidRDefault="00FF3F2E" w:rsidP="00FF3F2E">
      <w:pPr>
        <w:spacing w:after="0" w:line="240" w:lineRule="auto"/>
        <w:ind w:left="192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5F644734" w14:textId="7B396A09" w:rsidR="00FF3F2E" w:rsidRPr="00FF3F2E" w:rsidRDefault="00FF3F2E" w:rsidP="00FF3F2E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F3F2E">
        <w:rPr>
          <w:rFonts w:ascii="Times New Roman" w:hAnsi="Times New Roman"/>
          <w:b/>
          <w:bCs/>
          <w:sz w:val="24"/>
          <w:szCs w:val="24"/>
        </w:rPr>
        <w:t>EDEMAR LUIZ GRIEBLER</w:t>
      </w:r>
    </w:p>
    <w:p w14:paraId="5342B0D8" w14:textId="1F57EA29" w:rsidR="00423846" w:rsidRDefault="00423846" w:rsidP="00DD3DDB">
      <w:pPr>
        <w:spacing w:after="0" w:line="240" w:lineRule="auto"/>
        <w:ind w:left="1778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5B600631" w14:textId="77777777" w:rsidR="00FF3F2E" w:rsidRDefault="002E05C7" w:rsidP="00FF3F2E">
      <w:pPr>
        <w:spacing w:after="200" w:line="276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FF3F2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Art.2º Estabeleceu -se como nível de enquadramento para percepção da diária, o Decreto Legislativo nº002/2014, tendo como valor da diária R$</w:t>
      </w:r>
      <w:r w:rsidR="00423846">
        <w:rPr>
          <w:rFonts w:ascii="Times New Roman" w:eastAsia="Calibri" w:hAnsi="Times New Roman" w:cs="Times New Roman"/>
          <w:sz w:val="24"/>
          <w:szCs w:val="24"/>
          <w:lang w:eastAsia="pt-BR"/>
        </w:rPr>
        <w:t>7,24</w:t>
      </w:r>
      <w:r w:rsidR="00C642D9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UFRM, perfazendo o total de </w:t>
      </w:r>
      <w:r w:rsidR="004F6E81" w:rsidRPr="004F6E81">
        <w:rPr>
          <w:rFonts w:ascii="Times New Roman" w:eastAsia="Calibri" w:hAnsi="Times New Roman" w:cs="Times New Roman"/>
          <w:sz w:val="24"/>
          <w:lang w:eastAsia="pt-BR"/>
        </w:rPr>
        <w:t>R$</w:t>
      </w:r>
      <w:r w:rsidR="00FF3F2E">
        <w:rPr>
          <w:rFonts w:ascii="Times New Roman" w:hAnsi="Times New Roman"/>
          <w:sz w:val="24"/>
          <w:szCs w:val="24"/>
          <w:lang w:eastAsia="pt-BR"/>
        </w:rPr>
        <w:t>178,48</w:t>
      </w:r>
      <w:r w:rsidR="00FF3F2E" w:rsidRPr="00A15B01">
        <w:rPr>
          <w:rFonts w:ascii="Times New Roman" w:hAnsi="Times New Roman"/>
          <w:sz w:val="24"/>
          <w:szCs w:val="24"/>
          <w:lang w:eastAsia="pt-BR"/>
        </w:rPr>
        <w:t>(</w:t>
      </w:r>
      <w:r w:rsidR="00FF3F2E">
        <w:rPr>
          <w:rFonts w:ascii="Times New Roman" w:hAnsi="Times New Roman"/>
          <w:sz w:val="24"/>
          <w:szCs w:val="24"/>
          <w:lang w:eastAsia="pt-BR"/>
        </w:rPr>
        <w:t>cento e setenta e oito reais com quarenta e oito</w:t>
      </w:r>
      <w:r w:rsidR="00FF3F2E" w:rsidRPr="00A15B01">
        <w:rPr>
          <w:rFonts w:ascii="Times New Roman" w:hAnsi="Times New Roman"/>
          <w:sz w:val="24"/>
          <w:szCs w:val="24"/>
          <w:lang w:eastAsia="pt-BR"/>
        </w:rPr>
        <w:t xml:space="preserve"> centavos);</w:t>
      </w:r>
    </w:p>
    <w:p w14:paraId="5DB23063" w14:textId="6FFA57F6" w:rsidR="00625A99" w:rsidRDefault="00FF3F2E" w:rsidP="00A37E0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</w:t>
      </w:r>
      <w:r w:rsidR="004A4177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Art.3º Esta portaria entra em vigor na data da sua publica</w:t>
      </w:r>
      <w:r w:rsidR="00A37E0B">
        <w:rPr>
          <w:rFonts w:ascii="Times New Roman" w:eastAsia="Calibri" w:hAnsi="Times New Roman" w:cs="Times New Roman"/>
          <w:sz w:val="24"/>
          <w:szCs w:val="24"/>
          <w:lang w:eastAsia="pt-BR"/>
        </w:rPr>
        <w:t>ção;</w:t>
      </w:r>
    </w:p>
    <w:p w14:paraId="2874AD51" w14:textId="77777777" w:rsidR="00E53B25" w:rsidRDefault="00E53B25" w:rsidP="00A37E0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28A647AC" w14:textId="6FF618DD" w:rsidR="004F6E81" w:rsidRDefault="00A37E0B" w:rsidP="00A37E0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                                                 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Anchieta, em </w:t>
      </w:r>
      <w:r w:rsidR="00E53B25">
        <w:rPr>
          <w:rFonts w:ascii="Times New Roman" w:eastAsia="Calibri" w:hAnsi="Times New Roman" w:cs="Times New Roman"/>
          <w:sz w:val="24"/>
          <w:szCs w:val="24"/>
          <w:lang w:eastAsia="pt-BR"/>
        </w:rPr>
        <w:t>1</w:t>
      </w:r>
      <w:r w:rsidR="00FF3F2E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8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de </w:t>
      </w:r>
      <w:r w:rsidR="00FF3F2E">
        <w:rPr>
          <w:rFonts w:ascii="Times New Roman" w:eastAsia="Calibri" w:hAnsi="Times New Roman" w:cs="Times New Roman"/>
          <w:sz w:val="24"/>
          <w:szCs w:val="24"/>
          <w:lang w:eastAsia="pt-BR"/>
        </w:rPr>
        <w:t>junho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de 202</w:t>
      </w:r>
      <w:r w:rsidR="00224BC7">
        <w:rPr>
          <w:rFonts w:ascii="Times New Roman" w:eastAsia="Calibri" w:hAnsi="Times New Roman" w:cs="Times New Roman"/>
          <w:sz w:val="24"/>
          <w:szCs w:val="24"/>
          <w:lang w:eastAsia="pt-BR"/>
        </w:rPr>
        <w:t>5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.</w:t>
      </w:r>
    </w:p>
    <w:p w14:paraId="3056E250" w14:textId="77777777" w:rsidR="001E04D8" w:rsidRDefault="001E04D8" w:rsidP="00A37E0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57E63F4A" w14:textId="77777777" w:rsidR="00E07CB7" w:rsidRPr="004F6E81" w:rsidRDefault="00E07CB7" w:rsidP="00A37E0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48953DD4" w14:textId="6C14BF05" w:rsidR="001F4399" w:rsidRPr="00615B9B" w:rsidRDefault="001F4399" w:rsidP="00224BC7">
      <w:pPr>
        <w:widowControl w:val="0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224BC7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eastAsia="Calibri" w:hAnsi="Times New Roman"/>
          <w:b/>
          <w:sz w:val="24"/>
          <w:szCs w:val="24"/>
        </w:rPr>
        <w:t xml:space="preserve"> </w:t>
      </w:r>
      <w:r w:rsidR="00224BC7">
        <w:rPr>
          <w:rFonts w:ascii="Times New Roman" w:eastAsia="Calibri" w:hAnsi="Times New Roman"/>
          <w:b/>
          <w:sz w:val="24"/>
          <w:szCs w:val="24"/>
        </w:rPr>
        <w:t>TIAGO LEANDRO MOSERLE</w:t>
      </w:r>
    </w:p>
    <w:p w14:paraId="13AE1068" w14:textId="0C907AD2" w:rsidR="002C4E53" w:rsidRDefault="001F4399" w:rsidP="001F4399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3C4A35">
        <w:rPr>
          <w:rFonts w:ascii="Times New Roman" w:hAnsi="Times New Roman"/>
          <w:sz w:val="24"/>
          <w:szCs w:val="24"/>
        </w:rPr>
        <w:t xml:space="preserve">    </w:t>
      </w:r>
      <w:r w:rsidR="00224BC7">
        <w:rPr>
          <w:rFonts w:ascii="Times New Roman" w:hAnsi="Times New Roman"/>
          <w:sz w:val="24"/>
          <w:szCs w:val="24"/>
        </w:rPr>
        <w:t xml:space="preserve">     </w:t>
      </w:r>
      <w:r w:rsidR="003C4A35">
        <w:rPr>
          <w:rFonts w:ascii="Times New Roman" w:hAnsi="Times New Roman"/>
          <w:sz w:val="24"/>
          <w:szCs w:val="24"/>
        </w:rPr>
        <w:t xml:space="preserve"> </w:t>
      </w:r>
      <w:r w:rsidR="00E0333F">
        <w:rPr>
          <w:rFonts w:ascii="Times New Roman" w:hAnsi="Times New Roman"/>
          <w:sz w:val="24"/>
          <w:szCs w:val="24"/>
        </w:rPr>
        <w:t>President</w:t>
      </w:r>
      <w:r w:rsidR="00B40DFF">
        <w:rPr>
          <w:rFonts w:ascii="Times New Roman" w:hAnsi="Times New Roman"/>
          <w:sz w:val="24"/>
          <w:szCs w:val="24"/>
        </w:rPr>
        <w:t>e</w:t>
      </w:r>
      <w:r w:rsidR="002C4E53">
        <w:rPr>
          <w:rFonts w:ascii="Times New Roman" w:hAnsi="Times New Roman"/>
          <w:sz w:val="24"/>
          <w:szCs w:val="24"/>
        </w:rPr>
        <w:t xml:space="preserve"> da Câmara de Vereadores</w:t>
      </w:r>
    </w:p>
    <w:p w14:paraId="1DC492D2" w14:textId="19415589" w:rsidR="002E05C7" w:rsidRDefault="002E05C7" w:rsidP="001F4399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A7B3B0A" w14:textId="6494D967" w:rsidR="002E05C7" w:rsidRDefault="002E05C7" w:rsidP="001F4399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9762AD0" w14:textId="1034D688" w:rsidR="00D91C89" w:rsidRPr="00516D1B" w:rsidRDefault="00516D1B" w:rsidP="00516D1B">
      <w:pPr>
        <w:rPr>
          <w:rFonts w:ascii="Times New Roman" w:hAnsi="Times New Roman"/>
          <w:sz w:val="16"/>
          <w:szCs w:val="16"/>
          <w:lang w:eastAsia="pt-BR"/>
        </w:rPr>
      </w:pPr>
      <w:r w:rsidRPr="00E53B25">
        <w:rPr>
          <w:rFonts w:ascii="Times New Roman" w:hAnsi="Times New Roman"/>
          <w:b/>
          <w:bCs/>
          <w:sz w:val="16"/>
          <w:szCs w:val="16"/>
          <w:lang w:eastAsia="pt-BR"/>
        </w:rPr>
        <w:t xml:space="preserve">Eliane Maria Faust                                                                                                                                                                                                        </w:t>
      </w:r>
      <w:r w:rsidRPr="00516D1B">
        <w:rPr>
          <w:rFonts w:ascii="Times New Roman" w:hAnsi="Times New Roman"/>
          <w:sz w:val="16"/>
          <w:szCs w:val="16"/>
          <w:lang w:eastAsia="pt-BR"/>
        </w:rPr>
        <w:t>Diretora Geral</w:t>
      </w:r>
      <w:r>
        <w:rPr>
          <w:rFonts w:ascii="Times New Roman" w:hAnsi="Times New Roman"/>
          <w:sz w:val="16"/>
          <w:szCs w:val="16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2C4E53" w:rsidRPr="00E0333F">
        <w:rPr>
          <w:rFonts w:ascii="Times New Roman" w:hAnsi="Times New Roman"/>
          <w:sz w:val="14"/>
        </w:rPr>
        <w:t>Certifico que a presente Portaria foi</w:t>
      </w:r>
      <w:r>
        <w:rPr>
          <w:rFonts w:ascii="Times New Roman" w:hAnsi="Times New Roman"/>
          <w:sz w:val="14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="002C4E53" w:rsidRPr="00E0333F">
        <w:rPr>
          <w:rFonts w:ascii="Times New Roman" w:hAnsi="Times New Roman"/>
          <w:sz w:val="14"/>
        </w:rPr>
        <w:t>Publicada na forma da Lei, na data acima.</w:t>
      </w:r>
    </w:p>
    <w:sectPr w:rsidR="00D91C89" w:rsidRPr="00516D1B" w:rsidSect="002F0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675443" w14:textId="77777777" w:rsidR="00900377" w:rsidRDefault="00900377">
      <w:pPr>
        <w:spacing w:after="0" w:line="240" w:lineRule="auto"/>
      </w:pPr>
      <w:r>
        <w:separator/>
      </w:r>
    </w:p>
  </w:endnote>
  <w:endnote w:type="continuationSeparator" w:id="0">
    <w:p w14:paraId="2667129E" w14:textId="77777777" w:rsidR="00900377" w:rsidRDefault="009003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055C80" w14:textId="77777777"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62283" w14:textId="77777777"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8F0509" w14:textId="77777777"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A26A55" w14:textId="77777777" w:rsidR="00900377" w:rsidRDefault="00900377">
      <w:pPr>
        <w:spacing w:after="0" w:line="240" w:lineRule="auto"/>
      </w:pPr>
      <w:r>
        <w:separator/>
      </w:r>
    </w:p>
  </w:footnote>
  <w:footnote w:type="continuationSeparator" w:id="0">
    <w:p w14:paraId="6AE77168" w14:textId="77777777" w:rsidR="00900377" w:rsidRDefault="009003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B69BA" w14:textId="77777777" w:rsidR="000D296F" w:rsidRDefault="00900377">
    <w:pPr>
      <w:pStyle w:val="Cabealho"/>
    </w:pPr>
    <w:r>
      <w:rPr>
        <w:noProof/>
        <w:lang w:eastAsia="pt-BR"/>
      </w:rPr>
      <w:pict w14:anchorId="373C86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1D87BB" w14:textId="77777777" w:rsidR="000D296F" w:rsidRDefault="00900377">
    <w:pPr>
      <w:pStyle w:val="Cabealho"/>
    </w:pPr>
    <w:r>
      <w:rPr>
        <w:noProof/>
        <w:lang w:eastAsia="pt-BR"/>
      </w:rPr>
      <w:pict w14:anchorId="280482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6A43A" w14:textId="77777777" w:rsidR="000D296F" w:rsidRDefault="00900377">
    <w:pPr>
      <w:pStyle w:val="Cabealho"/>
    </w:pPr>
    <w:r>
      <w:rPr>
        <w:noProof/>
        <w:lang w:eastAsia="pt-BR"/>
      </w:rPr>
      <w:pict w14:anchorId="4FFC6C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F64AC"/>
    <w:multiLevelType w:val="hybridMultilevel"/>
    <w:tmpl w:val="C7C8E6C2"/>
    <w:lvl w:ilvl="0" w:tplc="0416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4E8347BA"/>
    <w:multiLevelType w:val="hybridMultilevel"/>
    <w:tmpl w:val="05168056"/>
    <w:lvl w:ilvl="0" w:tplc="CBB46A78">
      <w:start w:val="1"/>
      <w:numFmt w:val="decimal"/>
      <w:lvlText w:val="%1-"/>
      <w:lvlJc w:val="left"/>
      <w:pPr>
        <w:ind w:left="249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1B4B"/>
    <w:rsid w:val="00034C18"/>
    <w:rsid w:val="00040819"/>
    <w:rsid w:val="00052F85"/>
    <w:rsid w:val="00064F15"/>
    <w:rsid w:val="00071BFB"/>
    <w:rsid w:val="0008061B"/>
    <w:rsid w:val="0008312A"/>
    <w:rsid w:val="0008762B"/>
    <w:rsid w:val="00094EB1"/>
    <w:rsid w:val="000A2F23"/>
    <w:rsid w:val="000A6891"/>
    <w:rsid w:val="000B0829"/>
    <w:rsid w:val="000C37AD"/>
    <w:rsid w:val="000D1032"/>
    <w:rsid w:val="000D5C3D"/>
    <w:rsid w:val="000D7059"/>
    <w:rsid w:val="000E73F8"/>
    <w:rsid w:val="000F18F7"/>
    <w:rsid w:val="00125E61"/>
    <w:rsid w:val="001314F5"/>
    <w:rsid w:val="00133364"/>
    <w:rsid w:val="001A5D5C"/>
    <w:rsid w:val="001C0E42"/>
    <w:rsid w:val="001C3ECF"/>
    <w:rsid w:val="001E04D8"/>
    <w:rsid w:val="001E151A"/>
    <w:rsid w:val="001E17BF"/>
    <w:rsid w:val="001E38B9"/>
    <w:rsid w:val="001F2168"/>
    <w:rsid w:val="001F4399"/>
    <w:rsid w:val="001F66C9"/>
    <w:rsid w:val="0020213A"/>
    <w:rsid w:val="00211D0C"/>
    <w:rsid w:val="00213A92"/>
    <w:rsid w:val="00224BC7"/>
    <w:rsid w:val="00242BB3"/>
    <w:rsid w:val="00244A3F"/>
    <w:rsid w:val="00253BED"/>
    <w:rsid w:val="00254A02"/>
    <w:rsid w:val="00273E5E"/>
    <w:rsid w:val="002C4E53"/>
    <w:rsid w:val="002E05C7"/>
    <w:rsid w:val="002F0D78"/>
    <w:rsid w:val="002F2068"/>
    <w:rsid w:val="00303746"/>
    <w:rsid w:val="003212CE"/>
    <w:rsid w:val="003260EB"/>
    <w:rsid w:val="003319CE"/>
    <w:rsid w:val="00333055"/>
    <w:rsid w:val="003645C6"/>
    <w:rsid w:val="00364DC1"/>
    <w:rsid w:val="00365275"/>
    <w:rsid w:val="00365E71"/>
    <w:rsid w:val="00366F77"/>
    <w:rsid w:val="00390CA7"/>
    <w:rsid w:val="00392C4F"/>
    <w:rsid w:val="003C4A35"/>
    <w:rsid w:val="003D07C4"/>
    <w:rsid w:val="003D1F31"/>
    <w:rsid w:val="003D22B5"/>
    <w:rsid w:val="003D4BCE"/>
    <w:rsid w:val="003D726C"/>
    <w:rsid w:val="00412AC5"/>
    <w:rsid w:val="00423846"/>
    <w:rsid w:val="0042456D"/>
    <w:rsid w:val="00455DF6"/>
    <w:rsid w:val="004610C3"/>
    <w:rsid w:val="004710EF"/>
    <w:rsid w:val="004720DF"/>
    <w:rsid w:val="00475822"/>
    <w:rsid w:val="004A4177"/>
    <w:rsid w:val="004B5087"/>
    <w:rsid w:val="004E0875"/>
    <w:rsid w:val="004F2A8C"/>
    <w:rsid w:val="004F6E81"/>
    <w:rsid w:val="00500EBB"/>
    <w:rsid w:val="005104AA"/>
    <w:rsid w:val="00514404"/>
    <w:rsid w:val="00516D1B"/>
    <w:rsid w:val="0053109C"/>
    <w:rsid w:val="00542E90"/>
    <w:rsid w:val="0055297D"/>
    <w:rsid w:val="0057011C"/>
    <w:rsid w:val="00593066"/>
    <w:rsid w:val="005A3D7A"/>
    <w:rsid w:val="005A7664"/>
    <w:rsid w:val="005B56BC"/>
    <w:rsid w:val="005D6859"/>
    <w:rsid w:val="005D792E"/>
    <w:rsid w:val="005E1DA0"/>
    <w:rsid w:val="005F069D"/>
    <w:rsid w:val="00603148"/>
    <w:rsid w:val="00607C3D"/>
    <w:rsid w:val="00610D39"/>
    <w:rsid w:val="00615B9B"/>
    <w:rsid w:val="006249A1"/>
    <w:rsid w:val="00625A99"/>
    <w:rsid w:val="006320DA"/>
    <w:rsid w:val="00664A5D"/>
    <w:rsid w:val="0068203A"/>
    <w:rsid w:val="006826C2"/>
    <w:rsid w:val="006853F0"/>
    <w:rsid w:val="00685997"/>
    <w:rsid w:val="006964DE"/>
    <w:rsid w:val="006B050A"/>
    <w:rsid w:val="006B3336"/>
    <w:rsid w:val="006D1576"/>
    <w:rsid w:val="006D4995"/>
    <w:rsid w:val="006D5C3F"/>
    <w:rsid w:val="006D6BDF"/>
    <w:rsid w:val="006D768D"/>
    <w:rsid w:val="006E5101"/>
    <w:rsid w:val="006F46A3"/>
    <w:rsid w:val="00702B50"/>
    <w:rsid w:val="0071169B"/>
    <w:rsid w:val="00733534"/>
    <w:rsid w:val="00741601"/>
    <w:rsid w:val="00744F89"/>
    <w:rsid w:val="00747E3E"/>
    <w:rsid w:val="00754B9F"/>
    <w:rsid w:val="00756635"/>
    <w:rsid w:val="007739ED"/>
    <w:rsid w:val="00773FA9"/>
    <w:rsid w:val="0077670E"/>
    <w:rsid w:val="007870E8"/>
    <w:rsid w:val="007A0279"/>
    <w:rsid w:val="007A7032"/>
    <w:rsid w:val="007C280F"/>
    <w:rsid w:val="007C5F9F"/>
    <w:rsid w:val="007D50BD"/>
    <w:rsid w:val="007E3A8C"/>
    <w:rsid w:val="00804803"/>
    <w:rsid w:val="0081465B"/>
    <w:rsid w:val="00841622"/>
    <w:rsid w:val="008446E0"/>
    <w:rsid w:val="008645F3"/>
    <w:rsid w:val="0086489C"/>
    <w:rsid w:val="00875AE5"/>
    <w:rsid w:val="00884FAB"/>
    <w:rsid w:val="008907D5"/>
    <w:rsid w:val="008A160A"/>
    <w:rsid w:val="008B008D"/>
    <w:rsid w:val="008B62CF"/>
    <w:rsid w:val="008D5330"/>
    <w:rsid w:val="008E6124"/>
    <w:rsid w:val="008F150D"/>
    <w:rsid w:val="008F5060"/>
    <w:rsid w:val="00900377"/>
    <w:rsid w:val="00911F4B"/>
    <w:rsid w:val="00966A0C"/>
    <w:rsid w:val="009854F4"/>
    <w:rsid w:val="00991589"/>
    <w:rsid w:val="0099407A"/>
    <w:rsid w:val="009945F1"/>
    <w:rsid w:val="0099630D"/>
    <w:rsid w:val="009C139E"/>
    <w:rsid w:val="009D09B8"/>
    <w:rsid w:val="009D2888"/>
    <w:rsid w:val="009D38D6"/>
    <w:rsid w:val="009E2422"/>
    <w:rsid w:val="009F0921"/>
    <w:rsid w:val="00A07791"/>
    <w:rsid w:val="00A34147"/>
    <w:rsid w:val="00A37E0B"/>
    <w:rsid w:val="00A733DF"/>
    <w:rsid w:val="00A93394"/>
    <w:rsid w:val="00AA61A4"/>
    <w:rsid w:val="00AB4447"/>
    <w:rsid w:val="00AF232B"/>
    <w:rsid w:val="00B020B9"/>
    <w:rsid w:val="00B31FA6"/>
    <w:rsid w:val="00B32FA5"/>
    <w:rsid w:val="00B40DFF"/>
    <w:rsid w:val="00B44A7B"/>
    <w:rsid w:val="00B6289F"/>
    <w:rsid w:val="00B70401"/>
    <w:rsid w:val="00B771A3"/>
    <w:rsid w:val="00BB0454"/>
    <w:rsid w:val="00BE1D6E"/>
    <w:rsid w:val="00BE56FC"/>
    <w:rsid w:val="00BE6116"/>
    <w:rsid w:val="00C11326"/>
    <w:rsid w:val="00C13CAA"/>
    <w:rsid w:val="00C22A51"/>
    <w:rsid w:val="00C305E0"/>
    <w:rsid w:val="00C40523"/>
    <w:rsid w:val="00C41634"/>
    <w:rsid w:val="00C57CA1"/>
    <w:rsid w:val="00C642D9"/>
    <w:rsid w:val="00C64F5A"/>
    <w:rsid w:val="00C67F7B"/>
    <w:rsid w:val="00C70C0A"/>
    <w:rsid w:val="00C80030"/>
    <w:rsid w:val="00C81C5B"/>
    <w:rsid w:val="00C83ED8"/>
    <w:rsid w:val="00C9413D"/>
    <w:rsid w:val="00CB227B"/>
    <w:rsid w:val="00CC2519"/>
    <w:rsid w:val="00CC7788"/>
    <w:rsid w:val="00D00AEE"/>
    <w:rsid w:val="00D0616E"/>
    <w:rsid w:val="00D1134A"/>
    <w:rsid w:val="00D13591"/>
    <w:rsid w:val="00D20B96"/>
    <w:rsid w:val="00D22415"/>
    <w:rsid w:val="00D416BA"/>
    <w:rsid w:val="00D42F6B"/>
    <w:rsid w:val="00D450A5"/>
    <w:rsid w:val="00D578E4"/>
    <w:rsid w:val="00D6654A"/>
    <w:rsid w:val="00D8497C"/>
    <w:rsid w:val="00D91C89"/>
    <w:rsid w:val="00DD1390"/>
    <w:rsid w:val="00DD2291"/>
    <w:rsid w:val="00DD3DDB"/>
    <w:rsid w:val="00DD58C5"/>
    <w:rsid w:val="00DE06A4"/>
    <w:rsid w:val="00E0098A"/>
    <w:rsid w:val="00E0333F"/>
    <w:rsid w:val="00E07CB7"/>
    <w:rsid w:val="00E2157B"/>
    <w:rsid w:val="00E27BAB"/>
    <w:rsid w:val="00E34CA3"/>
    <w:rsid w:val="00E405CF"/>
    <w:rsid w:val="00E43BE7"/>
    <w:rsid w:val="00E515CB"/>
    <w:rsid w:val="00E53B25"/>
    <w:rsid w:val="00E7769C"/>
    <w:rsid w:val="00E8078A"/>
    <w:rsid w:val="00E81E65"/>
    <w:rsid w:val="00E8270A"/>
    <w:rsid w:val="00E92D28"/>
    <w:rsid w:val="00E9388B"/>
    <w:rsid w:val="00EA1E64"/>
    <w:rsid w:val="00EC3F91"/>
    <w:rsid w:val="00EC5A71"/>
    <w:rsid w:val="00EC770E"/>
    <w:rsid w:val="00ED457C"/>
    <w:rsid w:val="00EE3748"/>
    <w:rsid w:val="00F0525B"/>
    <w:rsid w:val="00F1578A"/>
    <w:rsid w:val="00F3560C"/>
    <w:rsid w:val="00F42E03"/>
    <w:rsid w:val="00F54E90"/>
    <w:rsid w:val="00F574C0"/>
    <w:rsid w:val="00F64B95"/>
    <w:rsid w:val="00F65DDC"/>
    <w:rsid w:val="00F73917"/>
    <w:rsid w:val="00FA23CE"/>
    <w:rsid w:val="00FB679C"/>
    <w:rsid w:val="00FD3C38"/>
    <w:rsid w:val="00FE109D"/>
    <w:rsid w:val="00FE5EDB"/>
    <w:rsid w:val="00FF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1888C7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4238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4E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C4E5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42384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CC75A-2167-4C10-87BA-142B96510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327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42</cp:revision>
  <cp:lastPrinted>2025-05-15T14:10:00Z</cp:lastPrinted>
  <dcterms:created xsi:type="dcterms:W3CDTF">2024-07-03T12:23:00Z</dcterms:created>
  <dcterms:modified xsi:type="dcterms:W3CDTF">2025-06-18T20:32:00Z</dcterms:modified>
</cp:coreProperties>
</file>