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2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2"/>
        <w:pBdr/>
        <w:spacing/>
        <w:ind/>
        <w:rPr/>
      </w:pPr>
      <w:r/>
      <w:r/>
    </w:p>
    <w:p>
      <w:pPr>
        <w:pStyle w:val="1052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Saúde</w:t>
      </w:r>
      <w:r>
        <w:rPr>
          <w:color w:val="212529"/>
          <w:sz w:val="24"/>
          <w:szCs w:val="24"/>
        </w:rPr>
        <w:t xml:space="preserve">, informações sobre a aquisição de cadeiras mais confortáveis, tipo poltrona, para os acompanhantes de pacientes internados nas unidades públicas de urgência e emergência do município, incluindo os hospitais HPM e HPMS, as unidades de pronto atendimento (UPA Barra e UPA Lagomar) e os pronto socorros (Aeroporto e Municipal).</w:t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indicação Nº </w:t>
      </w:r>
      <w:r>
        <w:rPr>
          <w:bCs/>
          <w:sz w:val="24"/>
          <w:szCs w:val="24"/>
        </w:rPr>
        <w:t xml:space="preserve">3695/2025, encaminhada </w:t>
      </w:r>
      <w:r>
        <w:rPr>
          <w:bCs/>
          <w:sz w:val="24"/>
          <w:szCs w:val="24"/>
        </w:rPr>
        <w:t xml:space="preserve">através do ofício Nº </w:t>
      </w:r>
      <w:r>
        <w:rPr>
          <w:bCs/>
          <w:sz w:val="24"/>
          <w:szCs w:val="24"/>
        </w:rPr>
        <w:t xml:space="preserve">31586/2025, de </w:t>
      </w:r>
      <w:r>
        <w:rPr>
          <w:bCs/>
          <w:sz w:val="24"/>
          <w:szCs w:val="24"/>
        </w:rPr>
        <w:t xml:space="preserve">11/</w:t>
      </w:r>
      <w:r>
        <w:rPr>
          <w:bCs/>
          <w:sz w:val="24"/>
          <w:szCs w:val="24"/>
        </w:rPr>
        <w:t xml:space="preserve">11/2025, d</w:t>
      </w:r>
      <w:r>
        <w:rPr>
          <w:bCs/>
          <w:sz w:val="24"/>
          <w:szCs w:val="24"/>
        </w:rPr>
        <w:t xml:space="preserve">o Sr.Vitor de Almeida Maia</w:t>
      </w:r>
      <w:r>
        <w:rPr>
          <w:bCs/>
          <w:sz w:val="24"/>
          <w:szCs w:val="24"/>
        </w:rPr>
        <w:t xml:space="preserve">, venho através deste solicitar informações atualizadas sobre </w:t>
      </w:r>
      <w:r>
        <w:rPr>
          <w:color w:val="212529"/>
          <w:sz w:val="24"/>
          <w:szCs w:val="24"/>
        </w:rPr>
        <w:t xml:space="preserve">a </w:t>
      </w:r>
      <w:r>
        <w:rPr>
          <w:color w:val="212529"/>
          <w:sz w:val="24"/>
          <w:szCs w:val="24"/>
        </w:rPr>
        <w:t xml:space="preserve">aquisição de cadeiras mais confortáveis, tipo poltrona, para os acompanhantes de pacientes internados nas unidades públicas de urgência e emergência do município</w:t>
      </w:r>
      <w:r/>
      <w:r>
        <w:rPr>
          <w:color w:val="212529"/>
          <w:sz w:val="24"/>
          <w:szCs w:val="24"/>
        </w:rPr>
        <w:t xml:space="preserve">:</w:t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Qual a previsão estimada para a conclusão da compra e a efetiva entrega dos equipamentos nas unidades de saúde?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Qual o número total de poltronas que serão adquiridas por meio deste processo e quais unidades serão contempladas prioritariamente e quantidade estimada por unidade?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positivo ou negativo, informar teor da decisão;</w:t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12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2026-02-09T17:48:00Z</dcterms:created>
  <dcterms:modified xsi:type="dcterms:W3CDTF">2026-02-12T12:31:24Z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