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168D" w:rsidRDefault="00AC168D" w:rsidP="007E1A69"/>
    <w:p w:rsidR="007E1A69" w:rsidRPr="00C21A79" w:rsidRDefault="007E1A69" w:rsidP="007E1A69">
      <w:pPr>
        <w:ind w:right="-380"/>
        <w:jc w:val="center"/>
        <w:rPr>
          <w:rFonts w:ascii="Times New Roman" w:hAnsi="Times New Roman" w:cs="Times New Roman"/>
          <w:b/>
          <w:sz w:val="24"/>
          <w:szCs w:val="24"/>
          <w:u w:val="single"/>
        </w:rPr>
      </w:pPr>
      <w:r w:rsidRPr="00C21A79">
        <w:rPr>
          <w:rFonts w:ascii="Times New Roman" w:hAnsi="Times New Roman" w:cs="Times New Roman"/>
          <w:b/>
          <w:sz w:val="24"/>
          <w:szCs w:val="24"/>
          <w:u w:val="single"/>
        </w:rPr>
        <w:t xml:space="preserve">PAUTA DA SESSÃO ORDINÁRIA DA CÂMARA MUNICIPAL DE CAMPO NOVO DO PARECIS DO DIA </w:t>
      </w:r>
      <w:r>
        <w:rPr>
          <w:rFonts w:ascii="Times New Roman" w:hAnsi="Times New Roman" w:cs="Times New Roman"/>
          <w:b/>
          <w:sz w:val="24"/>
          <w:szCs w:val="24"/>
          <w:u w:val="single"/>
        </w:rPr>
        <w:t>09</w:t>
      </w:r>
      <w:r w:rsidRPr="00C21A79">
        <w:rPr>
          <w:rFonts w:ascii="Times New Roman" w:hAnsi="Times New Roman" w:cs="Times New Roman"/>
          <w:b/>
          <w:sz w:val="24"/>
          <w:szCs w:val="24"/>
          <w:u w:val="single"/>
        </w:rPr>
        <w:t>.</w:t>
      </w:r>
      <w:r>
        <w:rPr>
          <w:rFonts w:ascii="Times New Roman" w:hAnsi="Times New Roman" w:cs="Times New Roman"/>
          <w:b/>
          <w:sz w:val="24"/>
          <w:szCs w:val="24"/>
          <w:u w:val="single"/>
        </w:rPr>
        <w:t>10</w:t>
      </w:r>
      <w:r w:rsidRPr="00C21A79">
        <w:rPr>
          <w:rFonts w:ascii="Times New Roman" w:hAnsi="Times New Roman" w:cs="Times New Roman"/>
          <w:b/>
          <w:sz w:val="24"/>
          <w:szCs w:val="24"/>
          <w:u w:val="single"/>
        </w:rPr>
        <w:t>.201</w:t>
      </w:r>
      <w:r>
        <w:rPr>
          <w:rFonts w:ascii="Times New Roman" w:hAnsi="Times New Roman" w:cs="Times New Roman"/>
          <w:b/>
          <w:sz w:val="24"/>
          <w:szCs w:val="24"/>
          <w:u w:val="single"/>
        </w:rPr>
        <w:t>7</w:t>
      </w:r>
      <w:r w:rsidRPr="00C21A79">
        <w:rPr>
          <w:rFonts w:ascii="Times New Roman" w:hAnsi="Times New Roman" w:cs="Times New Roman"/>
          <w:b/>
          <w:sz w:val="24"/>
          <w:szCs w:val="24"/>
          <w:u w:val="single"/>
        </w:rPr>
        <w:t>.</w:t>
      </w:r>
    </w:p>
    <w:p w:rsidR="007E1A69" w:rsidRDefault="007E1A69" w:rsidP="007E1A69">
      <w:pPr>
        <w:ind w:right="-380"/>
        <w:jc w:val="both"/>
        <w:rPr>
          <w:rFonts w:ascii="Times New Roman" w:hAnsi="Times New Roman" w:cs="Times New Roman"/>
          <w:b/>
          <w:sz w:val="24"/>
          <w:szCs w:val="24"/>
          <w:u w:val="single"/>
        </w:rPr>
      </w:pPr>
    </w:p>
    <w:p w:rsidR="007E1A69" w:rsidRDefault="007E1A69" w:rsidP="007E1A69">
      <w:pPr>
        <w:ind w:right="-380"/>
        <w:jc w:val="both"/>
        <w:rPr>
          <w:rFonts w:ascii="Times New Roman" w:hAnsi="Times New Roman" w:cs="Times New Roman"/>
          <w:b/>
          <w:sz w:val="24"/>
          <w:szCs w:val="24"/>
          <w:u w:val="single"/>
        </w:rPr>
      </w:pPr>
    </w:p>
    <w:p w:rsidR="007E1A69" w:rsidRDefault="007E1A69" w:rsidP="007E1A69">
      <w:pPr>
        <w:ind w:right="-380"/>
        <w:jc w:val="both"/>
        <w:rPr>
          <w:rFonts w:ascii="Times New Roman" w:hAnsi="Times New Roman" w:cs="Times New Roman"/>
          <w:b/>
          <w:sz w:val="24"/>
          <w:szCs w:val="24"/>
          <w:u w:val="single"/>
        </w:rPr>
      </w:pPr>
      <w:r w:rsidRPr="00C21A79">
        <w:rPr>
          <w:rFonts w:ascii="Times New Roman" w:hAnsi="Times New Roman" w:cs="Times New Roman"/>
          <w:b/>
          <w:sz w:val="24"/>
          <w:szCs w:val="24"/>
          <w:u w:val="single"/>
        </w:rPr>
        <w:t>PEQUENO EXPEDIENTE:</w:t>
      </w:r>
    </w:p>
    <w:p w:rsidR="007E1A69" w:rsidRPr="00C21A79" w:rsidRDefault="007E1A69" w:rsidP="007E1A69">
      <w:pPr>
        <w:ind w:right="-380"/>
        <w:jc w:val="both"/>
        <w:rPr>
          <w:rFonts w:ascii="Times New Roman" w:hAnsi="Times New Roman" w:cs="Times New Roman"/>
          <w:b/>
          <w:sz w:val="24"/>
          <w:szCs w:val="24"/>
          <w:u w:val="single"/>
        </w:rPr>
      </w:pPr>
    </w:p>
    <w:p w:rsidR="007E1A69" w:rsidRPr="00C21A79" w:rsidRDefault="007E1A69" w:rsidP="007E1A69">
      <w:pPr>
        <w:numPr>
          <w:ilvl w:val="0"/>
          <w:numId w:val="1"/>
        </w:numPr>
        <w:ind w:right="-380"/>
        <w:jc w:val="both"/>
        <w:rPr>
          <w:rFonts w:ascii="Times New Roman" w:hAnsi="Times New Roman" w:cs="Times New Roman"/>
          <w:sz w:val="24"/>
          <w:szCs w:val="24"/>
        </w:rPr>
      </w:pPr>
      <w:r>
        <w:rPr>
          <w:rFonts w:ascii="Times New Roman" w:hAnsi="Times New Roman" w:cs="Times New Roman"/>
          <w:sz w:val="24"/>
          <w:szCs w:val="24"/>
        </w:rPr>
        <w:t xml:space="preserve">Apreciação da Ata da sessão ordinária realizada </w:t>
      </w:r>
      <w:r w:rsidRPr="00C21A79">
        <w:rPr>
          <w:rFonts w:ascii="Times New Roman" w:hAnsi="Times New Roman" w:cs="Times New Roman"/>
          <w:sz w:val="24"/>
          <w:szCs w:val="24"/>
        </w:rPr>
        <w:t xml:space="preserve">em </w:t>
      </w:r>
      <w:r>
        <w:rPr>
          <w:rFonts w:ascii="Times New Roman" w:hAnsi="Times New Roman" w:cs="Times New Roman"/>
          <w:sz w:val="24"/>
          <w:szCs w:val="24"/>
        </w:rPr>
        <w:t>02.10.2017.</w:t>
      </w:r>
    </w:p>
    <w:p w:rsidR="007E1A69" w:rsidRPr="00C21A79" w:rsidRDefault="007E1A69" w:rsidP="007E1A69">
      <w:pPr>
        <w:ind w:left="360" w:right="-380"/>
        <w:jc w:val="both"/>
        <w:rPr>
          <w:rFonts w:ascii="Times New Roman" w:hAnsi="Times New Roman" w:cs="Times New Roman"/>
          <w:sz w:val="24"/>
          <w:szCs w:val="24"/>
        </w:rPr>
      </w:pPr>
    </w:p>
    <w:p w:rsidR="007E1A69" w:rsidRDefault="007E1A69" w:rsidP="007E1A69">
      <w:pPr>
        <w:numPr>
          <w:ilvl w:val="0"/>
          <w:numId w:val="5"/>
        </w:numPr>
        <w:ind w:right="-380"/>
        <w:jc w:val="both"/>
        <w:rPr>
          <w:rFonts w:ascii="Times New Roman" w:hAnsi="Times New Roman" w:cs="Times New Roman"/>
          <w:sz w:val="24"/>
          <w:szCs w:val="24"/>
        </w:rPr>
      </w:pPr>
      <w:r w:rsidRPr="00C21A79">
        <w:rPr>
          <w:rFonts w:ascii="Times New Roman" w:hAnsi="Times New Roman" w:cs="Times New Roman"/>
          <w:sz w:val="24"/>
          <w:szCs w:val="24"/>
        </w:rPr>
        <w:t>Leitura de correspondências recebidas.</w:t>
      </w:r>
    </w:p>
    <w:p w:rsidR="003C1D94" w:rsidRDefault="003C1D94" w:rsidP="003C1D94">
      <w:pPr>
        <w:ind w:left="720" w:right="-380"/>
        <w:jc w:val="both"/>
        <w:rPr>
          <w:rFonts w:ascii="Times New Roman" w:hAnsi="Times New Roman" w:cs="Times New Roman"/>
          <w:sz w:val="24"/>
          <w:szCs w:val="24"/>
        </w:rPr>
      </w:pPr>
    </w:p>
    <w:p w:rsidR="003C1D94" w:rsidRPr="003C1D94" w:rsidRDefault="003C1D94" w:rsidP="003C1D94">
      <w:pPr>
        <w:numPr>
          <w:ilvl w:val="0"/>
          <w:numId w:val="5"/>
        </w:numPr>
        <w:ind w:right="-380"/>
        <w:jc w:val="both"/>
        <w:rPr>
          <w:rFonts w:ascii="Times New Roman" w:hAnsi="Times New Roman" w:cs="Times New Roman"/>
          <w:sz w:val="24"/>
          <w:szCs w:val="24"/>
        </w:rPr>
      </w:pPr>
      <w:r>
        <w:rPr>
          <w:rFonts w:ascii="Times New Roman" w:hAnsi="Times New Roman" w:cs="Times New Roman"/>
          <w:sz w:val="24"/>
          <w:szCs w:val="24"/>
        </w:rPr>
        <w:t xml:space="preserve">INDICAÇÃO Nº141/2017, de autoria dos Vereadores Cicero dos Santos, Renata Franco, Milton Soares e Dionardo Mendes da Conceição, ao Sr. Prefeito, versando sobre o </w:t>
      </w:r>
      <w:r w:rsidRPr="003C1D94">
        <w:rPr>
          <w:rFonts w:ascii="Times New Roman" w:eastAsia="Times New Roman" w:hAnsi="Times New Roman" w:cs="Times New Roman"/>
          <w:sz w:val="24"/>
          <w:szCs w:val="24"/>
          <w:lang w:eastAsia="pt-BR"/>
        </w:rPr>
        <w:t>Poder Executivo, por intermédio da Secretaria Municipal de Infraestrutura, executar recuperação com patrolamento e cascalhamento da estrada do Assentamento Nossa Senhora Aparecida.</w:t>
      </w:r>
    </w:p>
    <w:p w:rsidR="007E1A69" w:rsidRDefault="007E1A69" w:rsidP="007E1A69">
      <w:pPr>
        <w:ind w:left="720" w:right="-380"/>
        <w:jc w:val="both"/>
        <w:rPr>
          <w:rFonts w:ascii="Times New Roman" w:hAnsi="Times New Roman" w:cs="Times New Roman"/>
          <w:sz w:val="24"/>
          <w:szCs w:val="24"/>
        </w:rPr>
      </w:pPr>
    </w:p>
    <w:p w:rsidR="007E1A69" w:rsidRDefault="007E1A69" w:rsidP="007E1A69">
      <w:pPr>
        <w:ind w:right="-380"/>
        <w:jc w:val="both"/>
        <w:rPr>
          <w:rFonts w:ascii="Times New Roman" w:hAnsi="Times New Roman" w:cs="Times New Roman"/>
          <w:b/>
          <w:sz w:val="24"/>
          <w:szCs w:val="24"/>
          <w:u w:val="single"/>
        </w:rPr>
      </w:pPr>
      <w:r w:rsidRPr="00C21A79">
        <w:rPr>
          <w:rFonts w:ascii="Times New Roman" w:hAnsi="Times New Roman" w:cs="Times New Roman"/>
          <w:b/>
          <w:sz w:val="24"/>
          <w:szCs w:val="24"/>
          <w:u w:val="single"/>
        </w:rPr>
        <w:t>GRANDE EXPEDIENTE:</w:t>
      </w:r>
    </w:p>
    <w:p w:rsidR="008A1110" w:rsidRDefault="008A1110" w:rsidP="007E1A69">
      <w:pPr>
        <w:ind w:right="-380"/>
        <w:jc w:val="both"/>
        <w:rPr>
          <w:rFonts w:ascii="Times New Roman" w:hAnsi="Times New Roman" w:cs="Times New Roman"/>
          <w:b/>
          <w:sz w:val="24"/>
          <w:szCs w:val="24"/>
          <w:u w:val="single"/>
        </w:rPr>
      </w:pPr>
    </w:p>
    <w:p w:rsidR="008A1110" w:rsidRPr="008A1110" w:rsidRDefault="008A1110" w:rsidP="008A1110">
      <w:pPr>
        <w:pStyle w:val="PargrafodaLista"/>
        <w:numPr>
          <w:ilvl w:val="0"/>
          <w:numId w:val="5"/>
        </w:numPr>
        <w:ind w:right="-380"/>
        <w:jc w:val="both"/>
        <w:rPr>
          <w:rFonts w:ascii="Times New Roman" w:hAnsi="Times New Roman" w:cs="Times New Roman"/>
          <w:b/>
          <w:sz w:val="24"/>
          <w:szCs w:val="24"/>
          <w:u w:val="single"/>
        </w:rPr>
      </w:pPr>
      <w:r w:rsidRPr="008A1110">
        <w:rPr>
          <w:rFonts w:ascii="Times New Roman" w:eastAsia="Times New Roman" w:hAnsi="Times New Roman" w:cs="Times New Roman"/>
          <w:sz w:val="24"/>
          <w:szCs w:val="24"/>
          <w:lang w:eastAsia="pt-BR"/>
        </w:rPr>
        <w:t xml:space="preserve">PROJETO DE LEI Nº028/2017, de autoria do Poder Executivo Municipal, </w:t>
      </w:r>
      <w:r w:rsidRPr="008A1110">
        <w:rPr>
          <w:rFonts w:ascii="Times New Roman" w:hAnsi="Times New Roman" w:cs="Times New Roman"/>
          <w:sz w:val="24"/>
          <w:szCs w:val="24"/>
        </w:rPr>
        <w:t xml:space="preserve"> que a</w:t>
      </w:r>
      <w:r w:rsidRPr="008A1110">
        <w:rPr>
          <w:rFonts w:ascii="Times New Roman" w:eastAsia="Times New Roman" w:hAnsi="Times New Roman" w:cs="Times New Roman"/>
          <w:sz w:val="24"/>
          <w:szCs w:val="24"/>
          <w:lang w:eastAsia="pt-BR"/>
        </w:rPr>
        <w:t>utoriza o Poder Executivo Municipal a abrir crédito adicional suplementar no valor de R$255.000,00 e dá outras providências.</w:t>
      </w:r>
      <w:r>
        <w:rPr>
          <w:rFonts w:ascii="Times New Roman" w:eastAsia="Times New Roman" w:hAnsi="Times New Roman" w:cs="Times New Roman"/>
          <w:sz w:val="24"/>
          <w:szCs w:val="24"/>
          <w:lang w:eastAsia="pt-BR"/>
        </w:rPr>
        <w:t xml:space="preserve"> </w:t>
      </w:r>
      <w:r w:rsidRPr="008A1110">
        <w:rPr>
          <w:rFonts w:ascii="Times New Roman" w:eastAsia="Times New Roman" w:hAnsi="Times New Roman" w:cs="Times New Roman"/>
          <w:b/>
          <w:sz w:val="24"/>
          <w:szCs w:val="24"/>
          <w:lang w:eastAsia="pt-BR"/>
        </w:rPr>
        <w:t>(REQUERIMENTO DE URGÊNCIA ESPECIAL).</w:t>
      </w:r>
    </w:p>
    <w:p w:rsidR="008A1110" w:rsidRPr="008A1110" w:rsidRDefault="008A1110" w:rsidP="008A1110">
      <w:pPr>
        <w:pStyle w:val="PargrafodaLista"/>
        <w:ind w:right="-380"/>
        <w:jc w:val="both"/>
        <w:rPr>
          <w:rFonts w:ascii="Times New Roman" w:hAnsi="Times New Roman" w:cs="Times New Roman"/>
          <w:b/>
          <w:sz w:val="24"/>
          <w:szCs w:val="24"/>
          <w:u w:val="single"/>
        </w:rPr>
      </w:pPr>
    </w:p>
    <w:p w:rsidR="00DD335C" w:rsidRPr="00202958" w:rsidRDefault="00DD335C" w:rsidP="00202958">
      <w:pPr>
        <w:pStyle w:val="PargrafodaLista"/>
        <w:numPr>
          <w:ilvl w:val="0"/>
          <w:numId w:val="5"/>
        </w:numPr>
        <w:ind w:right="-380"/>
        <w:jc w:val="both"/>
        <w:rPr>
          <w:rFonts w:ascii="Times New Roman" w:hAnsi="Times New Roman" w:cs="Times New Roman"/>
          <w:b/>
          <w:sz w:val="24"/>
          <w:szCs w:val="24"/>
          <w:u w:val="single"/>
        </w:rPr>
      </w:pPr>
      <w:r>
        <w:rPr>
          <w:rFonts w:ascii="Times New Roman" w:eastAsia="Times New Roman" w:hAnsi="Times New Roman" w:cs="Times New Roman"/>
          <w:sz w:val="24"/>
          <w:szCs w:val="24"/>
          <w:lang w:eastAsia="pt-BR"/>
        </w:rPr>
        <w:t>PROJETO DE LEI COMPLEMENTAR Nº007/2017, de autoria do Poder Executivo Municipal, que a</w:t>
      </w:r>
      <w:r w:rsidRPr="00DD335C">
        <w:rPr>
          <w:rFonts w:ascii="Times New Roman" w:eastAsia="Times New Roman" w:hAnsi="Times New Roman" w:cs="Times New Roman"/>
          <w:sz w:val="24"/>
          <w:szCs w:val="24"/>
          <w:lang w:eastAsia="pt-BR"/>
        </w:rPr>
        <w:t>ltera a Lei Complementar nº 021/2009 e alterações posteriores, que dispõe sobre a alteração, criação, estruturação e atribuições dos órgãos do Poder Executivo do Município de Campo Novo Parecis, bem como criação e extinção de cargos comissionados e suas remunerações, fixa princípios e diretrizes de gestão e dá outras providências.</w:t>
      </w:r>
      <w:r w:rsidR="00202958">
        <w:rPr>
          <w:rFonts w:ascii="Times New Roman" w:eastAsia="Times New Roman" w:hAnsi="Times New Roman" w:cs="Times New Roman"/>
          <w:sz w:val="24"/>
          <w:szCs w:val="24"/>
          <w:lang w:eastAsia="pt-BR"/>
        </w:rPr>
        <w:t xml:space="preserve"> </w:t>
      </w:r>
      <w:r w:rsidR="00202958" w:rsidRPr="008A1110">
        <w:rPr>
          <w:rFonts w:ascii="Times New Roman" w:eastAsia="Times New Roman" w:hAnsi="Times New Roman" w:cs="Times New Roman"/>
          <w:b/>
          <w:sz w:val="24"/>
          <w:szCs w:val="24"/>
          <w:lang w:eastAsia="pt-BR"/>
        </w:rPr>
        <w:t>(REQUERIMENTO DE URGÊNCIA ESPECIAL).</w:t>
      </w:r>
    </w:p>
    <w:p w:rsidR="00DD335C" w:rsidRPr="00DD335C" w:rsidRDefault="00DD335C" w:rsidP="00DD335C">
      <w:pPr>
        <w:pStyle w:val="PargrafodaLista"/>
        <w:ind w:right="-380"/>
        <w:jc w:val="both"/>
        <w:rPr>
          <w:rFonts w:ascii="Times New Roman" w:eastAsia="Times New Roman" w:hAnsi="Times New Roman" w:cs="Times New Roman"/>
          <w:sz w:val="24"/>
          <w:szCs w:val="24"/>
          <w:lang w:eastAsia="pt-BR"/>
        </w:rPr>
      </w:pPr>
    </w:p>
    <w:p w:rsidR="003C1D94" w:rsidRPr="00C15B6C" w:rsidRDefault="003C1D94" w:rsidP="00C15B6C">
      <w:pPr>
        <w:pStyle w:val="PargrafodaLista"/>
        <w:numPr>
          <w:ilvl w:val="0"/>
          <w:numId w:val="5"/>
        </w:numPr>
        <w:ind w:right="-380"/>
        <w:jc w:val="both"/>
        <w:rPr>
          <w:rFonts w:ascii="Times New Roman" w:hAnsi="Times New Roman" w:cs="Times New Roman"/>
          <w:b/>
          <w:sz w:val="24"/>
          <w:szCs w:val="24"/>
          <w:u w:val="single"/>
        </w:rPr>
      </w:pPr>
      <w:r>
        <w:rPr>
          <w:rFonts w:ascii="Times New Roman" w:eastAsia="Times New Roman" w:hAnsi="Times New Roman" w:cs="Times New Roman"/>
          <w:sz w:val="24"/>
          <w:szCs w:val="24"/>
          <w:lang w:eastAsia="pt-BR"/>
        </w:rPr>
        <w:t>PROJETO DE LEI Nº007/2017-LE, de autoria da Mesa Diretora, que a</w:t>
      </w:r>
      <w:r w:rsidRPr="003C1D94">
        <w:rPr>
          <w:rFonts w:ascii="Times New Roman" w:eastAsia="Times New Roman" w:hAnsi="Times New Roman" w:cs="Times New Roman"/>
          <w:sz w:val="24"/>
          <w:szCs w:val="24"/>
          <w:lang w:eastAsia="pt-BR"/>
        </w:rPr>
        <w:t>ltera a redação do § 2º do art. 4º da lei nº 1.591/2013, de 03.10.2013, que dispõe sobre a criação da Ouvidoria da Câmara Municipal de Campo Novo do Parecis, sua estrutura administrativa e dá outras providências.</w:t>
      </w:r>
      <w:r w:rsidR="00C15B6C">
        <w:rPr>
          <w:rFonts w:ascii="Times New Roman" w:eastAsia="Times New Roman" w:hAnsi="Times New Roman" w:cs="Times New Roman"/>
          <w:sz w:val="24"/>
          <w:szCs w:val="24"/>
          <w:lang w:eastAsia="pt-BR"/>
        </w:rPr>
        <w:t xml:space="preserve"> </w:t>
      </w:r>
      <w:r w:rsidR="00C15B6C" w:rsidRPr="008A1110">
        <w:rPr>
          <w:rFonts w:ascii="Times New Roman" w:eastAsia="Times New Roman" w:hAnsi="Times New Roman" w:cs="Times New Roman"/>
          <w:b/>
          <w:sz w:val="24"/>
          <w:szCs w:val="24"/>
          <w:lang w:eastAsia="pt-BR"/>
        </w:rPr>
        <w:t>(REQUERIMENTO DE URGÊNCIA ESPECIAL).</w:t>
      </w:r>
    </w:p>
    <w:p w:rsidR="00F845B4" w:rsidRDefault="00F845B4" w:rsidP="00F845B4">
      <w:pPr>
        <w:pStyle w:val="PargrafodaLista"/>
        <w:ind w:right="-380"/>
        <w:jc w:val="both"/>
        <w:rPr>
          <w:rFonts w:ascii="Times New Roman" w:eastAsia="Times New Roman" w:hAnsi="Times New Roman" w:cs="Times New Roman"/>
          <w:sz w:val="24"/>
          <w:szCs w:val="24"/>
          <w:lang w:eastAsia="pt-BR"/>
        </w:rPr>
      </w:pPr>
    </w:p>
    <w:p w:rsidR="00F845B4" w:rsidRPr="00F845B4" w:rsidRDefault="00F845B4" w:rsidP="00F845B4">
      <w:pPr>
        <w:pStyle w:val="PargrafodaLista"/>
        <w:numPr>
          <w:ilvl w:val="0"/>
          <w:numId w:val="5"/>
        </w:numPr>
        <w:ind w:right="-380"/>
        <w:jc w:val="both"/>
        <w:rPr>
          <w:rFonts w:ascii="Times New Roman" w:eastAsia="Times New Roman" w:hAnsi="Times New Roman" w:cs="Times New Roman"/>
          <w:sz w:val="24"/>
          <w:szCs w:val="24"/>
          <w:lang w:eastAsia="pt-BR"/>
        </w:rPr>
      </w:pPr>
      <w:r w:rsidRPr="00F845B4">
        <w:rPr>
          <w:rFonts w:ascii="Times New Roman" w:eastAsia="Times New Roman" w:hAnsi="Times New Roman" w:cs="Times New Roman"/>
          <w:sz w:val="24"/>
          <w:szCs w:val="24"/>
          <w:lang w:eastAsia="pt-BR"/>
        </w:rPr>
        <w:t xml:space="preserve">MOÇÃO DE APLAUSOS nº028/2017, </w:t>
      </w:r>
      <w:r>
        <w:rPr>
          <w:rFonts w:ascii="Times New Roman" w:eastAsia="Times New Roman" w:hAnsi="Times New Roman" w:cs="Times New Roman"/>
          <w:sz w:val="24"/>
          <w:szCs w:val="24"/>
          <w:lang w:eastAsia="pt-BR"/>
        </w:rPr>
        <w:t xml:space="preserve">de autoria do Vereador Cicero dos Santos, </w:t>
      </w:r>
      <w:r w:rsidRPr="00F845B4">
        <w:rPr>
          <w:rFonts w:ascii="Times New Roman" w:eastAsia="Times New Roman" w:hAnsi="Times New Roman" w:cs="Times New Roman"/>
          <w:sz w:val="24"/>
          <w:szCs w:val="24"/>
          <w:lang w:eastAsia="pt-BR"/>
        </w:rPr>
        <w:t>dirigida aos proprietários do "Haras Pai e Filho 77" - Srs. Rudi Rainoldo Hepp e Kleberson Andre Hepp,</w:t>
      </w:r>
    </w:p>
    <w:p w:rsidR="007952AF" w:rsidRDefault="007952AF" w:rsidP="007E1A69">
      <w:pPr>
        <w:ind w:right="-380"/>
        <w:jc w:val="both"/>
        <w:rPr>
          <w:rFonts w:ascii="Times New Roman" w:hAnsi="Times New Roman" w:cs="Times New Roman"/>
          <w:b/>
          <w:sz w:val="24"/>
          <w:szCs w:val="24"/>
          <w:u w:val="single"/>
        </w:rPr>
      </w:pPr>
    </w:p>
    <w:p w:rsidR="007952AF" w:rsidRPr="007952AF" w:rsidRDefault="007952AF" w:rsidP="007952AF">
      <w:pPr>
        <w:pStyle w:val="PargrafodaLista"/>
        <w:numPr>
          <w:ilvl w:val="0"/>
          <w:numId w:val="5"/>
        </w:numPr>
        <w:ind w:right="-380"/>
        <w:jc w:val="both"/>
        <w:rPr>
          <w:rFonts w:ascii="Times New Roman" w:hAnsi="Times New Roman" w:cs="Times New Roman"/>
          <w:sz w:val="24"/>
          <w:szCs w:val="24"/>
        </w:rPr>
      </w:pPr>
      <w:r w:rsidRPr="007952AF">
        <w:rPr>
          <w:rFonts w:ascii="Times New Roman" w:hAnsi="Times New Roman" w:cs="Times New Roman"/>
          <w:sz w:val="24"/>
          <w:szCs w:val="24"/>
        </w:rPr>
        <w:t>REQUERIMENTO Nº058/2017, de autoria dos Vereadores Dionardo Mendes da Conceição e Milton Soares, que requerem ao Sr. Prefeito</w:t>
      </w:r>
      <w:r>
        <w:rPr>
          <w:rFonts w:ascii="Times New Roman" w:hAnsi="Times New Roman" w:cs="Times New Roman"/>
          <w:sz w:val="24"/>
          <w:szCs w:val="24"/>
        </w:rPr>
        <w:t>, por intermédio da Secretaria Municipal de Infraestrutura,</w:t>
      </w:r>
      <w:r w:rsidRPr="007952AF">
        <w:rPr>
          <w:rFonts w:ascii="Times New Roman" w:hAnsi="Times New Roman" w:cs="Times New Roman"/>
          <w:sz w:val="24"/>
          <w:szCs w:val="24"/>
        </w:rPr>
        <w:t xml:space="preserve"> seja informada a esta Casa de Leis quais medidas vêm sendo tomadas entre o Executivo e a empresa prestadora do serviço de varrição de rua, visando a melhoria na prestação deste serviço.</w:t>
      </w:r>
    </w:p>
    <w:p w:rsidR="007952AF" w:rsidRPr="007952AF" w:rsidRDefault="007952AF" w:rsidP="007952AF">
      <w:pPr>
        <w:pStyle w:val="PargrafodaLista"/>
        <w:ind w:right="-380"/>
        <w:jc w:val="both"/>
        <w:rPr>
          <w:rFonts w:ascii="Times New Roman" w:hAnsi="Times New Roman" w:cs="Times New Roman"/>
          <w:b/>
          <w:sz w:val="24"/>
          <w:szCs w:val="24"/>
        </w:rPr>
      </w:pPr>
    </w:p>
    <w:p w:rsidR="007E1A69" w:rsidRDefault="00C705E6" w:rsidP="007E1A69">
      <w:pPr>
        <w:pStyle w:val="PargrafodaLista"/>
        <w:numPr>
          <w:ilvl w:val="0"/>
          <w:numId w:val="5"/>
        </w:numPr>
        <w:ind w:right="-380"/>
        <w:jc w:val="both"/>
        <w:rPr>
          <w:rFonts w:ascii="Times New Roman" w:eastAsia="Times New Roman" w:hAnsi="Times New Roman" w:cs="Times New Roman"/>
          <w:sz w:val="24"/>
          <w:szCs w:val="24"/>
          <w:lang w:eastAsia="pt-BR"/>
        </w:rPr>
      </w:pPr>
      <w:r w:rsidRPr="007952AF">
        <w:rPr>
          <w:rFonts w:ascii="Times New Roman" w:hAnsi="Times New Roman" w:cs="Times New Roman"/>
          <w:sz w:val="24"/>
          <w:szCs w:val="24"/>
        </w:rPr>
        <w:t>REQUERIMENTO Nº05</w:t>
      </w:r>
      <w:r>
        <w:rPr>
          <w:rFonts w:ascii="Times New Roman" w:hAnsi="Times New Roman" w:cs="Times New Roman"/>
          <w:sz w:val="24"/>
          <w:szCs w:val="24"/>
        </w:rPr>
        <w:t>9</w:t>
      </w:r>
      <w:r w:rsidRPr="007952AF">
        <w:rPr>
          <w:rFonts w:ascii="Times New Roman" w:hAnsi="Times New Roman" w:cs="Times New Roman"/>
          <w:sz w:val="24"/>
          <w:szCs w:val="24"/>
        </w:rPr>
        <w:t>/2017, de autoria dos Vereadores Dionardo Mendes da Conceição e</w:t>
      </w:r>
      <w:r w:rsidRPr="00C705E6">
        <w:rPr>
          <w:rFonts w:ascii="Times New Roman" w:eastAsia="Times New Roman" w:hAnsi="Times New Roman" w:cs="Times New Roman"/>
          <w:sz w:val="24"/>
          <w:szCs w:val="24"/>
          <w:lang w:eastAsia="pt-BR"/>
        </w:rPr>
        <w:t xml:space="preserve"> Re</w:t>
      </w:r>
      <w:r>
        <w:rPr>
          <w:rFonts w:ascii="Times New Roman" w:eastAsia="Times New Roman" w:hAnsi="Times New Roman" w:cs="Times New Roman"/>
          <w:sz w:val="24"/>
          <w:szCs w:val="24"/>
          <w:lang w:eastAsia="pt-BR"/>
        </w:rPr>
        <w:t>nata Franco, que requerem ao Sr. Prefeito, ouvido</w:t>
      </w:r>
      <w:r w:rsidRPr="00C705E6">
        <w:rPr>
          <w:rFonts w:ascii="Times New Roman" w:eastAsia="Times New Roman" w:hAnsi="Times New Roman" w:cs="Times New Roman"/>
          <w:sz w:val="24"/>
          <w:szCs w:val="24"/>
          <w:lang w:eastAsia="pt-BR"/>
        </w:rPr>
        <w:t xml:space="preserve"> o Soberano </w:t>
      </w:r>
      <w:r w:rsidRPr="00C705E6">
        <w:rPr>
          <w:rFonts w:ascii="Times New Roman" w:eastAsia="Times New Roman" w:hAnsi="Times New Roman" w:cs="Times New Roman"/>
          <w:sz w:val="24"/>
          <w:szCs w:val="24"/>
          <w:lang w:eastAsia="pt-BR"/>
        </w:rPr>
        <w:lastRenderedPageBreak/>
        <w:t>Plenário,</w:t>
      </w:r>
      <w:r>
        <w:rPr>
          <w:rFonts w:ascii="Times New Roman" w:eastAsia="Times New Roman" w:hAnsi="Times New Roman" w:cs="Times New Roman"/>
          <w:sz w:val="24"/>
          <w:szCs w:val="24"/>
          <w:lang w:eastAsia="pt-BR"/>
        </w:rPr>
        <w:t xml:space="preserve"> o encaminhamento a esta Casa de Leis de cópia</w:t>
      </w:r>
      <w:r w:rsidRPr="00C705E6">
        <w:rPr>
          <w:rFonts w:ascii="Times New Roman" w:eastAsia="Times New Roman" w:hAnsi="Times New Roman" w:cs="Times New Roman"/>
          <w:sz w:val="24"/>
          <w:szCs w:val="24"/>
          <w:lang w:eastAsia="pt-BR"/>
        </w:rPr>
        <w:t xml:space="preserve"> de todas as autorizações para retirada de </w:t>
      </w:r>
      <w:r>
        <w:rPr>
          <w:rFonts w:ascii="Times New Roman" w:eastAsia="Times New Roman" w:hAnsi="Times New Roman" w:cs="Times New Roman"/>
          <w:sz w:val="24"/>
          <w:szCs w:val="24"/>
          <w:lang w:eastAsia="pt-BR"/>
        </w:rPr>
        <w:t>á</w:t>
      </w:r>
      <w:r w:rsidRPr="00C705E6">
        <w:rPr>
          <w:rFonts w:ascii="Times New Roman" w:eastAsia="Times New Roman" w:hAnsi="Times New Roman" w:cs="Times New Roman"/>
          <w:sz w:val="24"/>
          <w:szCs w:val="24"/>
          <w:lang w:eastAsia="pt-BR"/>
        </w:rPr>
        <w:t xml:space="preserve">rvores do perímetro urbano no período do mês de </w:t>
      </w:r>
      <w:r>
        <w:rPr>
          <w:rFonts w:ascii="Times New Roman" w:eastAsia="Times New Roman" w:hAnsi="Times New Roman" w:cs="Times New Roman"/>
          <w:sz w:val="24"/>
          <w:szCs w:val="24"/>
          <w:lang w:eastAsia="pt-BR"/>
        </w:rPr>
        <w:t>j</w:t>
      </w:r>
      <w:r w:rsidRPr="00C705E6">
        <w:rPr>
          <w:rFonts w:ascii="Times New Roman" w:eastAsia="Times New Roman" w:hAnsi="Times New Roman" w:cs="Times New Roman"/>
          <w:sz w:val="24"/>
          <w:szCs w:val="24"/>
          <w:lang w:eastAsia="pt-BR"/>
        </w:rPr>
        <w:t>aneiro de 2017 até o momento.</w:t>
      </w:r>
    </w:p>
    <w:p w:rsidR="00A36CA4" w:rsidRDefault="00A36CA4" w:rsidP="00A36CA4">
      <w:pPr>
        <w:pStyle w:val="PargrafodaLista"/>
        <w:ind w:right="-380"/>
        <w:jc w:val="both"/>
        <w:rPr>
          <w:rFonts w:ascii="Times New Roman" w:eastAsia="Times New Roman" w:hAnsi="Times New Roman" w:cs="Times New Roman"/>
          <w:sz w:val="24"/>
          <w:szCs w:val="24"/>
          <w:lang w:eastAsia="pt-BR"/>
        </w:rPr>
      </w:pPr>
    </w:p>
    <w:p w:rsidR="00A36CA4" w:rsidRDefault="00A36CA4" w:rsidP="00A36CA4">
      <w:pPr>
        <w:pStyle w:val="PargrafodaLista"/>
        <w:numPr>
          <w:ilvl w:val="0"/>
          <w:numId w:val="5"/>
        </w:numPr>
        <w:ind w:right="-380"/>
        <w:jc w:val="both"/>
        <w:rPr>
          <w:rFonts w:ascii="Times New Roman" w:eastAsia="Times New Roman" w:hAnsi="Times New Roman" w:cs="Times New Roman"/>
          <w:sz w:val="24"/>
          <w:szCs w:val="24"/>
          <w:lang w:eastAsia="pt-BR"/>
        </w:rPr>
      </w:pPr>
      <w:r w:rsidRPr="007952AF">
        <w:rPr>
          <w:rFonts w:ascii="Times New Roman" w:hAnsi="Times New Roman" w:cs="Times New Roman"/>
          <w:sz w:val="24"/>
          <w:szCs w:val="24"/>
        </w:rPr>
        <w:t>REQUERIMENTO Nº0</w:t>
      </w:r>
      <w:r>
        <w:rPr>
          <w:rFonts w:ascii="Times New Roman" w:hAnsi="Times New Roman" w:cs="Times New Roman"/>
          <w:sz w:val="24"/>
          <w:szCs w:val="24"/>
        </w:rPr>
        <w:t>61</w:t>
      </w:r>
      <w:r w:rsidRPr="007952AF">
        <w:rPr>
          <w:rFonts w:ascii="Times New Roman" w:hAnsi="Times New Roman" w:cs="Times New Roman"/>
          <w:sz w:val="24"/>
          <w:szCs w:val="24"/>
        </w:rPr>
        <w:t>/2017, de autoria d</w:t>
      </w:r>
      <w:r>
        <w:rPr>
          <w:rFonts w:ascii="Times New Roman" w:hAnsi="Times New Roman" w:cs="Times New Roman"/>
          <w:sz w:val="24"/>
          <w:szCs w:val="24"/>
        </w:rPr>
        <w:t>a Vereador</w:t>
      </w:r>
      <w:r w:rsidR="0015330D">
        <w:rPr>
          <w:rFonts w:ascii="Times New Roman" w:hAnsi="Times New Roman" w:cs="Times New Roman"/>
          <w:sz w:val="24"/>
          <w:szCs w:val="24"/>
        </w:rPr>
        <w:t>a</w:t>
      </w:r>
      <w:r>
        <w:rPr>
          <w:rFonts w:ascii="Times New Roman" w:hAnsi="Times New Roman" w:cs="Times New Roman"/>
          <w:sz w:val="24"/>
          <w:szCs w:val="24"/>
        </w:rPr>
        <w:t xml:space="preserve"> Renata Franco e demais </w:t>
      </w:r>
      <w:r w:rsidRPr="007952AF">
        <w:rPr>
          <w:rFonts w:ascii="Times New Roman" w:hAnsi="Times New Roman" w:cs="Times New Roman"/>
          <w:sz w:val="24"/>
          <w:szCs w:val="24"/>
        </w:rPr>
        <w:t xml:space="preserve"> Vereadores</w:t>
      </w:r>
      <w:r>
        <w:rPr>
          <w:rFonts w:ascii="Times New Roman" w:hAnsi="Times New Roman" w:cs="Times New Roman"/>
          <w:sz w:val="24"/>
          <w:szCs w:val="24"/>
        </w:rPr>
        <w:t>, que r</w:t>
      </w:r>
      <w:r w:rsidRPr="00A36CA4">
        <w:rPr>
          <w:rFonts w:ascii="Times New Roman" w:eastAsia="Times New Roman" w:hAnsi="Times New Roman" w:cs="Times New Roman"/>
          <w:sz w:val="24"/>
          <w:szCs w:val="24"/>
          <w:lang w:eastAsia="pt-BR"/>
        </w:rPr>
        <w:t>equerem ao Presidente da Mesa, ouvido o soberano Plenário, o encaminhamento de ofício ao Governador do Estado de Mato Grosso e Secretário de Estado de Segurança, solicitando a implantação de um Posto da Polícia Militar no Bairro Jardim das Palmeiras, nesta cidade.</w:t>
      </w:r>
    </w:p>
    <w:p w:rsidR="0015330D" w:rsidRDefault="0015330D" w:rsidP="0015330D">
      <w:pPr>
        <w:pStyle w:val="PargrafodaLista"/>
        <w:ind w:right="-380"/>
        <w:jc w:val="both"/>
        <w:rPr>
          <w:rFonts w:ascii="Times New Roman" w:eastAsia="Times New Roman" w:hAnsi="Times New Roman" w:cs="Times New Roman"/>
          <w:sz w:val="24"/>
          <w:szCs w:val="24"/>
          <w:lang w:eastAsia="pt-BR"/>
        </w:rPr>
      </w:pPr>
    </w:p>
    <w:p w:rsidR="0015330D" w:rsidRPr="0015330D" w:rsidRDefault="0015330D" w:rsidP="0015330D">
      <w:pPr>
        <w:pStyle w:val="PargrafodaLista"/>
        <w:numPr>
          <w:ilvl w:val="0"/>
          <w:numId w:val="5"/>
        </w:numPr>
        <w:ind w:right="-380"/>
        <w:jc w:val="both"/>
        <w:rPr>
          <w:rFonts w:ascii="Times New Roman" w:eastAsia="Times New Roman" w:hAnsi="Times New Roman" w:cs="Times New Roman"/>
          <w:sz w:val="24"/>
          <w:szCs w:val="24"/>
          <w:lang w:eastAsia="pt-BR"/>
        </w:rPr>
      </w:pPr>
      <w:r w:rsidRPr="007952AF">
        <w:rPr>
          <w:rFonts w:ascii="Times New Roman" w:hAnsi="Times New Roman" w:cs="Times New Roman"/>
          <w:sz w:val="24"/>
          <w:szCs w:val="24"/>
        </w:rPr>
        <w:t>REQUERIMENTO Nº0</w:t>
      </w:r>
      <w:r>
        <w:rPr>
          <w:rFonts w:ascii="Times New Roman" w:hAnsi="Times New Roman" w:cs="Times New Roman"/>
          <w:sz w:val="24"/>
          <w:szCs w:val="24"/>
        </w:rPr>
        <w:t>62</w:t>
      </w:r>
      <w:r w:rsidRPr="007952AF">
        <w:rPr>
          <w:rFonts w:ascii="Times New Roman" w:hAnsi="Times New Roman" w:cs="Times New Roman"/>
          <w:sz w:val="24"/>
          <w:szCs w:val="24"/>
        </w:rPr>
        <w:t>/2017, de autoria d</w:t>
      </w:r>
      <w:r>
        <w:rPr>
          <w:rFonts w:ascii="Times New Roman" w:hAnsi="Times New Roman" w:cs="Times New Roman"/>
          <w:sz w:val="24"/>
          <w:szCs w:val="24"/>
        </w:rPr>
        <w:t>a Vereadora Renata Franco e Vereadores Cicero dos Santos, Dionardo Mendes da Conceição, Milton Soares e Gilberto Vieira de Melo, que r</w:t>
      </w:r>
      <w:r w:rsidRPr="0015330D">
        <w:rPr>
          <w:rFonts w:ascii="Times New Roman" w:eastAsia="Times New Roman" w:hAnsi="Times New Roman" w:cs="Times New Roman"/>
          <w:sz w:val="24"/>
          <w:szCs w:val="24"/>
          <w:lang w:eastAsia="pt-BR"/>
        </w:rPr>
        <w:t>equerem ao Sr. Prefeito, ouvido o soberano Plenário, as seguintes informações com relação a Lei nº1.722/2014, que dispõe sobre a regularização dos playgrounds em praças, parques, pista de caminhada e escolas: - se essa lei já foi regulamentada pelo Poder Executivo, nos termos do art. 2º; - se há programação para início da implementação desta lei, ou seja, de dotar os parques infantis dos vários espaços públicos do município com brinquedos adaptados, para usufruto de crianças que tenham mobilidade reduzida.</w:t>
      </w:r>
    </w:p>
    <w:p w:rsidR="007E1A69" w:rsidRPr="00671C9D" w:rsidRDefault="007E1A69" w:rsidP="007E1A69">
      <w:pPr>
        <w:pStyle w:val="PargrafodaLista"/>
        <w:ind w:right="-380"/>
        <w:jc w:val="both"/>
        <w:rPr>
          <w:rFonts w:ascii="Times New Roman" w:eastAsia="Times New Roman" w:hAnsi="Times New Roman" w:cs="Times New Roman"/>
          <w:sz w:val="24"/>
          <w:szCs w:val="24"/>
          <w:lang w:eastAsia="pt-BR"/>
        </w:rPr>
      </w:pPr>
    </w:p>
    <w:p w:rsidR="007E1A69" w:rsidRDefault="007E1A69" w:rsidP="007E1A69">
      <w:pPr>
        <w:ind w:left="142" w:right="-380" w:hanging="142"/>
        <w:jc w:val="both"/>
        <w:rPr>
          <w:rFonts w:ascii="Times New Roman" w:hAnsi="Times New Roman" w:cs="Times New Roman"/>
          <w:b/>
          <w:sz w:val="24"/>
          <w:szCs w:val="24"/>
          <w:u w:val="single"/>
        </w:rPr>
      </w:pPr>
      <w:r w:rsidRPr="00C21A79">
        <w:rPr>
          <w:rFonts w:ascii="Times New Roman" w:hAnsi="Times New Roman" w:cs="Times New Roman"/>
          <w:b/>
          <w:sz w:val="24"/>
          <w:szCs w:val="24"/>
          <w:u w:val="single"/>
        </w:rPr>
        <w:t>ORDEM DO DIA:</w:t>
      </w:r>
    </w:p>
    <w:p w:rsidR="000871C3" w:rsidRDefault="000871C3" w:rsidP="007E1A69">
      <w:pPr>
        <w:ind w:left="142" w:right="-380" w:hanging="142"/>
        <w:jc w:val="both"/>
        <w:rPr>
          <w:rFonts w:ascii="Times New Roman" w:hAnsi="Times New Roman" w:cs="Times New Roman"/>
          <w:b/>
          <w:sz w:val="24"/>
          <w:szCs w:val="24"/>
          <w:u w:val="single"/>
        </w:rPr>
      </w:pPr>
    </w:p>
    <w:p w:rsidR="000871C3" w:rsidRPr="000871C3" w:rsidRDefault="000871C3" w:rsidP="000871C3">
      <w:pPr>
        <w:pStyle w:val="PargrafodaLista"/>
        <w:numPr>
          <w:ilvl w:val="0"/>
          <w:numId w:val="8"/>
        </w:numPr>
        <w:ind w:right="-380"/>
        <w:jc w:val="both"/>
        <w:rPr>
          <w:rFonts w:ascii="Times New Roman" w:eastAsia="Times New Roman" w:hAnsi="Times New Roman" w:cs="Times New Roman"/>
          <w:sz w:val="24"/>
          <w:szCs w:val="24"/>
          <w:lang w:eastAsia="pt-BR"/>
        </w:rPr>
      </w:pPr>
      <w:r w:rsidRPr="000871C3">
        <w:rPr>
          <w:rFonts w:ascii="Times New Roman" w:hAnsi="Times New Roman" w:cs="Times New Roman"/>
          <w:sz w:val="24"/>
          <w:szCs w:val="24"/>
        </w:rPr>
        <w:t xml:space="preserve">Discussão única do PROJETO DE RESOLUÇÃO Nº003/2017, </w:t>
      </w:r>
      <w:r>
        <w:rPr>
          <w:rFonts w:ascii="Times New Roman" w:hAnsi="Times New Roman" w:cs="Times New Roman"/>
          <w:sz w:val="24"/>
          <w:szCs w:val="24"/>
        </w:rPr>
        <w:t>que a</w:t>
      </w:r>
      <w:r w:rsidRPr="000871C3">
        <w:rPr>
          <w:rFonts w:ascii="Times New Roman" w:eastAsia="Times New Roman" w:hAnsi="Times New Roman" w:cs="Times New Roman"/>
          <w:sz w:val="24"/>
          <w:szCs w:val="24"/>
          <w:lang w:eastAsia="pt-BR"/>
        </w:rPr>
        <w:t xml:space="preserve">ltera o art. 149, </w:t>
      </w:r>
      <w:r w:rsidRPr="000871C3">
        <w:rPr>
          <w:rFonts w:ascii="Times New Roman" w:eastAsia="Times New Roman" w:hAnsi="Times New Roman" w:cs="Times New Roman"/>
          <w:i/>
          <w:sz w:val="24"/>
          <w:szCs w:val="24"/>
          <w:lang w:eastAsia="pt-BR"/>
        </w:rPr>
        <w:t>caput</w:t>
      </w:r>
      <w:r w:rsidRPr="000871C3">
        <w:rPr>
          <w:rFonts w:ascii="Times New Roman" w:eastAsia="Times New Roman" w:hAnsi="Times New Roman" w:cs="Times New Roman"/>
          <w:sz w:val="24"/>
          <w:szCs w:val="24"/>
          <w:lang w:eastAsia="pt-BR"/>
        </w:rPr>
        <w:t>, da Resolução nº003/96, de 20.12.96, que estabelece o Regimento Interno da Câmara Municipal de Campo Novo do Parecis.</w:t>
      </w:r>
    </w:p>
    <w:p w:rsidR="007E1A69" w:rsidRDefault="007E1A69" w:rsidP="007E1A69">
      <w:pPr>
        <w:pStyle w:val="PargrafodaLista"/>
        <w:ind w:right="-380"/>
        <w:jc w:val="both"/>
        <w:rPr>
          <w:rFonts w:ascii="Times New Roman" w:eastAsia="Times New Roman" w:hAnsi="Times New Roman" w:cs="Times New Roman"/>
          <w:sz w:val="24"/>
          <w:szCs w:val="24"/>
          <w:lang w:eastAsia="pt-BR"/>
        </w:rPr>
      </w:pPr>
    </w:p>
    <w:p w:rsidR="007E1A69" w:rsidRDefault="007E1A69" w:rsidP="007E1A69">
      <w:pPr>
        <w:pStyle w:val="PargrafodaLista"/>
        <w:numPr>
          <w:ilvl w:val="0"/>
          <w:numId w:val="4"/>
        </w:numPr>
        <w:ind w:right="-380"/>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Segunda</w:t>
      </w:r>
      <w:r w:rsidRPr="00CA309B">
        <w:rPr>
          <w:rFonts w:ascii="Times New Roman" w:eastAsia="Times New Roman" w:hAnsi="Times New Roman" w:cs="Times New Roman"/>
          <w:sz w:val="24"/>
          <w:szCs w:val="24"/>
          <w:lang w:eastAsia="pt-BR"/>
        </w:rPr>
        <w:t xml:space="preserve"> discussão do PROJETO DE LEI COMPLEMENTAR Nº005/2017, de autoria do Poder Executivo Mun</w:t>
      </w:r>
      <w:r>
        <w:rPr>
          <w:rFonts w:ascii="Times New Roman" w:eastAsia="Times New Roman" w:hAnsi="Times New Roman" w:cs="Times New Roman"/>
          <w:sz w:val="24"/>
          <w:szCs w:val="24"/>
          <w:lang w:eastAsia="pt-BR"/>
        </w:rPr>
        <w:t>i</w:t>
      </w:r>
      <w:r w:rsidRPr="00CA309B">
        <w:rPr>
          <w:rFonts w:ascii="Times New Roman" w:eastAsia="Times New Roman" w:hAnsi="Times New Roman" w:cs="Times New Roman"/>
          <w:sz w:val="24"/>
          <w:szCs w:val="24"/>
          <w:lang w:eastAsia="pt-BR"/>
        </w:rPr>
        <w:t>cipal, que</w:t>
      </w:r>
      <w:r>
        <w:rPr>
          <w:rFonts w:ascii="Times New Roman" w:eastAsia="Times New Roman" w:hAnsi="Times New Roman" w:cs="Times New Roman"/>
          <w:sz w:val="24"/>
          <w:szCs w:val="24"/>
          <w:lang w:eastAsia="pt-BR"/>
        </w:rPr>
        <w:t xml:space="preserve"> a</w:t>
      </w:r>
      <w:r w:rsidRPr="00CA309B">
        <w:rPr>
          <w:rFonts w:ascii="Times New Roman" w:eastAsia="Times New Roman" w:hAnsi="Times New Roman" w:cs="Times New Roman"/>
          <w:sz w:val="24"/>
          <w:szCs w:val="24"/>
          <w:lang w:eastAsia="pt-BR"/>
        </w:rPr>
        <w:t>ltera a Lei Complementar nº008/2003</w:t>
      </w:r>
      <w:r>
        <w:rPr>
          <w:rFonts w:ascii="Times New Roman" w:eastAsia="Times New Roman" w:hAnsi="Times New Roman" w:cs="Times New Roman"/>
          <w:sz w:val="24"/>
          <w:szCs w:val="24"/>
          <w:lang w:eastAsia="pt-BR"/>
        </w:rPr>
        <w:t>,</w:t>
      </w:r>
      <w:r w:rsidRPr="00CA309B">
        <w:rPr>
          <w:rFonts w:ascii="Times New Roman" w:eastAsia="Times New Roman" w:hAnsi="Times New Roman" w:cs="Times New Roman"/>
          <w:sz w:val="24"/>
          <w:szCs w:val="24"/>
          <w:lang w:eastAsia="pt-BR"/>
        </w:rPr>
        <w:t xml:space="preserve"> que institui o Código de Obras do Município de Campo Novo do Parecis e dá outras providências.</w:t>
      </w:r>
    </w:p>
    <w:p w:rsidR="007346C8" w:rsidRDefault="007346C8" w:rsidP="007346C8">
      <w:pPr>
        <w:pStyle w:val="PargrafodaLista"/>
        <w:ind w:right="-380"/>
        <w:jc w:val="both"/>
        <w:rPr>
          <w:rFonts w:ascii="Times New Roman" w:eastAsia="Times New Roman" w:hAnsi="Times New Roman" w:cs="Times New Roman"/>
          <w:sz w:val="24"/>
          <w:szCs w:val="24"/>
          <w:lang w:eastAsia="pt-BR"/>
        </w:rPr>
      </w:pPr>
    </w:p>
    <w:p w:rsidR="007346C8" w:rsidRDefault="007346C8" w:rsidP="007346C8">
      <w:pPr>
        <w:pStyle w:val="PargrafodaLista"/>
        <w:numPr>
          <w:ilvl w:val="0"/>
          <w:numId w:val="4"/>
        </w:numPr>
        <w:ind w:right="-380"/>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Primeira</w:t>
      </w:r>
      <w:r w:rsidRPr="00CA309B">
        <w:rPr>
          <w:rFonts w:ascii="Times New Roman" w:eastAsia="Times New Roman" w:hAnsi="Times New Roman" w:cs="Times New Roman"/>
          <w:sz w:val="24"/>
          <w:szCs w:val="24"/>
          <w:lang w:eastAsia="pt-BR"/>
        </w:rPr>
        <w:t xml:space="preserve"> discussão do PROJETO DE LEI Nº0</w:t>
      </w:r>
      <w:r>
        <w:rPr>
          <w:rFonts w:ascii="Times New Roman" w:eastAsia="Times New Roman" w:hAnsi="Times New Roman" w:cs="Times New Roman"/>
          <w:sz w:val="24"/>
          <w:szCs w:val="24"/>
          <w:lang w:eastAsia="pt-BR"/>
        </w:rPr>
        <w:t>22</w:t>
      </w:r>
      <w:r w:rsidRPr="00CA309B">
        <w:rPr>
          <w:rFonts w:ascii="Times New Roman" w:eastAsia="Times New Roman" w:hAnsi="Times New Roman" w:cs="Times New Roman"/>
          <w:sz w:val="24"/>
          <w:szCs w:val="24"/>
          <w:lang w:eastAsia="pt-BR"/>
        </w:rPr>
        <w:t>/2017, de autoria do Poder Executivo Mun</w:t>
      </w:r>
      <w:r>
        <w:rPr>
          <w:rFonts w:ascii="Times New Roman" w:eastAsia="Times New Roman" w:hAnsi="Times New Roman" w:cs="Times New Roman"/>
          <w:sz w:val="24"/>
          <w:szCs w:val="24"/>
          <w:lang w:eastAsia="pt-BR"/>
        </w:rPr>
        <w:t>i</w:t>
      </w:r>
      <w:r w:rsidRPr="00CA309B">
        <w:rPr>
          <w:rFonts w:ascii="Times New Roman" w:eastAsia="Times New Roman" w:hAnsi="Times New Roman" w:cs="Times New Roman"/>
          <w:sz w:val="24"/>
          <w:szCs w:val="24"/>
          <w:lang w:eastAsia="pt-BR"/>
        </w:rPr>
        <w:t>cipal</w:t>
      </w:r>
      <w:r w:rsidR="008A1110">
        <w:rPr>
          <w:rFonts w:ascii="Times New Roman" w:eastAsia="Times New Roman" w:hAnsi="Times New Roman" w:cs="Times New Roman"/>
          <w:sz w:val="24"/>
          <w:szCs w:val="24"/>
          <w:lang w:eastAsia="pt-BR"/>
        </w:rPr>
        <w:t>, que a</w:t>
      </w:r>
      <w:r w:rsidRPr="007346C8">
        <w:rPr>
          <w:rFonts w:ascii="Times New Roman" w:eastAsia="Times New Roman" w:hAnsi="Times New Roman" w:cs="Times New Roman"/>
          <w:sz w:val="24"/>
          <w:szCs w:val="24"/>
          <w:lang w:eastAsia="pt-BR"/>
        </w:rPr>
        <w:t>utoriza o Poder Executivo Municipal a firmar termo de colaboração com o Conselho da Comunidade de Campo Novo do Parecis.</w:t>
      </w:r>
    </w:p>
    <w:p w:rsidR="007A70FC" w:rsidRDefault="007A70FC" w:rsidP="007A70FC">
      <w:pPr>
        <w:pStyle w:val="PargrafodaLista"/>
        <w:ind w:right="-380"/>
        <w:jc w:val="both"/>
        <w:rPr>
          <w:rFonts w:ascii="Times New Roman" w:eastAsia="Times New Roman" w:hAnsi="Times New Roman" w:cs="Times New Roman"/>
          <w:sz w:val="24"/>
          <w:szCs w:val="24"/>
          <w:lang w:eastAsia="pt-BR"/>
        </w:rPr>
      </w:pPr>
    </w:p>
    <w:p w:rsidR="007A70FC" w:rsidRPr="00A526C5" w:rsidRDefault="007A70FC" w:rsidP="007A70FC">
      <w:pPr>
        <w:pStyle w:val="PargrafodaLista"/>
        <w:numPr>
          <w:ilvl w:val="0"/>
          <w:numId w:val="4"/>
        </w:numPr>
        <w:ind w:right="-380"/>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Primeira</w:t>
      </w:r>
      <w:r w:rsidRPr="00CA309B">
        <w:rPr>
          <w:rFonts w:ascii="Times New Roman" w:eastAsia="Times New Roman" w:hAnsi="Times New Roman" w:cs="Times New Roman"/>
          <w:sz w:val="24"/>
          <w:szCs w:val="24"/>
          <w:lang w:eastAsia="pt-BR"/>
        </w:rPr>
        <w:t xml:space="preserve"> discussão </w:t>
      </w:r>
      <w:r>
        <w:rPr>
          <w:rFonts w:ascii="Times New Roman" w:eastAsia="Times New Roman" w:hAnsi="Times New Roman" w:cs="Times New Roman"/>
          <w:sz w:val="24"/>
          <w:szCs w:val="24"/>
          <w:lang w:eastAsia="pt-BR"/>
        </w:rPr>
        <w:t xml:space="preserve">do </w:t>
      </w:r>
      <w:r>
        <w:rPr>
          <w:rFonts w:ascii="Times New Roman" w:hAnsi="Times New Roman" w:cs="Times New Roman"/>
          <w:sz w:val="24"/>
          <w:szCs w:val="24"/>
        </w:rPr>
        <w:t xml:space="preserve">PROJETO DE LEI Nº005/2017-LE, de autoria dos Vereadores Wagner Tavares da Cunha, Rosinha Colombo, Márcio do Nascimento, Vanderlei Baioto </w:t>
      </w:r>
      <w:r w:rsidR="008A1110">
        <w:rPr>
          <w:rFonts w:ascii="Times New Roman" w:hAnsi="Times New Roman" w:cs="Times New Roman"/>
          <w:sz w:val="24"/>
          <w:szCs w:val="24"/>
        </w:rPr>
        <w:t>e</w:t>
      </w:r>
      <w:r>
        <w:rPr>
          <w:rFonts w:ascii="Times New Roman" w:hAnsi="Times New Roman" w:cs="Times New Roman"/>
          <w:sz w:val="24"/>
          <w:szCs w:val="24"/>
        </w:rPr>
        <w:t xml:space="preserve"> Gilberto Vieira de Melo,  que i</w:t>
      </w:r>
      <w:r w:rsidRPr="00A526C5">
        <w:rPr>
          <w:rFonts w:ascii="Times New Roman" w:eastAsia="Times New Roman" w:hAnsi="Times New Roman" w:cs="Times New Roman"/>
          <w:sz w:val="24"/>
          <w:szCs w:val="24"/>
          <w:lang w:eastAsia="pt-BR"/>
        </w:rPr>
        <w:t>nclui artigo na Lei nº1.648/2014, de 13.05.2014, que dispõe sobre reserva de vagas para idosos e pessoa com deficiência em estacionamentos públicos e privados do município de Campo Novo do Parecis.</w:t>
      </w:r>
    </w:p>
    <w:p w:rsidR="007A70FC" w:rsidRPr="007346C8" w:rsidRDefault="007A70FC" w:rsidP="007A70FC">
      <w:pPr>
        <w:pStyle w:val="PargrafodaLista"/>
        <w:ind w:right="-380"/>
        <w:jc w:val="both"/>
        <w:rPr>
          <w:rFonts w:ascii="Times New Roman" w:eastAsia="Times New Roman" w:hAnsi="Times New Roman" w:cs="Times New Roman"/>
          <w:sz w:val="24"/>
          <w:szCs w:val="24"/>
          <w:lang w:eastAsia="pt-BR"/>
        </w:rPr>
      </w:pPr>
    </w:p>
    <w:p w:rsidR="007E1A69" w:rsidRDefault="007E1A69" w:rsidP="007E1A69">
      <w:pPr>
        <w:ind w:left="720" w:right="-380"/>
        <w:jc w:val="both"/>
        <w:rPr>
          <w:rFonts w:ascii="Times New Roman" w:hAnsi="Times New Roman" w:cs="Times New Roman"/>
          <w:b/>
          <w:sz w:val="24"/>
          <w:szCs w:val="24"/>
        </w:rPr>
      </w:pPr>
    </w:p>
    <w:p w:rsidR="007E1A69" w:rsidRPr="0024613B" w:rsidRDefault="007E1A69" w:rsidP="007E1A69">
      <w:pPr>
        <w:ind w:left="720" w:right="-380"/>
        <w:jc w:val="both"/>
      </w:pPr>
      <w:r w:rsidRPr="00C21A79">
        <w:rPr>
          <w:rFonts w:ascii="Times New Roman" w:hAnsi="Times New Roman" w:cs="Times New Roman"/>
          <w:b/>
          <w:sz w:val="24"/>
          <w:szCs w:val="24"/>
        </w:rPr>
        <w:t xml:space="preserve">Próxima sessão ordinária: </w:t>
      </w:r>
      <w:r>
        <w:rPr>
          <w:rFonts w:ascii="Times New Roman" w:hAnsi="Times New Roman" w:cs="Times New Roman"/>
          <w:b/>
          <w:sz w:val="24"/>
          <w:szCs w:val="24"/>
        </w:rPr>
        <w:t>23</w:t>
      </w:r>
      <w:r w:rsidRPr="00C21A79">
        <w:rPr>
          <w:rFonts w:ascii="Times New Roman" w:hAnsi="Times New Roman" w:cs="Times New Roman"/>
          <w:b/>
          <w:sz w:val="24"/>
          <w:szCs w:val="24"/>
        </w:rPr>
        <w:t>.</w:t>
      </w:r>
      <w:r>
        <w:rPr>
          <w:rFonts w:ascii="Times New Roman" w:hAnsi="Times New Roman" w:cs="Times New Roman"/>
          <w:b/>
          <w:sz w:val="24"/>
          <w:szCs w:val="24"/>
        </w:rPr>
        <w:t>10</w:t>
      </w:r>
      <w:r w:rsidRPr="00C21A79">
        <w:rPr>
          <w:rFonts w:ascii="Times New Roman" w:hAnsi="Times New Roman" w:cs="Times New Roman"/>
          <w:b/>
          <w:sz w:val="24"/>
          <w:szCs w:val="24"/>
        </w:rPr>
        <w:t>.201</w:t>
      </w:r>
      <w:r>
        <w:rPr>
          <w:rFonts w:ascii="Times New Roman" w:hAnsi="Times New Roman" w:cs="Times New Roman"/>
          <w:b/>
          <w:sz w:val="24"/>
          <w:szCs w:val="24"/>
        </w:rPr>
        <w:t>7</w:t>
      </w:r>
    </w:p>
    <w:sectPr w:rsidR="007E1A69" w:rsidRPr="0024613B" w:rsidSect="00A9035B">
      <w:headerReference w:type="default" r:id="rId7"/>
      <w:footerReference w:type="default" r:id="rId8"/>
      <w:pgSz w:w="11907" w:h="16840" w:code="9"/>
      <w:pgMar w:top="1440" w:right="1701" w:bottom="1440" w:left="1797"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C5E29" w:rsidRDefault="005C5E29" w:rsidP="0056676C">
      <w:r>
        <w:separator/>
      </w:r>
    </w:p>
  </w:endnote>
  <w:endnote w:type="continuationSeparator" w:id="1">
    <w:p w:rsidR="005C5E29" w:rsidRDefault="005C5E29" w:rsidP="0056676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676" w:rsidRPr="003D3AA8" w:rsidRDefault="005C5E29" w:rsidP="003D3AA8">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C5E29" w:rsidRDefault="005C5E29" w:rsidP="0056676C">
      <w:r>
        <w:separator/>
      </w:r>
    </w:p>
  </w:footnote>
  <w:footnote w:type="continuationSeparator" w:id="1">
    <w:p w:rsidR="005C5E29" w:rsidRDefault="005C5E29" w:rsidP="0056676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676" w:rsidRPr="003D3AA8" w:rsidRDefault="005C5E29" w:rsidP="003D3AA8">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101152"/>
    <w:multiLevelType w:val="hybridMultilevel"/>
    <w:tmpl w:val="462A2E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144260FB"/>
    <w:multiLevelType w:val="hybridMultilevel"/>
    <w:tmpl w:val="9DF2BA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227D557C"/>
    <w:multiLevelType w:val="hybridMultilevel"/>
    <w:tmpl w:val="6406AB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264307FF"/>
    <w:multiLevelType w:val="hybridMultilevel"/>
    <w:tmpl w:val="EACADD7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5B064CC3"/>
    <w:multiLevelType w:val="hybridMultilevel"/>
    <w:tmpl w:val="4DBECDC6"/>
    <w:lvl w:ilvl="0" w:tplc="04160001">
      <w:start w:val="1"/>
      <w:numFmt w:val="bullet"/>
      <w:lvlText w:val=""/>
      <w:lvlJc w:val="left"/>
      <w:pPr>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5">
    <w:nsid w:val="60B660AE"/>
    <w:multiLevelType w:val="hybridMultilevel"/>
    <w:tmpl w:val="67164D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719376E6"/>
    <w:multiLevelType w:val="hybridMultilevel"/>
    <w:tmpl w:val="F6F24BF8"/>
    <w:lvl w:ilvl="0" w:tplc="04160001">
      <w:start w:val="1"/>
      <w:numFmt w:val="bullet"/>
      <w:lvlText w:val=""/>
      <w:lvlJc w:val="left"/>
      <w:pPr>
        <w:tabs>
          <w:tab w:val="num" w:pos="720"/>
        </w:tabs>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num w:numId="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 w:numId="5">
    <w:abstractNumId w:val="6"/>
  </w:num>
  <w:num w:numId="6">
    <w:abstractNumId w:val="3"/>
  </w:num>
  <w:num w:numId="7">
    <w:abstractNumId w:val="1"/>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rsids>
    <w:rsidRoot w:val="00217F62"/>
    <w:rsid w:val="000871C3"/>
    <w:rsid w:val="0015330D"/>
    <w:rsid w:val="001915A3"/>
    <w:rsid w:val="001E40A7"/>
    <w:rsid w:val="00202958"/>
    <w:rsid w:val="00217F62"/>
    <w:rsid w:val="003C1D94"/>
    <w:rsid w:val="005016BA"/>
    <w:rsid w:val="0050438F"/>
    <w:rsid w:val="0056676C"/>
    <w:rsid w:val="0059250D"/>
    <w:rsid w:val="005C5E29"/>
    <w:rsid w:val="00601A45"/>
    <w:rsid w:val="006D3A20"/>
    <w:rsid w:val="007346C8"/>
    <w:rsid w:val="00747AEA"/>
    <w:rsid w:val="007952AF"/>
    <w:rsid w:val="007A70FC"/>
    <w:rsid w:val="007E1A69"/>
    <w:rsid w:val="00897FE3"/>
    <w:rsid w:val="008A1110"/>
    <w:rsid w:val="009A5F3F"/>
    <w:rsid w:val="00A36CA4"/>
    <w:rsid w:val="00A82C61"/>
    <w:rsid w:val="00A906D8"/>
    <w:rsid w:val="00AB5A74"/>
    <w:rsid w:val="00AC168D"/>
    <w:rsid w:val="00B14965"/>
    <w:rsid w:val="00C15B6C"/>
    <w:rsid w:val="00C21A79"/>
    <w:rsid w:val="00C479BE"/>
    <w:rsid w:val="00C705E6"/>
    <w:rsid w:val="00D629CB"/>
    <w:rsid w:val="00DD335C"/>
    <w:rsid w:val="00E305B8"/>
    <w:rsid w:val="00EB3B3B"/>
    <w:rsid w:val="00F071AE"/>
    <w:rsid w:val="00F60F98"/>
    <w:rsid w:val="00F845B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465E"/>
  </w:style>
  <w:style w:type="paragraph" w:styleId="Ttulo1">
    <w:name w:val="heading 1"/>
    <w:basedOn w:val="Normal"/>
    <w:next w:val="Normal"/>
    <w:uiPriority w:val="9"/>
    <w:qFormat/>
    <w:rsid w:val="0026342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6342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263428"/>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263428"/>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263428"/>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unhideWhenUsed/>
    <w:qFormat/>
    <w:rsid w:val="00263428"/>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unhideWhenUsed/>
    <w:qFormat/>
    <w:rsid w:val="00263428"/>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unhideWhenUsed/>
    <w:qFormat/>
    <w:rsid w:val="00263428"/>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unhideWhenUsed/>
    <w:qFormat/>
    <w:rsid w:val="0026342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263428"/>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263428"/>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263428"/>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rsid w:val="00263428"/>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rsid w:val="00263428"/>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rsid w:val="00263428"/>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rsid w:val="00263428"/>
    <w:rPr>
      <w:rFonts w:asciiTheme="majorHAnsi" w:eastAsiaTheme="majorEastAsia" w:hAnsiTheme="majorHAnsi" w:cstheme="majorBidi"/>
      <w:color w:val="404040" w:themeColor="text1" w:themeTint="BF"/>
      <w:sz w:val="20"/>
      <w:szCs w:val="20"/>
    </w:rPr>
  </w:style>
  <w:style w:type="character" w:customStyle="1" w:styleId="Ttulo9Char">
    <w:name w:val="Título 9 Char"/>
    <w:basedOn w:val="Fontepargpadro"/>
    <w:link w:val="Ttulo9"/>
    <w:uiPriority w:val="9"/>
    <w:rsid w:val="00263428"/>
    <w:rPr>
      <w:rFonts w:asciiTheme="majorHAnsi" w:eastAsiaTheme="majorEastAsia" w:hAnsiTheme="majorHAnsi" w:cstheme="majorBidi"/>
      <w:i/>
      <w:iCs/>
      <w:color w:val="404040" w:themeColor="text1" w:themeTint="BF"/>
      <w:sz w:val="20"/>
      <w:szCs w:val="20"/>
    </w:rPr>
  </w:style>
  <w:style w:type="paragraph" w:styleId="Cabealho">
    <w:name w:val="header"/>
    <w:basedOn w:val="Normal"/>
    <w:link w:val="CabealhoChar"/>
    <w:rsid w:val="00C21A79"/>
    <w:pPr>
      <w:tabs>
        <w:tab w:val="center" w:pos="4320"/>
        <w:tab w:val="right" w:pos="8640"/>
      </w:tabs>
    </w:pPr>
    <w:rPr>
      <w:rFonts w:ascii="Times New Roman" w:eastAsia="Times New Roman" w:hAnsi="Times New Roman" w:cs="Times New Roman"/>
      <w:sz w:val="20"/>
      <w:szCs w:val="20"/>
      <w:lang w:eastAsia="pt-BR"/>
    </w:rPr>
  </w:style>
  <w:style w:type="character" w:customStyle="1" w:styleId="CabealhoChar">
    <w:name w:val="Cabeçalho Char"/>
    <w:basedOn w:val="Fontepargpadro"/>
    <w:link w:val="Cabealho"/>
    <w:rsid w:val="00C21A79"/>
    <w:rPr>
      <w:rFonts w:ascii="Times New Roman" w:eastAsia="Times New Roman" w:hAnsi="Times New Roman" w:cs="Times New Roman"/>
      <w:sz w:val="20"/>
      <w:szCs w:val="20"/>
      <w:lang w:eastAsia="pt-BR"/>
    </w:rPr>
  </w:style>
  <w:style w:type="paragraph" w:styleId="Rodap">
    <w:name w:val="footer"/>
    <w:basedOn w:val="Normal"/>
    <w:link w:val="RodapChar"/>
    <w:rsid w:val="00C21A79"/>
    <w:pPr>
      <w:tabs>
        <w:tab w:val="center" w:pos="4320"/>
        <w:tab w:val="right" w:pos="8640"/>
      </w:tabs>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rsid w:val="00C21A79"/>
    <w:rPr>
      <w:rFonts w:ascii="Times New Roman" w:eastAsia="Times New Roman" w:hAnsi="Times New Roman" w:cs="Times New Roman"/>
      <w:sz w:val="20"/>
      <w:szCs w:val="20"/>
      <w:lang w:eastAsia="pt-BR"/>
    </w:rPr>
  </w:style>
  <w:style w:type="paragraph" w:styleId="Corpodetexto">
    <w:name w:val="Body Text"/>
    <w:basedOn w:val="Normal"/>
    <w:link w:val="CorpodetextoChar"/>
    <w:unhideWhenUsed/>
    <w:rsid w:val="00C21A79"/>
    <w:pPr>
      <w:spacing w:after="120"/>
    </w:pPr>
    <w:rPr>
      <w:rFonts w:ascii="Times New Roman" w:eastAsia="Times New Roman" w:hAnsi="Times New Roman" w:cs="Times New Roman"/>
      <w:sz w:val="20"/>
      <w:szCs w:val="20"/>
      <w:lang w:eastAsia="pt-BR"/>
    </w:rPr>
  </w:style>
  <w:style w:type="character" w:customStyle="1" w:styleId="CorpodetextoChar">
    <w:name w:val="Corpo de texto Char"/>
    <w:basedOn w:val="Fontepargpadro"/>
    <w:link w:val="Corpodetexto"/>
    <w:rsid w:val="00C21A79"/>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7E1A69"/>
    <w:pPr>
      <w:ind w:left="720"/>
      <w:contextualSpacing/>
    </w:pPr>
  </w:style>
</w:styles>
</file>

<file path=word/webSettings.xml><?xml version="1.0" encoding="utf-8"?>
<w:webSettings xmlns:r="http://schemas.openxmlformats.org/officeDocument/2006/relationships" xmlns:w="http://schemas.openxmlformats.org/wordprocessingml/2006/main">
  <w:divs>
    <w:div w:id="129984595">
      <w:bodyDiv w:val="1"/>
      <w:marLeft w:val="0"/>
      <w:marRight w:val="0"/>
      <w:marTop w:val="0"/>
      <w:marBottom w:val="0"/>
      <w:divBdr>
        <w:top w:val="none" w:sz="0" w:space="0" w:color="auto"/>
        <w:left w:val="none" w:sz="0" w:space="0" w:color="auto"/>
        <w:bottom w:val="none" w:sz="0" w:space="0" w:color="auto"/>
        <w:right w:val="none" w:sz="0" w:space="0" w:color="auto"/>
      </w:divBdr>
    </w:div>
    <w:div w:id="252667973">
      <w:bodyDiv w:val="1"/>
      <w:marLeft w:val="0"/>
      <w:marRight w:val="0"/>
      <w:marTop w:val="0"/>
      <w:marBottom w:val="0"/>
      <w:divBdr>
        <w:top w:val="none" w:sz="0" w:space="0" w:color="auto"/>
        <w:left w:val="none" w:sz="0" w:space="0" w:color="auto"/>
        <w:bottom w:val="none" w:sz="0" w:space="0" w:color="auto"/>
        <w:right w:val="none" w:sz="0" w:space="0" w:color="auto"/>
      </w:divBdr>
    </w:div>
    <w:div w:id="710811325">
      <w:bodyDiv w:val="1"/>
      <w:marLeft w:val="0"/>
      <w:marRight w:val="0"/>
      <w:marTop w:val="0"/>
      <w:marBottom w:val="0"/>
      <w:divBdr>
        <w:top w:val="none" w:sz="0" w:space="0" w:color="auto"/>
        <w:left w:val="none" w:sz="0" w:space="0" w:color="auto"/>
        <w:bottom w:val="none" w:sz="0" w:space="0" w:color="auto"/>
        <w:right w:val="none" w:sz="0" w:space="0" w:color="auto"/>
      </w:divBdr>
    </w:div>
    <w:div w:id="882133454">
      <w:bodyDiv w:val="1"/>
      <w:marLeft w:val="0"/>
      <w:marRight w:val="0"/>
      <w:marTop w:val="0"/>
      <w:marBottom w:val="0"/>
      <w:divBdr>
        <w:top w:val="none" w:sz="0" w:space="0" w:color="auto"/>
        <w:left w:val="none" w:sz="0" w:space="0" w:color="auto"/>
        <w:bottom w:val="none" w:sz="0" w:space="0" w:color="auto"/>
        <w:right w:val="none" w:sz="0" w:space="0" w:color="auto"/>
      </w:divBdr>
    </w:div>
    <w:div w:id="971709279">
      <w:bodyDiv w:val="1"/>
      <w:marLeft w:val="0"/>
      <w:marRight w:val="0"/>
      <w:marTop w:val="0"/>
      <w:marBottom w:val="0"/>
      <w:divBdr>
        <w:top w:val="none" w:sz="0" w:space="0" w:color="auto"/>
        <w:left w:val="none" w:sz="0" w:space="0" w:color="auto"/>
        <w:bottom w:val="none" w:sz="0" w:space="0" w:color="auto"/>
        <w:right w:val="none" w:sz="0" w:space="0" w:color="auto"/>
      </w:divBdr>
    </w:div>
    <w:div w:id="1242759838">
      <w:bodyDiv w:val="1"/>
      <w:marLeft w:val="0"/>
      <w:marRight w:val="0"/>
      <w:marTop w:val="0"/>
      <w:marBottom w:val="0"/>
      <w:divBdr>
        <w:top w:val="none" w:sz="0" w:space="0" w:color="auto"/>
        <w:left w:val="none" w:sz="0" w:space="0" w:color="auto"/>
        <w:bottom w:val="none" w:sz="0" w:space="0" w:color="auto"/>
        <w:right w:val="none" w:sz="0" w:space="0" w:color="auto"/>
      </w:divBdr>
    </w:div>
    <w:div w:id="1461654586">
      <w:bodyDiv w:val="1"/>
      <w:marLeft w:val="0"/>
      <w:marRight w:val="0"/>
      <w:marTop w:val="0"/>
      <w:marBottom w:val="0"/>
      <w:divBdr>
        <w:top w:val="none" w:sz="0" w:space="0" w:color="auto"/>
        <w:left w:val="none" w:sz="0" w:space="0" w:color="auto"/>
        <w:bottom w:val="none" w:sz="0" w:space="0" w:color="auto"/>
        <w:right w:val="none" w:sz="0" w:space="0" w:color="auto"/>
      </w:divBdr>
    </w:div>
    <w:div w:id="1501043772">
      <w:bodyDiv w:val="1"/>
      <w:marLeft w:val="0"/>
      <w:marRight w:val="0"/>
      <w:marTop w:val="0"/>
      <w:marBottom w:val="0"/>
      <w:divBdr>
        <w:top w:val="none" w:sz="0" w:space="0" w:color="auto"/>
        <w:left w:val="none" w:sz="0" w:space="0" w:color="auto"/>
        <w:bottom w:val="none" w:sz="0" w:space="0" w:color="auto"/>
        <w:right w:val="none" w:sz="0" w:space="0" w:color="auto"/>
      </w:divBdr>
    </w:div>
    <w:div w:id="1683126068">
      <w:bodyDiv w:val="1"/>
      <w:marLeft w:val="0"/>
      <w:marRight w:val="0"/>
      <w:marTop w:val="0"/>
      <w:marBottom w:val="0"/>
      <w:divBdr>
        <w:top w:val="none" w:sz="0" w:space="0" w:color="auto"/>
        <w:left w:val="none" w:sz="0" w:space="0" w:color="auto"/>
        <w:bottom w:val="none" w:sz="0" w:space="0" w:color="auto"/>
        <w:right w:val="none" w:sz="0" w:space="0" w:color="auto"/>
      </w:divBdr>
    </w:div>
    <w:div w:id="1715082983">
      <w:bodyDiv w:val="1"/>
      <w:marLeft w:val="0"/>
      <w:marRight w:val="0"/>
      <w:marTop w:val="0"/>
      <w:marBottom w:val="0"/>
      <w:divBdr>
        <w:top w:val="none" w:sz="0" w:space="0" w:color="auto"/>
        <w:left w:val="none" w:sz="0" w:space="0" w:color="auto"/>
        <w:bottom w:val="none" w:sz="0" w:space="0" w:color="auto"/>
        <w:right w:val="none" w:sz="0" w:space="0" w:color="auto"/>
      </w:divBdr>
    </w:div>
    <w:div w:id="1857040672">
      <w:bodyDiv w:val="1"/>
      <w:marLeft w:val="0"/>
      <w:marRight w:val="0"/>
      <w:marTop w:val="0"/>
      <w:marBottom w:val="0"/>
      <w:divBdr>
        <w:top w:val="none" w:sz="0" w:space="0" w:color="auto"/>
        <w:left w:val="none" w:sz="0" w:space="0" w:color="auto"/>
        <w:bottom w:val="none" w:sz="0" w:space="0" w:color="auto"/>
        <w:right w:val="none" w:sz="0" w:space="0" w:color="auto"/>
      </w:divBdr>
    </w:div>
    <w:div w:id="18901902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719</Words>
  <Characters>3885</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DALVA</dc:creator>
  <cp:lastModifiedBy>Prefeitura</cp:lastModifiedBy>
  <cp:revision>2</cp:revision>
  <dcterms:created xsi:type="dcterms:W3CDTF">2017-10-09T20:36:00Z</dcterms:created>
  <dcterms:modified xsi:type="dcterms:W3CDTF">2017-10-09T20:36:00Z</dcterms:modified>
</cp:coreProperties>
</file>