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66DED9D0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B16748">
        <w:rPr>
          <w:rFonts w:asciiTheme="minorHAnsi" w:eastAsia="Rasa" w:hAnsiTheme="minorHAnsi" w:cstheme="minorHAnsi"/>
          <w:b/>
          <w:color w:val="333333"/>
        </w:rPr>
        <w:t>044</w:t>
      </w:r>
      <w:r w:rsidR="00C14C23">
        <w:rPr>
          <w:rFonts w:asciiTheme="minorHAnsi" w:eastAsia="Rasa" w:hAnsiTheme="minorHAnsi" w:cstheme="minorHAnsi"/>
          <w:b/>
          <w:color w:val="333333"/>
        </w:rPr>
        <w:t>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0E56EFFC" w:rsidR="00D9671C" w:rsidRPr="00602EFB" w:rsidRDefault="0021464B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bookmarkStart w:id="0" w:name="_Hlk213056378"/>
      <w:r w:rsidRPr="0021464B">
        <w:rPr>
          <w:rFonts w:asciiTheme="minorHAnsi" w:hAnsiTheme="minorHAnsi" w:cstheme="minorHAnsi"/>
          <w:b/>
        </w:rPr>
        <w:t xml:space="preserve">Institui o </w:t>
      </w:r>
      <w:r w:rsidRPr="0021464B">
        <w:rPr>
          <w:rFonts w:asciiTheme="minorHAnsi" w:hAnsiTheme="minorHAnsi" w:cstheme="minorHAnsi"/>
          <w:b/>
          <w:bCs/>
        </w:rPr>
        <w:t>Dia Municipal de Exames Gratuitos para Homens</w:t>
      </w:r>
      <w:r w:rsidRPr="0021464B">
        <w:rPr>
          <w:rFonts w:asciiTheme="minorHAnsi" w:hAnsiTheme="minorHAnsi" w:cstheme="minorHAnsi"/>
          <w:b/>
        </w:rPr>
        <w:t xml:space="preserve"> no Município de Conde/PB, a ser realizado anualmente no mês de novembro, e dá outras providências.</w:t>
      </w:r>
      <w:r w:rsidR="00D9671C" w:rsidRPr="00602EFB">
        <w:rPr>
          <w:rFonts w:asciiTheme="minorHAnsi" w:hAnsiTheme="minorHAnsi" w:cstheme="minorHAnsi"/>
          <w:b/>
        </w:rPr>
        <w:t xml:space="preserve"> </w:t>
      </w:r>
    </w:p>
    <w:bookmarkEnd w:id="0"/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5389A1DE" w14:textId="5723DA9D" w:rsidR="00303765" w:rsidRPr="009C7E52" w:rsidRDefault="00303765" w:rsidP="006E69BB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1º </w:t>
      </w:r>
      <w:r w:rsidR="0021464B" w:rsidRPr="0021464B">
        <w:rPr>
          <w:rFonts w:asciiTheme="minorHAnsi" w:hAnsiTheme="minorHAnsi" w:cstheme="minorHAnsi"/>
        </w:rPr>
        <w:t>Fica instituído, no âmbito do Município de Conde/PB, o Dia Municipal de Exames Gratuitos para Homens, a ser promovido anualmente durante o mês de novembro, em alusão à campanha “</w:t>
      </w:r>
      <w:proofErr w:type="gramStart"/>
      <w:r w:rsidR="0021464B" w:rsidRPr="0021464B">
        <w:rPr>
          <w:rFonts w:asciiTheme="minorHAnsi" w:hAnsiTheme="minorHAnsi" w:cstheme="minorHAnsi"/>
        </w:rPr>
        <w:t>Novembro</w:t>
      </w:r>
      <w:proofErr w:type="gramEnd"/>
      <w:r w:rsidR="0021464B" w:rsidRPr="0021464B">
        <w:rPr>
          <w:rFonts w:asciiTheme="minorHAnsi" w:hAnsiTheme="minorHAnsi" w:cstheme="minorHAnsi"/>
        </w:rPr>
        <w:t xml:space="preserve"> Azul”, dedicada à prevenção e ao diagnóstico precoce de doenças que afetam a saúde masculina</w:t>
      </w:r>
      <w:r w:rsidR="009C7E52" w:rsidRPr="0021464B">
        <w:rPr>
          <w:rFonts w:asciiTheme="minorHAnsi" w:hAnsiTheme="minorHAnsi" w:cstheme="minorHAnsi"/>
        </w:rPr>
        <w:t>.</w:t>
      </w:r>
    </w:p>
    <w:p w14:paraId="3EC55D4E" w14:textId="77777777" w:rsidR="0021464B" w:rsidRDefault="00303765" w:rsidP="0021464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2º </w:t>
      </w:r>
      <w:r w:rsidR="0021464B" w:rsidRPr="0021464B">
        <w:rPr>
          <w:rFonts w:asciiTheme="minorHAnsi" w:hAnsiTheme="minorHAnsi" w:cstheme="minorHAnsi"/>
        </w:rPr>
        <w:t>O Dia Municipal de Exames Gratuitos para Homens tem como objetivos:</w:t>
      </w:r>
    </w:p>
    <w:p w14:paraId="0544A359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 – </w:t>
      </w:r>
      <w:proofErr w:type="gramStart"/>
      <w:r w:rsidRPr="0021464B">
        <w:rPr>
          <w:rFonts w:asciiTheme="minorHAnsi" w:hAnsiTheme="minorHAnsi" w:cstheme="minorHAnsi"/>
        </w:rPr>
        <w:t>incentivar</w:t>
      </w:r>
      <w:proofErr w:type="gramEnd"/>
      <w:r w:rsidRPr="0021464B">
        <w:rPr>
          <w:rFonts w:asciiTheme="minorHAnsi" w:hAnsiTheme="minorHAnsi" w:cstheme="minorHAnsi"/>
        </w:rPr>
        <w:t xml:space="preserve"> os homens a cuidarem da própria saúde e realizarem exames preventivos de rotina;</w:t>
      </w:r>
    </w:p>
    <w:p w14:paraId="2FBF8CD8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II – </w:t>
      </w:r>
      <w:proofErr w:type="gramStart"/>
      <w:r w:rsidRPr="0021464B">
        <w:rPr>
          <w:rFonts w:asciiTheme="minorHAnsi" w:hAnsiTheme="minorHAnsi" w:cstheme="minorHAnsi"/>
        </w:rPr>
        <w:t>ampliar</w:t>
      </w:r>
      <w:proofErr w:type="gramEnd"/>
      <w:r w:rsidRPr="0021464B">
        <w:rPr>
          <w:rFonts w:asciiTheme="minorHAnsi" w:hAnsiTheme="minorHAnsi" w:cstheme="minorHAnsi"/>
        </w:rPr>
        <w:t xml:space="preserve"> o acesso gratuito a exames laboratoriais e clínicos básicos, bem como aos voltados à detecção precoce do câncer de próstata e outras doenças prevalentes no público masculino;</w:t>
      </w:r>
    </w:p>
    <w:p w14:paraId="5609610A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>III – estimular a adoção de hábitos saudáveis, por meio de ações educativas e campanhas de conscientização;</w:t>
      </w:r>
    </w:p>
    <w:p w14:paraId="7450EA08" w14:textId="0C0FD274" w:rsidR="009C7E52" w:rsidRPr="009C7E52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IV – reduzir a mortalidade decorrente de doenças que poderiam ser evitadas com diagnóstico e tratamento </w:t>
      </w:r>
      <w:proofErr w:type="gramStart"/>
      <w:r w:rsidRPr="0021464B">
        <w:rPr>
          <w:rFonts w:asciiTheme="minorHAnsi" w:hAnsiTheme="minorHAnsi" w:cstheme="minorHAnsi"/>
        </w:rPr>
        <w:t>oportunos.</w:t>
      </w:r>
      <w:r w:rsidR="009C7E52" w:rsidRPr="009C7E52">
        <w:rPr>
          <w:rFonts w:asciiTheme="minorHAnsi" w:hAnsiTheme="minorHAnsi" w:cstheme="minorHAnsi"/>
        </w:rPr>
        <w:t>.</w:t>
      </w:r>
      <w:proofErr w:type="gramEnd"/>
    </w:p>
    <w:p w14:paraId="59DD4558" w14:textId="77777777" w:rsidR="0021464B" w:rsidRDefault="00316614" w:rsidP="0021464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3º </w:t>
      </w:r>
      <w:r w:rsidR="0021464B" w:rsidRPr="0021464B">
        <w:rPr>
          <w:rFonts w:asciiTheme="minorHAnsi" w:hAnsiTheme="minorHAnsi" w:cstheme="minorHAnsi"/>
        </w:rPr>
        <w:t>As ações alusivas ao Dia Municipal de Exames Gratuitos para Homens poderão ser realizadas em parceria com:</w:t>
      </w:r>
    </w:p>
    <w:p w14:paraId="17BB28EF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 – </w:t>
      </w:r>
      <w:proofErr w:type="gramStart"/>
      <w:r w:rsidRPr="0021464B">
        <w:rPr>
          <w:rFonts w:asciiTheme="minorHAnsi" w:hAnsiTheme="minorHAnsi" w:cstheme="minorHAnsi"/>
        </w:rPr>
        <w:t>a</w:t>
      </w:r>
      <w:proofErr w:type="gramEnd"/>
      <w:r w:rsidRPr="0021464B">
        <w:rPr>
          <w:rFonts w:asciiTheme="minorHAnsi" w:hAnsiTheme="minorHAnsi" w:cstheme="minorHAnsi"/>
        </w:rPr>
        <w:t xml:space="preserve"> Secretaria Municipal de Saúde;</w:t>
      </w:r>
    </w:p>
    <w:p w14:paraId="25E067F1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II – </w:t>
      </w:r>
      <w:proofErr w:type="gramStart"/>
      <w:r w:rsidRPr="0021464B">
        <w:rPr>
          <w:rFonts w:asciiTheme="minorHAnsi" w:hAnsiTheme="minorHAnsi" w:cstheme="minorHAnsi"/>
        </w:rPr>
        <w:t>unidades</w:t>
      </w:r>
      <w:proofErr w:type="gramEnd"/>
      <w:r w:rsidRPr="0021464B">
        <w:rPr>
          <w:rFonts w:asciiTheme="minorHAnsi" w:hAnsiTheme="minorHAnsi" w:cstheme="minorHAnsi"/>
        </w:rPr>
        <w:t xml:space="preserve"> básicas de saúde e hospitais locais;</w:t>
      </w:r>
    </w:p>
    <w:p w14:paraId="36CE40D0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>III – instituições públicas e privadas;</w:t>
      </w:r>
    </w:p>
    <w:p w14:paraId="06C6159C" w14:textId="7837B9CA" w:rsidR="0021464B" w:rsidRDefault="0021464B" w:rsidP="0021464B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IV – </w:t>
      </w:r>
      <w:proofErr w:type="gramStart"/>
      <w:r w:rsidRPr="0021464B">
        <w:rPr>
          <w:rFonts w:asciiTheme="minorHAnsi" w:hAnsiTheme="minorHAnsi" w:cstheme="minorHAnsi"/>
        </w:rPr>
        <w:t>entidades</w:t>
      </w:r>
      <w:proofErr w:type="gramEnd"/>
      <w:r w:rsidRPr="0021464B">
        <w:rPr>
          <w:rFonts w:asciiTheme="minorHAnsi" w:hAnsiTheme="minorHAnsi" w:cstheme="minorHAnsi"/>
        </w:rPr>
        <w:t xml:space="preserve"> da sociedade civil, empresas e profissionais voluntários.</w:t>
      </w:r>
    </w:p>
    <w:p w14:paraId="6B69D649" w14:textId="77777777" w:rsidR="0021464B" w:rsidRDefault="00316614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4º </w:t>
      </w:r>
      <w:r w:rsidR="0021464B" w:rsidRPr="0021464B">
        <w:rPr>
          <w:rFonts w:asciiTheme="minorHAnsi" w:hAnsiTheme="minorHAnsi" w:cstheme="minorHAnsi"/>
        </w:rPr>
        <w:t>As atividades poderão incluir, entre outras:</w:t>
      </w:r>
    </w:p>
    <w:p w14:paraId="2B8B1510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 – </w:t>
      </w:r>
      <w:proofErr w:type="gramStart"/>
      <w:r w:rsidRPr="0021464B">
        <w:rPr>
          <w:rFonts w:asciiTheme="minorHAnsi" w:hAnsiTheme="minorHAnsi" w:cstheme="minorHAnsi"/>
        </w:rPr>
        <w:t>realização</w:t>
      </w:r>
      <w:proofErr w:type="gramEnd"/>
      <w:r w:rsidRPr="0021464B">
        <w:rPr>
          <w:rFonts w:asciiTheme="minorHAnsi" w:hAnsiTheme="minorHAnsi" w:cstheme="minorHAnsi"/>
        </w:rPr>
        <w:t xml:space="preserve"> gratuita de exames de sangue, aferição de pressão arterial, glicemia, colesterol, PSA e outros exames preventivos;</w:t>
      </w:r>
    </w:p>
    <w:p w14:paraId="7C43D246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II – </w:t>
      </w:r>
      <w:proofErr w:type="gramStart"/>
      <w:r w:rsidRPr="0021464B">
        <w:rPr>
          <w:rFonts w:asciiTheme="minorHAnsi" w:hAnsiTheme="minorHAnsi" w:cstheme="minorHAnsi"/>
        </w:rPr>
        <w:t>consultas</w:t>
      </w:r>
      <w:proofErr w:type="gramEnd"/>
      <w:r w:rsidRPr="0021464B">
        <w:rPr>
          <w:rFonts w:asciiTheme="minorHAnsi" w:hAnsiTheme="minorHAnsi" w:cstheme="minorHAnsi"/>
        </w:rPr>
        <w:t xml:space="preserve"> médicas e atendimentos com especialistas voluntários;</w:t>
      </w:r>
    </w:p>
    <w:p w14:paraId="76697C28" w14:textId="77777777" w:rsidR="0021464B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lastRenderedPageBreak/>
        <w:t>III – palestras e orientações sobre saúde sexual, mental e qualidade de vida;</w:t>
      </w:r>
    </w:p>
    <w:p w14:paraId="465E5B9C" w14:textId="47CCF7B4" w:rsidR="008E0C25" w:rsidRPr="009C7E52" w:rsidRDefault="0021464B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21464B">
        <w:rPr>
          <w:rFonts w:asciiTheme="minorHAnsi" w:hAnsiTheme="minorHAnsi" w:cstheme="minorHAnsi"/>
        </w:rPr>
        <w:t xml:space="preserve">IV – </w:t>
      </w:r>
      <w:proofErr w:type="gramStart"/>
      <w:r w:rsidRPr="0021464B">
        <w:rPr>
          <w:rFonts w:asciiTheme="minorHAnsi" w:hAnsiTheme="minorHAnsi" w:cstheme="minorHAnsi"/>
        </w:rPr>
        <w:t>campanhas</w:t>
      </w:r>
      <w:proofErr w:type="gramEnd"/>
      <w:r w:rsidRPr="0021464B">
        <w:rPr>
          <w:rFonts w:asciiTheme="minorHAnsi" w:hAnsiTheme="minorHAnsi" w:cstheme="minorHAnsi"/>
        </w:rPr>
        <w:t xml:space="preserve"> de incentivo à prática de atividades físicas e alimentação saudável.</w:t>
      </w:r>
    </w:p>
    <w:p w14:paraId="4E1A38D9" w14:textId="498C05AD" w:rsidR="006E69BB" w:rsidRPr="009C7E52" w:rsidRDefault="00316614" w:rsidP="0021464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5º </w:t>
      </w:r>
      <w:r w:rsidR="0021464B" w:rsidRPr="0021464B">
        <w:rPr>
          <w:rFonts w:asciiTheme="minorHAnsi" w:hAnsiTheme="minorHAnsi" w:cstheme="minorHAnsi"/>
        </w:rPr>
        <w:t>O evento deverá ser amplamente divulgado pelos meios de comunicação oficiais do Município, com antecedência mínima de 30 (trinta) dias, para garantir a participação da população masculina e o acesso aos serviços oferecidos</w:t>
      </w:r>
      <w:r w:rsidR="006E69BB" w:rsidRPr="009C7E52">
        <w:rPr>
          <w:rFonts w:asciiTheme="minorHAnsi" w:hAnsiTheme="minorHAnsi" w:cstheme="minorHAnsi"/>
        </w:rPr>
        <w:t>.</w:t>
      </w:r>
    </w:p>
    <w:p w14:paraId="06F94EDF" w14:textId="739CF4D1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>Art. 6º</w:t>
      </w:r>
      <w:r w:rsidRPr="009C7E52">
        <w:rPr>
          <w:rFonts w:asciiTheme="minorHAnsi" w:hAnsiTheme="minorHAnsi" w:cstheme="minorHAnsi"/>
        </w:rPr>
        <w:t xml:space="preserve"> </w:t>
      </w:r>
      <w:r w:rsidR="0021464B" w:rsidRPr="0021464B">
        <w:rPr>
          <w:rFonts w:asciiTheme="minorHAnsi" w:hAnsiTheme="minorHAnsi" w:cstheme="minorHAnsi"/>
        </w:rPr>
        <w:t>As despesas decorrentes da execução desta Lei correrão por conta das dotações orçamentárias próprias, podendo ser suplementadas se necessário, e poderão contar com o apoio de parcerias público-privadas, convênios e patrocínios</w:t>
      </w:r>
      <w:r w:rsidRPr="006E69BB">
        <w:rPr>
          <w:rFonts w:asciiTheme="minorHAnsi" w:hAnsiTheme="minorHAnsi" w:cstheme="minorHAnsi"/>
        </w:rPr>
        <w:t>.</w:t>
      </w:r>
    </w:p>
    <w:p w14:paraId="28FBF7EE" w14:textId="3D0B8A8E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21464B">
        <w:rPr>
          <w:rFonts w:asciiTheme="minorHAnsi" w:hAnsiTheme="minorHAnsi" w:cstheme="minorHAnsi"/>
        </w:rPr>
        <w:t>7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="009C7E52" w:rsidRPr="009C7E52">
        <w:rPr>
          <w:rFonts w:asciiTheme="minorHAnsi" w:hAnsiTheme="minorHAnsi" w:cstheme="minorHAnsi"/>
        </w:rPr>
        <w:t>O Poder Executivo regulamentará esta Lei no prazo de 60 (sessenta) dias a contar da sua publicação</w:t>
      </w:r>
      <w:r w:rsidRPr="009C7E52">
        <w:rPr>
          <w:rFonts w:asciiTheme="minorHAnsi" w:hAnsiTheme="minorHAnsi" w:cstheme="minorHAnsi"/>
        </w:rPr>
        <w:t>.</w:t>
      </w:r>
    </w:p>
    <w:p w14:paraId="013B83D4" w14:textId="501469B7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21464B">
        <w:rPr>
          <w:rFonts w:asciiTheme="minorHAnsi" w:hAnsiTheme="minorHAnsi" w:cstheme="minorHAnsi"/>
        </w:rPr>
        <w:t>8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Pr="006E69BB">
        <w:rPr>
          <w:rFonts w:asciiTheme="minorHAnsi" w:hAnsiTheme="minorHAnsi" w:cstheme="minorHAnsi"/>
        </w:rPr>
        <w:t>Esta Lei entra em vigor na data de sua publicação.</w:t>
      </w:r>
    </w:p>
    <w:p w14:paraId="06810357" w14:textId="7FA35671" w:rsidR="00D9671C" w:rsidRDefault="00D9671C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</w:p>
    <w:p w14:paraId="5D54CDA2" w14:textId="77777777" w:rsidR="00316614" w:rsidRPr="00602EFB" w:rsidRDefault="00316614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380B1035" w14:textId="29E39533" w:rsidR="00D9671C" w:rsidRPr="00602EFB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B16748">
        <w:rPr>
          <w:rFonts w:asciiTheme="minorHAnsi" w:hAnsiTheme="minorHAnsi" w:cstheme="minorHAnsi"/>
        </w:rPr>
        <w:t>03 de novembro</w:t>
      </w:r>
      <w:r w:rsidRPr="00602EFB">
        <w:rPr>
          <w:rFonts w:asciiTheme="minorHAnsi" w:hAnsiTheme="minorHAnsi" w:cstheme="minorHAnsi"/>
        </w:rPr>
        <w:t xml:space="preserve"> d</w:t>
      </w:r>
      <w:proofErr w:type="spellStart"/>
      <w:r w:rsidRPr="00602EFB">
        <w:rPr>
          <w:rFonts w:asciiTheme="minorHAnsi" w:hAnsiTheme="minorHAnsi" w:cstheme="minorHAnsi"/>
        </w:rPr>
        <w:t>e</w:t>
      </w:r>
      <w:proofErr w:type="spellEnd"/>
      <w:r w:rsidRPr="00602EFB">
        <w:rPr>
          <w:rFonts w:asciiTheme="minorHAnsi" w:hAnsiTheme="minorHAnsi" w:cstheme="minorHAnsi"/>
        </w:rPr>
        <w:t xml:space="preserve"> 2025.</w:t>
      </w:r>
    </w:p>
    <w:p w14:paraId="26BE512A" w14:textId="77777777" w:rsidR="00B06AA7" w:rsidRPr="00602EFB" w:rsidRDefault="00B06AA7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64E3D50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D64679A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72930645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37FFD874" w14:textId="28137439" w:rsidR="00D9671C" w:rsidRPr="00602EFB" w:rsidRDefault="00226E28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0D5E85A1" w14:textId="77777777" w:rsidR="00D9671C" w:rsidRPr="00602EFB" w:rsidRDefault="00D9671C">
      <w:pPr>
        <w:spacing w:after="160" w:line="259" w:lineRule="auto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1E6BB816" w14:textId="77777777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21464B">
        <w:rPr>
          <w:rFonts w:asciiTheme="minorHAnsi" w:hAnsiTheme="minorHAnsi" w:cstheme="minorHAnsi"/>
          <w:bCs/>
          <w:color w:val="000000"/>
        </w:rPr>
        <w:t>O presente Projeto de Lei tem por objetivo instituir, no Município de Conde/PB, o Dia Municipal de Exames Gratuitos para Homens, a ser celebrado anualmente no mês de novembro, período em que ocorre a campanha nacional “</w:t>
      </w:r>
      <w:proofErr w:type="gramStart"/>
      <w:r w:rsidRPr="0021464B">
        <w:rPr>
          <w:rFonts w:asciiTheme="minorHAnsi" w:hAnsiTheme="minorHAnsi" w:cstheme="minorHAnsi"/>
          <w:bCs/>
          <w:color w:val="000000"/>
        </w:rPr>
        <w:t>Novembro</w:t>
      </w:r>
      <w:proofErr w:type="gramEnd"/>
      <w:r w:rsidRPr="0021464B">
        <w:rPr>
          <w:rFonts w:asciiTheme="minorHAnsi" w:hAnsiTheme="minorHAnsi" w:cstheme="minorHAnsi"/>
          <w:bCs/>
          <w:color w:val="000000"/>
        </w:rPr>
        <w:t xml:space="preserve"> Azul”, voltada à prevenção e ao diagnóstico precoce do câncer de próstata e à promoção da saúde integral do homem.</w:t>
      </w:r>
    </w:p>
    <w:p w14:paraId="2581F5D1" w14:textId="77777777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21464B">
        <w:rPr>
          <w:rFonts w:asciiTheme="minorHAnsi" w:hAnsiTheme="minorHAnsi" w:cstheme="minorHAnsi"/>
          <w:bCs/>
          <w:color w:val="000000"/>
        </w:rPr>
        <w:t>A iniciativa busca incentivar a população masculina a adotar uma postura preventiva em relação à saúde, quebrando tabus e superando a resistência cultural ainda existente quanto à realização de consultas médicas e exames de rotina.</w:t>
      </w:r>
    </w:p>
    <w:p w14:paraId="05C013E4" w14:textId="77777777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21464B">
        <w:rPr>
          <w:rFonts w:asciiTheme="minorHAnsi" w:hAnsiTheme="minorHAnsi" w:cstheme="minorHAnsi"/>
          <w:bCs/>
          <w:color w:val="000000"/>
        </w:rPr>
        <w:t>De acordo com dados do Instituto Nacional do Câncer (INCA), o câncer de próstata é o segundo tipo mais comum entre os homens brasileiros, sendo responsável por milhares de mortes todos os anos. No entanto, quando diagnosticado precocemente, apresenta altas taxas de cura, o que reforça a importância da prevenção e do acesso facilitado a exames.</w:t>
      </w:r>
    </w:p>
    <w:p w14:paraId="34C7D7D0" w14:textId="77777777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21464B">
        <w:rPr>
          <w:rFonts w:asciiTheme="minorHAnsi" w:hAnsiTheme="minorHAnsi" w:cstheme="minorHAnsi"/>
          <w:bCs/>
          <w:color w:val="000000"/>
        </w:rPr>
        <w:t>Além do câncer de próstata, outros problemas de saúde, como hipertensão, diabetes, colesterol alto, obesidade e doenças cardiovasculares, também afetam fortemente o público masculino, muitas vezes por falta de acompanhamento médico regular.</w:t>
      </w:r>
    </w:p>
    <w:p w14:paraId="71AF1310" w14:textId="77777777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21464B">
        <w:rPr>
          <w:rFonts w:asciiTheme="minorHAnsi" w:hAnsiTheme="minorHAnsi" w:cstheme="minorHAnsi"/>
          <w:bCs/>
          <w:color w:val="000000"/>
        </w:rPr>
        <w:t>Ao instituir o Dia Municipal de Exames Gratuitos para Homens, o Município de Conde cumpre sua função social e constitucional de promover políticas públicas voltadas à saúde, prevenção e qualidade de vida da população, assegurando atendimento gratuito, educação em saúde e estímulo à detecção precoce de doenças.</w:t>
      </w:r>
    </w:p>
    <w:p w14:paraId="647B381C" w14:textId="77777777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21464B">
        <w:rPr>
          <w:rFonts w:asciiTheme="minorHAnsi" w:hAnsiTheme="minorHAnsi" w:cstheme="minorHAnsi"/>
          <w:bCs/>
          <w:color w:val="000000"/>
        </w:rPr>
        <w:t>A proposta está alinhada às diretrizes do Ministério da Saúde, que, por meio da Política Nacional de Atenção Integral à Saúde do Homem (Portaria nº 1.944/2009), reforça a importância de ações de prevenção, informação e cuidado contínuo com o público masculino.</w:t>
      </w:r>
    </w:p>
    <w:p w14:paraId="66246834" w14:textId="77777777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21464B">
        <w:rPr>
          <w:rFonts w:asciiTheme="minorHAnsi" w:hAnsiTheme="minorHAnsi" w:cstheme="minorHAnsi"/>
          <w:bCs/>
          <w:color w:val="000000"/>
        </w:rPr>
        <w:t>Trata-se, portanto, de uma iniciativa simples, viável e de grande impacto social, que pode salvar vidas e promover uma cultura de autocuidado e responsabilidade com a própria saúde.</w:t>
      </w:r>
    </w:p>
    <w:p w14:paraId="1DBE9186" w14:textId="77777777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21464B">
        <w:rPr>
          <w:rFonts w:asciiTheme="minorHAnsi" w:hAnsiTheme="minorHAnsi" w:cstheme="minorHAnsi"/>
          <w:bCs/>
          <w:color w:val="000000"/>
        </w:rPr>
        <w:t>Diante da relevância do tema, submeto esta proposição à apreciação dos nobres pares, confiando na sua aprovação.</w:t>
      </w:r>
    </w:p>
    <w:p w14:paraId="137A7224" w14:textId="7113AD9E" w:rsidR="00316614" w:rsidRPr="00316614" w:rsidRDefault="00316614" w:rsidP="00960EC2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76C36CBB" w14:textId="77777777" w:rsidR="00316614" w:rsidRPr="00A45E59" w:rsidRDefault="00316614" w:rsidP="00602EF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4019F906" w14:textId="77777777" w:rsidR="00B16748" w:rsidRPr="00602EFB" w:rsidRDefault="00B16748" w:rsidP="00B16748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03 de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731ED413" w14:textId="3F7320A3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EB7F5AA" w14:textId="77777777" w:rsidR="00B16748" w:rsidRDefault="00B16748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7A06F5BC" w14:textId="77777777" w:rsidR="006E69BB" w:rsidRDefault="006E69B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502D6EF8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5CC2E" w14:textId="77777777" w:rsidR="00BC5306" w:rsidRDefault="00BC5306" w:rsidP="00B45B44">
      <w:r>
        <w:separator/>
      </w:r>
    </w:p>
  </w:endnote>
  <w:endnote w:type="continuationSeparator" w:id="0">
    <w:p w14:paraId="2196BF56" w14:textId="77777777" w:rsidR="00BC5306" w:rsidRDefault="00BC5306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527EE" w14:textId="77777777" w:rsidR="00BC5306" w:rsidRDefault="00BC5306" w:rsidP="00B45B44">
      <w:r>
        <w:separator/>
      </w:r>
    </w:p>
  </w:footnote>
  <w:footnote w:type="continuationSeparator" w:id="0">
    <w:p w14:paraId="74AA5B72" w14:textId="77777777" w:rsidR="00BC5306" w:rsidRDefault="00BC5306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54C2"/>
    <w:multiLevelType w:val="hybridMultilevel"/>
    <w:tmpl w:val="5D0ADA4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0A00C4"/>
    <w:rsid w:val="000B11A2"/>
    <w:rsid w:val="001D2197"/>
    <w:rsid w:val="001E393C"/>
    <w:rsid w:val="001E4CFC"/>
    <w:rsid w:val="0021464B"/>
    <w:rsid w:val="00226E28"/>
    <w:rsid w:val="00240C91"/>
    <w:rsid w:val="00303765"/>
    <w:rsid w:val="00316614"/>
    <w:rsid w:val="004034FD"/>
    <w:rsid w:val="004428BE"/>
    <w:rsid w:val="004D24DC"/>
    <w:rsid w:val="004F2810"/>
    <w:rsid w:val="00546C14"/>
    <w:rsid w:val="00570DD7"/>
    <w:rsid w:val="00582F25"/>
    <w:rsid w:val="00602EFB"/>
    <w:rsid w:val="00681F8E"/>
    <w:rsid w:val="006E69BB"/>
    <w:rsid w:val="006F785F"/>
    <w:rsid w:val="00800788"/>
    <w:rsid w:val="008203F6"/>
    <w:rsid w:val="0085352B"/>
    <w:rsid w:val="008B573C"/>
    <w:rsid w:val="008E0C25"/>
    <w:rsid w:val="008F7D07"/>
    <w:rsid w:val="00960EC2"/>
    <w:rsid w:val="009C7E52"/>
    <w:rsid w:val="00A218B3"/>
    <w:rsid w:val="00A45E59"/>
    <w:rsid w:val="00B06AA7"/>
    <w:rsid w:val="00B16748"/>
    <w:rsid w:val="00B45B44"/>
    <w:rsid w:val="00B47D9D"/>
    <w:rsid w:val="00BC5306"/>
    <w:rsid w:val="00C14C23"/>
    <w:rsid w:val="00D9671C"/>
    <w:rsid w:val="00DE2189"/>
    <w:rsid w:val="00EC168B"/>
    <w:rsid w:val="00EE6E64"/>
    <w:rsid w:val="00F01DDC"/>
    <w:rsid w:val="00F5013A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2025-11-03T12:59:00Z</cp:lastPrinted>
  <dcterms:created xsi:type="dcterms:W3CDTF">2025-11-03T13:00:00Z</dcterms:created>
  <dcterms:modified xsi:type="dcterms:W3CDTF">2025-11-03T13:00:00Z</dcterms:modified>
</cp:coreProperties>
</file>