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863D9" w14:textId="77777777" w:rsidR="003C7880" w:rsidRDefault="003C7880" w:rsidP="003C7880">
      <w:pPr>
        <w:tabs>
          <w:tab w:val="left" w:pos="1276"/>
        </w:tabs>
        <w:ind w:right="-4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2AB55D2" w14:textId="2AF2AD21" w:rsidR="003C7880" w:rsidRDefault="003C7880" w:rsidP="003C7880">
      <w:pPr>
        <w:tabs>
          <w:tab w:val="left" w:pos="1276"/>
        </w:tabs>
        <w:ind w:left="720" w:right="-46"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DECRETO LEGISLATIVO Nº 1</w:t>
      </w:r>
      <w:r>
        <w:rPr>
          <w:rFonts w:ascii="Times New Roman" w:hAnsi="Times New Roman" w:cs="Times New Roman"/>
          <w:b/>
          <w:sz w:val="24"/>
          <w:szCs w:val="24"/>
        </w:rPr>
        <w:t>91</w:t>
      </w:r>
      <w:r>
        <w:rPr>
          <w:rFonts w:ascii="Times New Roman" w:hAnsi="Times New Roman" w:cs="Times New Roman"/>
          <w:b/>
          <w:sz w:val="24"/>
          <w:szCs w:val="24"/>
        </w:rPr>
        <w:t>, de 2 de outubro de 2023.</w:t>
      </w:r>
    </w:p>
    <w:p w14:paraId="720838E5" w14:textId="77777777" w:rsidR="003C7880" w:rsidRDefault="003C7880" w:rsidP="003C7880">
      <w:pPr>
        <w:tabs>
          <w:tab w:val="left" w:pos="1276"/>
        </w:tabs>
        <w:ind w:right="-46"/>
        <w:rPr>
          <w:rFonts w:ascii="Times New Roman" w:hAnsi="Times New Roman" w:cs="Times New Roman"/>
          <w:i/>
          <w:sz w:val="24"/>
          <w:szCs w:val="24"/>
        </w:rPr>
      </w:pPr>
    </w:p>
    <w:p w14:paraId="61D0E870" w14:textId="0886FC05" w:rsidR="003C7880" w:rsidRDefault="003C7880" w:rsidP="003C7880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880">
        <w:rPr>
          <w:rFonts w:ascii="Times New Roman" w:hAnsi="Times New Roman" w:cs="Times New Roman"/>
          <w:b/>
          <w:sz w:val="24"/>
          <w:szCs w:val="24"/>
        </w:rPr>
        <w:t xml:space="preserve">Concede o Título de Cidadã Honorária </w:t>
      </w:r>
      <w:proofErr w:type="spellStart"/>
      <w:r w:rsidRPr="003C7880">
        <w:rPr>
          <w:rFonts w:ascii="Times New Roman" w:hAnsi="Times New Roman" w:cs="Times New Roman"/>
          <w:b/>
          <w:sz w:val="24"/>
          <w:szCs w:val="24"/>
        </w:rPr>
        <w:t>Camponovense</w:t>
      </w:r>
      <w:proofErr w:type="spellEnd"/>
      <w:r w:rsidRPr="003C7880">
        <w:rPr>
          <w:rFonts w:ascii="Times New Roman" w:hAnsi="Times New Roman" w:cs="Times New Roman"/>
          <w:b/>
          <w:sz w:val="24"/>
          <w:szCs w:val="24"/>
        </w:rPr>
        <w:t xml:space="preserve"> à Senhora </w:t>
      </w:r>
      <w:proofErr w:type="spellStart"/>
      <w:r w:rsidRPr="003C7880">
        <w:rPr>
          <w:rFonts w:ascii="Times New Roman" w:hAnsi="Times New Roman" w:cs="Times New Roman"/>
          <w:b/>
          <w:sz w:val="24"/>
          <w:szCs w:val="24"/>
        </w:rPr>
        <w:t>Elizane</w:t>
      </w:r>
      <w:proofErr w:type="spellEnd"/>
      <w:r w:rsidRPr="003C7880">
        <w:rPr>
          <w:rFonts w:ascii="Times New Roman" w:hAnsi="Times New Roman" w:cs="Times New Roman"/>
          <w:b/>
          <w:sz w:val="24"/>
          <w:szCs w:val="24"/>
        </w:rPr>
        <w:t xml:space="preserve"> de Souza Motta Ferraz, e dá outras providências.</w:t>
      </w:r>
    </w:p>
    <w:p w14:paraId="267202BB" w14:textId="77777777" w:rsidR="003C7880" w:rsidRDefault="003C7880" w:rsidP="003C7880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bCs/>
          <w:sz w:val="24"/>
          <w:szCs w:val="24"/>
        </w:rPr>
      </w:pPr>
    </w:p>
    <w:p w14:paraId="7EDF84F0" w14:textId="77777777" w:rsidR="003C7880" w:rsidRDefault="003C7880" w:rsidP="003C7880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Cs/>
          <w:sz w:val="24"/>
          <w:szCs w:val="24"/>
        </w:rPr>
        <w:t>O PR</w:t>
      </w:r>
      <w:r>
        <w:rPr>
          <w:sz w:val="24"/>
          <w:szCs w:val="24"/>
        </w:rPr>
        <w:t>ESIDENTE DA CÂMARA MUNICIPAL DE CAMPO NOVO DO PARECIS, Estado de Mato Grosso,</w:t>
      </w:r>
    </w:p>
    <w:p w14:paraId="5FFBF68D" w14:textId="77777777" w:rsidR="003C7880" w:rsidRDefault="003C7880" w:rsidP="003C7880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</w:p>
    <w:p w14:paraId="602E79BB" w14:textId="77777777" w:rsidR="003C7880" w:rsidRDefault="003C7880" w:rsidP="003C7880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14:paraId="7200D418" w14:textId="77777777" w:rsidR="003C7880" w:rsidRDefault="003C7880" w:rsidP="003C7880">
      <w:pPr>
        <w:pStyle w:val="Recuodecorpodetexto3"/>
        <w:tabs>
          <w:tab w:val="left" w:pos="1276"/>
        </w:tabs>
        <w:spacing w:after="0"/>
        <w:ind w:left="142" w:right="-46" w:firstLine="1418"/>
        <w:jc w:val="both"/>
        <w:rPr>
          <w:sz w:val="24"/>
          <w:szCs w:val="24"/>
        </w:rPr>
      </w:pPr>
    </w:p>
    <w:p w14:paraId="24D5A2C4" w14:textId="77777777" w:rsidR="003C7880" w:rsidRDefault="003C7880" w:rsidP="003C7880">
      <w:pPr>
        <w:tabs>
          <w:tab w:val="left" w:pos="3544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3EE37055" w14:textId="0A46083D" w:rsidR="003C7880" w:rsidRDefault="003C7880" w:rsidP="003C7880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1º</w:t>
      </w:r>
      <w:r>
        <w:rPr>
          <w:rFonts w:ascii="Times New Roman" w:hAnsi="Times New Roman" w:cs="Times New Roman"/>
          <w:sz w:val="24"/>
          <w:szCs w:val="24"/>
        </w:rPr>
        <w:t xml:space="preserve"> Fica concedido o Título de Cidadã Honorária </w:t>
      </w:r>
      <w:proofErr w:type="spellStart"/>
      <w:r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à  Senhora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7880">
        <w:rPr>
          <w:rFonts w:ascii="Times New Roman" w:hAnsi="Times New Roman" w:cs="Times New Roman"/>
          <w:b/>
          <w:bCs/>
          <w:sz w:val="24"/>
          <w:szCs w:val="24"/>
        </w:rPr>
        <w:t>ELIZANE DE SOUZA MOTTA FERRAZ</w:t>
      </w:r>
      <w:r w:rsidRPr="003C7880">
        <w:rPr>
          <w:rFonts w:ascii="Times New Roman" w:hAnsi="Times New Roman" w:cs="Times New Roman"/>
          <w:sz w:val="24"/>
          <w:szCs w:val="24"/>
        </w:rPr>
        <w:t>.</w:t>
      </w:r>
    </w:p>
    <w:p w14:paraId="3FF22183" w14:textId="77777777" w:rsidR="003C7880" w:rsidRDefault="003C7880" w:rsidP="003C7880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FC85EA" w14:textId="77777777" w:rsidR="003C7880" w:rsidRDefault="003C7880" w:rsidP="003C7880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sz w:val="24"/>
          <w:szCs w:val="24"/>
        </w:rPr>
        <w:t xml:space="preserve">º A outorga da honraria dar-se-á em data e horário a ser posteriormente marcados. </w:t>
      </w:r>
    </w:p>
    <w:p w14:paraId="60AA4E5A" w14:textId="77777777" w:rsidR="003C7880" w:rsidRDefault="003C7880" w:rsidP="003C7880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08CC591" w14:textId="77777777" w:rsidR="003C7880" w:rsidRDefault="003C7880" w:rsidP="003C7880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3º </w:t>
      </w:r>
      <w:r>
        <w:rPr>
          <w:rFonts w:ascii="Times New Roman" w:hAnsi="Times New Roman" w:cs="Times New Roman"/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14:paraId="3383EA3F" w14:textId="77777777" w:rsidR="003C7880" w:rsidRDefault="003C7880" w:rsidP="003C7880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6BE50EC" w14:textId="77777777" w:rsidR="003C7880" w:rsidRDefault="003C7880" w:rsidP="003C7880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4º</w:t>
      </w:r>
      <w:r>
        <w:rPr>
          <w:rFonts w:ascii="Times New Roman" w:hAnsi="Times New Roman" w:cs="Times New Roman"/>
          <w:sz w:val="24"/>
          <w:szCs w:val="24"/>
        </w:rPr>
        <w:t xml:space="preserve"> Este Decreto Legislativo entra em vigor na data de sua publicação.</w:t>
      </w:r>
    </w:p>
    <w:p w14:paraId="2E335181" w14:textId="77777777" w:rsidR="003C7880" w:rsidRDefault="003C7880" w:rsidP="003C7880">
      <w:pPr>
        <w:pStyle w:val="Recuodecorpodetexto2"/>
        <w:tabs>
          <w:tab w:val="left" w:pos="3828"/>
        </w:tabs>
        <w:ind w:right="-46" w:firstLine="0"/>
        <w:rPr>
          <w:szCs w:val="24"/>
          <w:lang w:val="pt-BR"/>
        </w:rPr>
      </w:pPr>
    </w:p>
    <w:p w14:paraId="01CA82E8" w14:textId="77777777" w:rsidR="003C7880" w:rsidRDefault="003C7880" w:rsidP="003C7880">
      <w:pPr>
        <w:pStyle w:val="Recuodecorpodetexto2"/>
        <w:tabs>
          <w:tab w:val="left" w:pos="1276"/>
        </w:tabs>
        <w:ind w:right="-46" w:firstLine="0"/>
        <w:rPr>
          <w:szCs w:val="24"/>
        </w:rPr>
      </w:pPr>
    </w:p>
    <w:p w14:paraId="510CA4DE" w14:textId="77777777" w:rsidR="003C7880" w:rsidRDefault="003C7880" w:rsidP="003C7880">
      <w:pPr>
        <w:tabs>
          <w:tab w:val="left" w:pos="1276"/>
          <w:tab w:val="left" w:pos="1418"/>
          <w:tab w:val="left" w:pos="1560"/>
        </w:tabs>
        <w:ind w:left="-284"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2 de outubro de 2023.</w:t>
      </w:r>
    </w:p>
    <w:p w14:paraId="6D1DC764" w14:textId="77777777" w:rsidR="003C7880" w:rsidRDefault="003C7880" w:rsidP="003C7880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A774A01" w14:textId="77777777" w:rsidR="003C7880" w:rsidRDefault="003C7880" w:rsidP="003C7880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3D5ED9D0" w14:textId="77777777" w:rsidR="003C7880" w:rsidRDefault="003C7880" w:rsidP="003C7880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7AD6C50B" w14:textId="77777777" w:rsidR="003C7880" w:rsidRDefault="003C7880" w:rsidP="003C7880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C5237F3" w14:textId="77777777" w:rsidR="003C7880" w:rsidRDefault="003C7880" w:rsidP="003C7880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VER. JOAQUIM PEREIRA DOS SANTOS</w:t>
      </w:r>
    </w:p>
    <w:p w14:paraId="19392FFC" w14:textId="77777777" w:rsidR="003C7880" w:rsidRDefault="003C7880" w:rsidP="003C7880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Presidente</w:t>
      </w:r>
    </w:p>
    <w:p w14:paraId="41F28DB2" w14:textId="77777777" w:rsidR="003C7880" w:rsidRDefault="003C7880" w:rsidP="003C7880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132B385" w14:textId="77777777" w:rsidR="003C7880" w:rsidRDefault="003C7880" w:rsidP="003C7880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611D9E3A" w14:textId="77777777" w:rsidR="003C7880" w:rsidRDefault="003C7880" w:rsidP="003C7880">
      <w:pPr>
        <w:ind w:right="-4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Autoria: Vereador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Deilson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Lopes Beiral (Gringo)</w:t>
      </w:r>
    </w:p>
    <w:p w14:paraId="484BF7A7" w14:textId="77777777" w:rsidR="003C7880" w:rsidRDefault="003C7880" w:rsidP="003C7880"/>
    <w:p w14:paraId="2568A0AE" w14:textId="77777777" w:rsidR="003C7880" w:rsidRDefault="003C7880" w:rsidP="003C7880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39E8F2FA" w14:textId="77777777" w:rsidR="003C7880" w:rsidRDefault="003C7880" w:rsidP="003C7880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  <w:r>
        <w:t>Registrado na Secretaria Geral da Câmara e afixado no quadro mural deste órgão em 5 de outubro de 2023; publicado no veículo oficial de comunicação deste município.</w:t>
      </w:r>
    </w:p>
    <w:p w14:paraId="38BE2A67" w14:textId="77777777" w:rsidR="003C7880" w:rsidRDefault="003C7880" w:rsidP="003C7880">
      <w:pPr>
        <w:pStyle w:val="NormalWeb"/>
        <w:spacing w:before="0" w:beforeAutospacing="0" w:after="0" w:afterAutospacing="0"/>
        <w:ind w:right="-46"/>
        <w:rPr>
          <w:color w:val="000000"/>
        </w:rPr>
      </w:pPr>
    </w:p>
    <w:p w14:paraId="726D7321" w14:textId="77777777" w:rsidR="003C7880" w:rsidRDefault="003C7880" w:rsidP="003C7880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6BE69E4A" w14:textId="77777777" w:rsidR="003C7880" w:rsidRDefault="003C7880" w:rsidP="003C7880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09536CE7" w14:textId="77777777" w:rsidR="003C7880" w:rsidRDefault="003C7880" w:rsidP="003C7880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6085A2AC" w14:textId="77777777" w:rsidR="003C7880" w:rsidRDefault="003C7880" w:rsidP="003C7880">
      <w:pPr>
        <w:pStyle w:val="Ttulo3"/>
        <w:spacing w:before="0"/>
        <w:ind w:right="-4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DALVA LÚCIA ZAMBALDI</w:t>
      </w:r>
    </w:p>
    <w:p w14:paraId="01BE88A4" w14:textId="3BB6CFAC" w:rsidR="003C7880" w:rsidRDefault="003C7880" w:rsidP="003C7880">
      <w:pPr>
        <w:pStyle w:val="Ttulo3"/>
        <w:spacing w:before="0"/>
        <w:ind w:right="-46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Secretária Geral</w:t>
      </w:r>
    </w:p>
    <w:p w14:paraId="058C9B20" w14:textId="77777777" w:rsidR="003C7880" w:rsidRPr="00690850" w:rsidRDefault="003C7880" w:rsidP="003C7880"/>
    <w:p w14:paraId="2CBED460" w14:textId="77777777" w:rsidR="00942403" w:rsidRPr="003C7880" w:rsidRDefault="00942403" w:rsidP="003C7880"/>
    <w:sectPr w:rsidR="00942403" w:rsidRPr="003C7880" w:rsidSect="00690850">
      <w:headerReference w:type="default" r:id="rId4"/>
      <w:footerReference w:type="default" r:id="rId5"/>
      <w:pgSz w:w="11906" w:h="16838"/>
      <w:pgMar w:top="1440" w:right="1440" w:bottom="1440" w:left="1440" w:header="680" w:footer="77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05D5F" w14:textId="77777777" w:rsidR="00262CD8" w:rsidRDefault="003C7880">
    <w:pPr>
      <w:pStyle w:val="Rodap"/>
    </w:pPr>
    <w:r>
      <w:rPr>
        <w:noProof/>
      </w:rPr>
      <w:drawing>
        <wp:inline distT="0" distB="0" distL="0" distR="0" wp14:anchorId="1390FFE7" wp14:editId="3CB5EA21">
          <wp:extent cx="5400040" cy="38481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7E028" w14:textId="77777777" w:rsidR="00262CD8" w:rsidRDefault="003C7880">
    <w:pPr>
      <w:pStyle w:val="Cabealho"/>
    </w:pPr>
    <w:r>
      <w:rPr>
        <w:noProof/>
      </w:rPr>
      <w:drawing>
        <wp:inline distT="0" distB="0" distL="0" distR="0" wp14:anchorId="77B7D825" wp14:editId="62EC0537">
          <wp:extent cx="5731510" cy="70993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3C7880"/>
    <w:rsid w:val="00942403"/>
    <w:rsid w:val="00A906D8"/>
    <w:rsid w:val="00AB5A74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0E08E"/>
  <w15:docId w15:val="{28551F1B-5224-4F13-8419-0C0814B5A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3C788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C7880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C788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C7880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C788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C78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C7880"/>
  </w:style>
  <w:style w:type="paragraph" w:styleId="Rodap">
    <w:name w:val="footer"/>
    <w:basedOn w:val="Normal"/>
    <w:link w:val="RodapChar"/>
    <w:uiPriority w:val="99"/>
    <w:unhideWhenUsed/>
    <w:rsid w:val="003C78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78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38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1</cp:revision>
  <cp:lastPrinted>2023-10-05T19:01:00Z</cp:lastPrinted>
  <dcterms:created xsi:type="dcterms:W3CDTF">2023-10-05T19:00:00Z</dcterms:created>
  <dcterms:modified xsi:type="dcterms:W3CDTF">2023-10-05T19:01:00Z</dcterms:modified>
</cp:coreProperties>
</file>