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D9572" w14:textId="39544510" w:rsidR="00A029A0" w:rsidRPr="00916655" w:rsidRDefault="00A029A0" w:rsidP="00A029A0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4D9657FC" w14:textId="77777777" w:rsidR="00A029A0" w:rsidRPr="00916655" w:rsidRDefault="00A029A0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08F666C0" w14:textId="6B7C6711" w:rsidR="00E6515F" w:rsidRPr="00916655" w:rsidRDefault="00E6515F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DISPÕE SOBRE</w:t>
      </w:r>
      <w:r w:rsidR="001C3661">
        <w:rPr>
          <w:rFonts w:cstheme="minorHAnsi"/>
          <w:b/>
          <w:bCs/>
          <w:sz w:val="24"/>
          <w:szCs w:val="24"/>
        </w:rPr>
        <w:t xml:space="preserve"> DENOMINAÇÃO DE LOGRADOURO PÚBLICO</w:t>
      </w:r>
      <w:r w:rsidRPr="00916655">
        <w:rPr>
          <w:rFonts w:cstheme="minorHAnsi"/>
          <w:b/>
          <w:bCs/>
          <w:sz w:val="24"/>
          <w:szCs w:val="24"/>
        </w:rPr>
        <w:t>.</w:t>
      </w:r>
    </w:p>
    <w:p w14:paraId="324B4834" w14:textId="77777777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16655" w:rsidRDefault="00863E7D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16655" w:rsidRDefault="00863E7D" w:rsidP="00A029A0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16655" w:rsidRDefault="00E6515F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0D93BBF9" w14:textId="246C9688" w:rsidR="00E6515F" w:rsidRDefault="00E6515F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 1º</w:t>
      </w:r>
      <w:r w:rsidRPr="00916655">
        <w:rPr>
          <w:rFonts w:cstheme="minorHAnsi"/>
          <w:sz w:val="24"/>
          <w:szCs w:val="24"/>
        </w:rPr>
        <w:t xml:space="preserve"> </w:t>
      </w:r>
      <w:r w:rsidR="00162282">
        <w:rPr>
          <w:rFonts w:cstheme="minorHAnsi"/>
          <w:sz w:val="24"/>
          <w:szCs w:val="24"/>
        </w:rPr>
        <w:t>A atual Rua Projetada 21 no bairro Manhattan Green</w:t>
      </w:r>
      <w:r w:rsidR="001C3661">
        <w:rPr>
          <w:rFonts w:cstheme="minorHAnsi"/>
          <w:sz w:val="24"/>
          <w:szCs w:val="24"/>
        </w:rPr>
        <w:t xml:space="preserve"> passará a denominar-se:</w:t>
      </w:r>
    </w:p>
    <w:p w14:paraId="32A00F1C" w14:textId="0627CEEC" w:rsidR="001C3661" w:rsidRDefault="005313AD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RUA </w:t>
      </w:r>
      <w:r w:rsidR="00162282">
        <w:rPr>
          <w:rFonts w:cstheme="minorHAnsi"/>
          <w:sz w:val="24"/>
          <w:szCs w:val="24"/>
        </w:rPr>
        <w:t>JACY MUNIZ DE ALMEIDA</w:t>
      </w:r>
    </w:p>
    <w:p w14:paraId="28EEABD4" w14:textId="77777777" w:rsidR="001C3661" w:rsidRDefault="001C3661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08D3BD05" w14:textId="72079BBE" w:rsidR="001C3661" w:rsidRPr="00916655" w:rsidRDefault="001C3661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1C3661">
        <w:rPr>
          <w:rFonts w:cstheme="minorHAnsi"/>
          <w:b/>
          <w:sz w:val="24"/>
          <w:szCs w:val="24"/>
        </w:rPr>
        <w:t>Art. 2º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62A8B774" w14:textId="77777777" w:rsidR="003176E7" w:rsidRDefault="003176E7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400FA81" w14:textId="77777777" w:rsidR="002C4AC4" w:rsidRDefault="002C4AC4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496DD43" w14:textId="77777777" w:rsidR="002C4AC4" w:rsidRDefault="002C4AC4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79EFFF8" w14:textId="4E1AE200" w:rsidR="00E6515F" w:rsidRPr="00916655" w:rsidRDefault="00863E7D" w:rsidP="00D97CB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  <w:r w:rsidR="00162282">
        <w:rPr>
          <w:rFonts w:cstheme="minorHAnsi"/>
          <w:b/>
          <w:sz w:val="24"/>
          <w:szCs w:val="24"/>
        </w:rPr>
        <w:t>em 02 de abril de 2025</w:t>
      </w:r>
      <w:r w:rsidRPr="00916655">
        <w:rPr>
          <w:rFonts w:cstheme="minorHAnsi"/>
          <w:b/>
          <w:sz w:val="24"/>
          <w:szCs w:val="24"/>
        </w:rPr>
        <w:t>.</w:t>
      </w:r>
    </w:p>
    <w:p w14:paraId="635A8CC3" w14:textId="6766B0D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B379DCE" w14:textId="77777777" w:rsidR="00863E7D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1A4498A" w14:textId="77777777" w:rsidR="00D97CB9" w:rsidRPr="00916655" w:rsidRDefault="00D97CB9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B638EC9" w14:textId="2CB95695" w:rsidR="00863E7D" w:rsidRPr="00916655" w:rsidRDefault="001C3661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EDUARDO BENEDITO OTTONI FILHO – DUDU OTTONI</w:t>
      </w:r>
    </w:p>
    <w:p w14:paraId="6051F25C" w14:textId="7A95FF0E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21B8395F" w14:textId="337DAE48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793BF8B" w14:textId="7A282AF5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204F5C2" w14:textId="7D38E306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A6A58D1" w14:textId="2CDDF250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E9F3177" w14:textId="77777777" w:rsidR="00863E7D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9438EFE" w14:textId="77777777" w:rsidR="007718FC" w:rsidRDefault="007718FC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4ED1608" w14:textId="77777777" w:rsidR="007718FC" w:rsidRPr="00916655" w:rsidRDefault="007718FC" w:rsidP="002C4AC4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9CEB5FF" w14:textId="77777777" w:rsidR="00E6515F" w:rsidRDefault="00E6515F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07222DFF" w14:textId="77777777" w:rsidR="00257C00" w:rsidRPr="002C4AC4" w:rsidRDefault="00257C00" w:rsidP="00E6515F">
      <w:pPr>
        <w:spacing w:line="240" w:lineRule="auto"/>
        <w:jc w:val="center"/>
        <w:rPr>
          <w:rFonts w:cstheme="minorHAnsi"/>
          <w:b/>
          <w:sz w:val="20"/>
          <w:szCs w:val="20"/>
        </w:rPr>
      </w:pPr>
    </w:p>
    <w:p w14:paraId="09614B87" w14:textId="2BDF67E8" w:rsidR="002C4AC4" w:rsidRPr="002C4AC4" w:rsidRDefault="002C4AC4" w:rsidP="00D97CB9">
      <w:pPr>
        <w:spacing w:after="120" w:line="240" w:lineRule="auto"/>
        <w:ind w:firstLine="1418"/>
        <w:jc w:val="both"/>
        <w:rPr>
          <w:sz w:val="24"/>
          <w:szCs w:val="24"/>
        </w:rPr>
      </w:pPr>
      <w:proofErr w:type="spellStart"/>
      <w:r w:rsidRPr="002C4AC4">
        <w:rPr>
          <w:sz w:val="24"/>
          <w:szCs w:val="24"/>
        </w:rPr>
        <w:t>Jacy</w:t>
      </w:r>
      <w:proofErr w:type="spellEnd"/>
      <w:r w:rsidRPr="002C4AC4">
        <w:rPr>
          <w:sz w:val="24"/>
          <w:szCs w:val="24"/>
        </w:rPr>
        <w:t xml:space="preserve"> Muniz de Almeida, filho de Aureliano Neves de Almeida e Aurelina Muniz de Almeida, nasceu em 19 de janeiro de 1923, na cidade de </w:t>
      </w:r>
      <w:proofErr w:type="spellStart"/>
      <w:r w:rsidRPr="002C4AC4">
        <w:rPr>
          <w:sz w:val="24"/>
          <w:szCs w:val="24"/>
        </w:rPr>
        <w:t>Juerana</w:t>
      </w:r>
      <w:proofErr w:type="spellEnd"/>
      <w:r w:rsidR="00863F9B">
        <w:rPr>
          <w:sz w:val="24"/>
          <w:szCs w:val="24"/>
        </w:rPr>
        <w:t>/</w:t>
      </w:r>
      <w:r w:rsidRPr="002C4AC4">
        <w:rPr>
          <w:sz w:val="24"/>
          <w:szCs w:val="24"/>
        </w:rPr>
        <w:t>BA, e faleceu em 23 de abril de 2021, em Belo Horizonte</w:t>
      </w:r>
      <w:r w:rsidR="00863F9B">
        <w:rPr>
          <w:sz w:val="24"/>
          <w:szCs w:val="24"/>
        </w:rPr>
        <w:t>/</w:t>
      </w:r>
      <w:r w:rsidRPr="002C4AC4">
        <w:rPr>
          <w:sz w:val="24"/>
          <w:szCs w:val="24"/>
        </w:rPr>
        <w:t>MG, aos 98 anos. Casado por mais de 70 anos com D. Alayde Lyra de Almeida, teve uma trajetória marcada por dedicação ao trabalho e à família.</w:t>
      </w:r>
    </w:p>
    <w:p w14:paraId="00229983" w14:textId="77777777" w:rsidR="002C4AC4" w:rsidRPr="002C4AC4" w:rsidRDefault="002C4AC4" w:rsidP="00D97CB9">
      <w:pPr>
        <w:spacing w:after="120" w:line="240" w:lineRule="auto"/>
        <w:ind w:firstLine="1418"/>
        <w:jc w:val="both"/>
        <w:rPr>
          <w:sz w:val="24"/>
          <w:szCs w:val="24"/>
        </w:rPr>
      </w:pPr>
      <w:proofErr w:type="spellStart"/>
      <w:r w:rsidRPr="002C4AC4">
        <w:rPr>
          <w:sz w:val="24"/>
          <w:szCs w:val="24"/>
        </w:rPr>
        <w:t>Jacy</w:t>
      </w:r>
      <w:proofErr w:type="spellEnd"/>
      <w:r w:rsidRPr="002C4AC4">
        <w:rPr>
          <w:sz w:val="24"/>
          <w:szCs w:val="24"/>
        </w:rPr>
        <w:t xml:space="preserve"> trabalhou como ferroviário por 38 anos, sendo transferido da extinta ferrovia Bahia-Minas para Varginha, MG, em 1966, quando se estabeleceu com sua esposa e sete filhos. Durante sua carreira, exerceu as funções de agente de estação e telegrafista, sendo reconhecido pela sua competência e habilidade no ofício. Atuou em várias estações da região, além de ser funcionário da estação ferroviária de Varginha até 1982.</w:t>
      </w:r>
    </w:p>
    <w:p w14:paraId="0C388622" w14:textId="77777777" w:rsidR="002C4AC4" w:rsidRPr="002C4AC4" w:rsidRDefault="002C4AC4" w:rsidP="00D97CB9">
      <w:pPr>
        <w:spacing w:after="120" w:line="240" w:lineRule="auto"/>
        <w:ind w:firstLine="1418"/>
        <w:jc w:val="both"/>
        <w:rPr>
          <w:sz w:val="24"/>
          <w:szCs w:val="24"/>
        </w:rPr>
      </w:pPr>
      <w:r w:rsidRPr="002C4AC4">
        <w:rPr>
          <w:sz w:val="24"/>
          <w:szCs w:val="24"/>
        </w:rPr>
        <w:t xml:space="preserve">Seu legado também está presente na educação de seus filhos, cinco dos quais se formaram pela Faculdade de Direito de Varginha. Os filhos de </w:t>
      </w:r>
      <w:proofErr w:type="spellStart"/>
      <w:r w:rsidRPr="002C4AC4">
        <w:rPr>
          <w:sz w:val="24"/>
          <w:szCs w:val="24"/>
        </w:rPr>
        <w:t>Jacy</w:t>
      </w:r>
      <w:proofErr w:type="spellEnd"/>
      <w:r w:rsidRPr="002C4AC4">
        <w:rPr>
          <w:sz w:val="24"/>
          <w:szCs w:val="24"/>
        </w:rPr>
        <w:t xml:space="preserve"> seguiram diferentes caminhos profissionais em Varginha, atuando em órgãos públicos e empresas privadas, destacando-se como pessoas de caráter e trabalhadores dedicados.</w:t>
      </w:r>
    </w:p>
    <w:p w14:paraId="63004115" w14:textId="77777777" w:rsidR="002C4AC4" w:rsidRPr="002C4AC4" w:rsidRDefault="002C4AC4" w:rsidP="00D97CB9">
      <w:pPr>
        <w:spacing w:after="120" w:line="240" w:lineRule="auto"/>
        <w:ind w:firstLine="1418"/>
        <w:jc w:val="both"/>
        <w:rPr>
          <w:sz w:val="24"/>
          <w:szCs w:val="24"/>
        </w:rPr>
      </w:pPr>
      <w:r w:rsidRPr="002C4AC4">
        <w:rPr>
          <w:sz w:val="24"/>
          <w:szCs w:val="24"/>
        </w:rPr>
        <w:t xml:space="preserve">Além de sua carreira profissional, </w:t>
      </w:r>
      <w:proofErr w:type="spellStart"/>
      <w:r w:rsidRPr="002C4AC4">
        <w:rPr>
          <w:sz w:val="24"/>
          <w:szCs w:val="24"/>
        </w:rPr>
        <w:t>Jacy</w:t>
      </w:r>
      <w:proofErr w:type="spellEnd"/>
      <w:r w:rsidRPr="002C4AC4">
        <w:rPr>
          <w:sz w:val="24"/>
          <w:szCs w:val="24"/>
        </w:rPr>
        <w:t xml:space="preserve"> foi um homem muito respeitado na comunidade. Sua personalidade comunicativa e carinhosa lhe rendeu muitos amigos ao longo dos anos. Foi membro ativo do Centro Espírita 3 de Outubro, onde exerceu a função de tesoureiro, e se dedicou ao estudo, completando o curso supletivo.</w:t>
      </w:r>
    </w:p>
    <w:p w14:paraId="3B00ED5E" w14:textId="77777777" w:rsidR="002C4AC4" w:rsidRPr="002C4AC4" w:rsidRDefault="002C4AC4" w:rsidP="00D97CB9">
      <w:pPr>
        <w:spacing w:after="120" w:line="240" w:lineRule="auto"/>
        <w:ind w:firstLine="1418"/>
        <w:jc w:val="both"/>
        <w:rPr>
          <w:sz w:val="24"/>
          <w:szCs w:val="24"/>
        </w:rPr>
      </w:pPr>
      <w:proofErr w:type="spellStart"/>
      <w:r w:rsidRPr="002C4AC4">
        <w:rPr>
          <w:sz w:val="24"/>
          <w:szCs w:val="24"/>
        </w:rPr>
        <w:t>Jacy</w:t>
      </w:r>
      <w:proofErr w:type="spellEnd"/>
      <w:r w:rsidRPr="002C4AC4">
        <w:rPr>
          <w:sz w:val="24"/>
          <w:szCs w:val="24"/>
        </w:rPr>
        <w:t xml:space="preserve"> e sua família residiram em diversos endereços em Varginha, incluindo a Rua Primeiro de Maio, Rua Álvaro Costa, Rua dos Operários, Rua Silva Bittencourt, Rua Silvio </w:t>
      </w:r>
      <w:proofErr w:type="spellStart"/>
      <w:r w:rsidRPr="002C4AC4">
        <w:rPr>
          <w:sz w:val="24"/>
          <w:szCs w:val="24"/>
        </w:rPr>
        <w:t>Cougo</w:t>
      </w:r>
      <w:proofErr w:type="spellEnd"/>
      <w:r w:rsidRPr="002C4AC4">
        <w:rPr>
          <w:sz w:val="24"/>
          <w:szCs w:val="24"/>
        </w:rPr>
        <w:t xml:space="preserve"> e Rua Antônio Francisco de Oliveira. Sua trajetória de vida é marcada pela honestidade, trabalho árduo, dedicação à família e comprometimento com a comunidade.</w:t>
      </w:r>
    </w:p>
    <w:p w14:paraId="0EE92DFD" w14:textId="49C3DC99" w:rsidR="001270CF" w:rsidRDefault="002C4AC4" w:rsidP="00D97CB9">
      <w:pPr>
        <w:spacing w:after="120" w:line="240" w:lineRule="auto"/>
        <w:ind w:firstLine="1418"/>
        <w:jc w:val="both"/>
        <w:rPr>
          <w:sz w:val="24"/>
          <w:szCs w:val="24"/>
        </w:rPr>
      </w:pPr>
      <w:r w:rsidRPr="002C4AC4">
        <w:rPr>
          <w:sz w:val="24"/>
          <w:szCs w:val="24"/>
        </w:rPr>
        <w:t xml:space="preserve">Reconhecido por sua competência e caráter, </w:t>
      </w:r>
      <w:proofErr w:type="spellStart"/>
      <w:r w:rsidRPr="002C4AC4">
        <w:rPr>
          <w:sz w:val="24"/>
          <w:szCs w:val="24"/>
        </w:rPr>
        <w:t>Jacy</w:t>
      </w:r>
      <w:proofErr w:type="spellEnd"/>
      <w:r w:rsidRPr="002C4AC4">
        <w:rPr>
          <w:sz w:val="24"/>
          <w:szCs w:val="24"/>
        </w:rPr>
        <w:t xml:space="preserve"> Muniz de Almeida deixou um legado como homem de bem, que soube criar e educar seus filhos com valores sólidos, os guiando com sucesso no caminho da educação, do trabalho e da honestidade.</w:t>
      </w:r>
    </w:p>
    <w:p w14:paraId="65C08439" w14:textId="77777777" w:rsidR="002C4AC4" w:rsidRPr="002C4AC4" w:rsidRDefault="002C4AC4" w:rsidP="007718FC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723078F0" w14:textId="680E777C" w:rsidR="00A029A0" w:rsidRPr="00916655" w:rsidRDefault="00A029A0" w:rsidP="00D97CB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  <w:r w:rsidR="00162282">
        <w:rPr>
          <w:rFonts w:cstheme="minorHAnsi"/>
          <w:b/>
          <w:sz w:val="24"/>
          <w:szCs w:val="24"/>
        </w:rPr>
        <w:t>em 02 de abril de 2025</w:t>
      </w:r>
      <w:r w:rsidRPr="00916655">
        <w:rPr>
          <w:rFonts w:cstheme="minorHAnsi"/>
          <w:b/>
          <w:sz w:val="24"/>
          <w:szCs w:val="24"/>
        </w:rPr>
        <w:t>.</w:t>
      </w:r>
    </w:p>
    <w:p w14:paraId="2F221772" w14:textId="77777777" w:rsidR="00A029A0" w:rsidRPr="002C4AC4" w:rsidRDefault="00A029A0" w:rsidP="00A029A0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p w14:paraId="6E0CAC3B" w14:textId="77777777" w:rsidR="007718FC" w:rsidRDefault="007718FC" w:rsidP="002C4AC4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p w14:paraId="259D70E6" w14:textId="77777777" w:rsidR="002C4AC4" w:rsidRDefault="002C4AC4" w:rsidP="002C4AC4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p w14:paraId="4B57CD4C" w14:textId="77777777" w:rsidR="00D97CB9" w:rsidRPr="002C4AC4" w:rsidRDefault="00D97CB9" w:rsidP="002C4AC4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p w14:paraId="49EA4169" w14:textId="34CBBD19" w:rsidR="00A029A0" w:rsidRPr="00916655" w:rsidRDefault="00257C0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EDUARDO BENEDITO OTTONI FILHO – DUDU OTTONI</w:t>
      </w:r>
    </w:p>
    <w:p w14:paraId="0A887406" w14:textId="6F8C4A9C" w:rsidR="008C6B6F" w:rsidRPr="002C4AC4" w:rsidRDefault="00A029A0" w:rsidP="002C4AC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sectPr w:rsidR="008C6B6F" w:rsidRPr="002C4AC4" w:rsidSect="00A029A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534561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82814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1876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515F"/>
    <w:rsid w:val="001270CF"/>
    <w:rsid w:val="00162282"/>
    <w:rsid w:val="001C3661"/>
    <w:rsid w:val="00257C00"/>
    <w:rsid w:val="0029642E"/>
    <w:rsid w:val="002C4AC4"/>
    <w:rsid w:val="00303A52"/>
    <w:rsid w:val="003176E7"/>
    <w:rsid w:val="003D41A4"/>
    <w:rsid w:val="0047046C"/>
    <w:rsid w:val="005313AD"/>
    <w:rsid w:val="00741585"/>
    <w:rsid w:val="007718FC"/>
    <w:rsid w:val="00863E7D"/>
    <w:rsid w:val="00863F9B"/>
    <w:rsid w:val="00873E5D"/>
    <w:rsid w:val="008C6B6F"/>
    <w:rsid w:val="00916655"/>
    <w:rsid w:val="009A5479"/>
    <w:rsid w:val="00A029A0"/>
    <w:rsid w:val="00AD0757"/>
    <w:rsid w:val="00B3077B"/>
    <w:rsid w:val="00BE0217"/>
    <w:rsid w:val="00D97CB9"/>
    <w:rsid w:val="00E43C73"/>
    <w:rsid w:val="00E6515F"/>
    <w:rsid w:val="00EB5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docId w15:val="{3983AA3F-64F7-4333-92C5-84B7BDF11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8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412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Camara Varginha</cp:lastModifiedBy>
  <cp:revision>7</cp:revision>
  <dcterms:created xsi:type="dcterms:W3CDTF">2025-03-31T17:28:00Z</dcterms:created>
  <dcterms:modified xsi:type="dcterms:W3CDTF">2025-03-31T20:35:00Z</dcterms:modified>
</cp:coreProperties>
</file>