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3263D6">
        <w:rPr>
          <w:rFonts w:ascii="Times New Roman" w:hAnsi="Times New Roman" w:cs="Times New Roman"/>
          <w:b/>
          <w:sz w:val="24"/>
          <w:szCs w:val="24"/>
        </w:rPr>
        <w:t>805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17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JUNHO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F5B62" w:rsidRDefault="003263D6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63D6">
        <w:rPr>
          <w:rFonts w:ascii="Times New Roman" w:hAnsi="Times New Roman" w:cs="Times New Roman"/>
          <w:b/>
          <w:sz w:val="24"/>
          <w:szCs w:val="24"/>
        </w:rPr>
        <w:t>Declara de Utilidade Pública, a loja Maçônica Ciência e Virtude.</w:t>
      </w:r>
    </w:p>
    <w:p w:rsidR="001F7D67" w:rsidRDefault="001F7D67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2689" w:rsidRPr="000C2689" w:rsidRDefault="000C2689" w:rsidP="000C26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4211" w:rsidRDefault="003263D6" w:rsidP="001F7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</w:p>
    <w:p w:rsidR="003263D6" w:rsidRPr="001F7D67" w:rsidRDefault="003263D6" w:rsidP="001F7D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63D6" w:rsidRPr="003263D6" w:rsidRDefault="003263D6" w:rsidP="003263D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3263D6">
        <w:rPr>
          <w:rFonts w:ascii="Times New Roman" w:hAnsi="Times New Roman" w:cs="Times New Roman"/>
          <w:sz w:val="24"/>
          <w:szCs w:val="24"/>
        </w:rPr>
        <w:t xml:space="preserve">Fica declarada de utilidade </w:t>
      </w:r>
      <w:r w:rsidRPr="003263D6">
        <w:rPr>
          <w:rFonts w:ascii="Times New Roman" w:hAnsi="Times New Roman" w:cs="Times New Roman"/>
          <w:sz w:val="24"/>
          <w:szCs w:val="24"/>
        </w:rPr>
        <w:t>Pública</w:t>
      </w:r>
      <w:r w:rsidRPr="003263D6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a Municipal</w:t>
      </w:r>
      <w:r>
        <w:rPr>
          <w:rFonts w:ascii="Times New Roman" w:hAnsi="Times New Roman" w:cs="Times New Roman"/>
          <w:sz w:val="24"/>
          <w:szCs w:val="24"/>
        </w:rPr>
        <w:t xml:space="preserve"> Maçônica Ciência e Virtude, f</w:t>
      </w:r>
      <w:r w:rsidRPr="003263D6">
        <w:rPr>
          <w:rFonts w:ascii="Times New Roman" w:hAnsi="Times New Roman" w:cs="Times New Roman"/>
          <w:sz w:val="24"/>
          <w:szCs w:val="24"/>
        </w:rPr>
        <w:t>undada</w:t>
      </w:r>
      <w:r w:rsidRPr="003263D6">
        <w:rPr>
          <w:rFonts w:ascii="Times New Roman" w:hAnsi="Times New Roman" w:cs="Times New Roman"/>
          <w:sz w:val="24"/>
          <w:szCs w:val="24"/>
        </w:rPr>
        <w:t xml:space="preserve"> nesta cidade, a 2 de junho de 1921.</w:t>
      </w:r>
    </w:p>
    <w:p w:rsidR="003263D6" w:rsidRDefault="003263D6" w:rsidP="003263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7D67" w:rsidRPr="003263D6" w:rsidRDefault="003263D6" w:rsidP="003263D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b/>
          <w:sz w:val="24"/>
          <w:szCs w:val="24"/>
        </w:rPr>
        <w:t xml:space="preserve">Art. </w:t>
      </w:r>
      <w:bookmarkStart w:id="0" w:name="_GoBack"/>
      <w:bookmarkEnd w:id="0"/>
      <w:r w:rsidRPr="003263D6">
        <w:rPr>
          <w:rFonts w:ascii="Times New Roman" w:hAnsi="Times New Roman" w:cs="Times New Roman"/>
          <w:b/>
          <w:sz w:val="24"/>
          <w:szCs w:val="24"/>
        </w:rPr>
        <w:t xml:space="preserve">2º </w:t>
      </w:r>
      <w:r w:rsidRPr="003263D6">
        <w:rPr>
          <w:rFonts w:ascii="Times New Roman" w:hAnsi="Times New Roman" w:cs="Times New Roman"/>
          <w:sz w:val="24"/>
          <w:szCs w:val="24"/>
        </w:rPr>
        <w:t xml:space="preserve">- Está lei </w:t>
      </w:r>
      <w:r w:rsidRPr="003263D6">
        <w:rPr>
          <w:rFonts w:ascii="Times New Roman" w:hAnsi="Times New Roman" w:cs="Times New Roman"/>
          <w:sz w:val="24"/>
          <w:szCs w:val="24"/>
        </w:rPr>
        <w:t>entrará em</w:t>
      </w:r>
      <w:r w:rsidRPr="003263D6">
        <w:rPr>
          <w:rFonts w:ascii="Times New Roman" w:hAnsi="Times New Roman" w:cs="Times New Roman"/>
          <w:sz w:val="24"/>
          <w:szCs w:val="24"/>
        </w:rPr>
        <w:t xml:space="preserve"> vigor na data de sua publicação. </w:t>
      </w:r>
      <w:r w:rsidRPr="003263D6">
        <w:rPr>
          <w:rFonts w:ascii="Times New Roman" w:hAnsi="Times New Roman" w:cs="Times New Roman"/>
          <w:sz w:val="24"/>
          <w:szCs w:val="24"/>
        </w:rPr>
        <w:t>Revogadas</w:t>
      </w:r>
      <w:r w:rsidRPr="003263D6">
        <w:rPr>
          <w:rFonts w:ascii="Times New Roman" w:hAnsi="Times New Roman" w:cs="Times New Roman"/>
          <w:sz w:val="24"/>
          <w:szCs w:val="24"/>
        </w:rPr>
        <w:t xml:space="preserve"> as disposições em contrário</w:t>
      </w:r>
    </w:p>
    <w:p w:rsidR="008633D2" w:rsidRDefault="008633D2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Default="003263D6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Prefeitura Municipal de Formiga, 17 de junho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3D6" w:rsidRDefault="003263D6" w:rsidP="00AB4DF7">
      <w:pPr>
        <w:spacing w:after="0" w:line="240" w:lineRule="auto"/>
      </w:pPr>
      <w:r>
        <w:separator/>
      </w:r>
    </w:p>
  </w:endnote>
  <w:endnote w:type="continuationSeparator" w:id="0">
    <w:p w:rsidR="003263D6" w:rsidRDefault="003263D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AA89C7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3D6" w:rsidRDefault="003263D6" w:rsidP="00AB4DF7">
      <w:pPr>
        <w:spacing w:after="0" w:line="240" w:lineRule="auto"/>
      </w:pPr>
      <w:r>
        <w:separator/>
      </w:r>
    </w:p>
  </w:footnote>
  <w:footnote w:type="continuationSeparator" w:id="0">
    <w:p w:rsidR="003263D6" w:rsidRDefault="003263D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226EE-967C-4257-90EC-72185D37A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2024-03-07T17:14:00Z</dcterms:created>
  <dcterms:modified xsi:type="dcterms:W3CDTF">2024-03-07T17:16:00Z</dcterms:modified>
</cp:coreProperties>
</file>