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0FE" w:rsidRDefault="006730FE" w:rsidP="006730FE">
      <w:pPr>
        <w:pStyle w:val="NormalWeb"/>
        <w:shd w:val="clear" w:color="auto" w:fill="FFFFFF"/>
        <w:jc w:val="center"/>
        <w:rPr>
          <w:b/>
          <w:bCs/>
          <w:color w:val="000000" w:themeColor="text1"/>
        </w:rPr>
      </w:pPr>
      <w:bookmarkStart w:id="0" w:name="_GoBack"/>
      <w:bookmarkEnd w:id="0"/>
      <w:r>
        <w:rPr>
          <w:b/>
          <w:bCs/>
          <w:color w:val="000000" w:themeColor="text1"/>
        </w:rPr>
        <w:t>ATO DA PRESIDÊNCIA N.º 004/2023</w:t>
      </w:r>
    </w:p>
    <w:p w:rsidR="006730FE" w:rsidRDefault="006730FE" w:rsidP="006730FE">
      <w:pPr>
        <w:jc w:val="both"/>
      </w:pPr>
      <w:r>
        <w:t xml:space="preserve">O </w:t>
      </w:r>
      <w:r w:rsidRPr="001644B8">
        <w:rPr>
          <w:b/>
        </w:rPr>
        <w:t>PRESIDENTE DA CÂMARA MUNICIPAL DE RENASCENÇA</w:t>
      </w:r>
      <w:r>
        <w:t>, Estado do Paraná, no uso de suas atribuições legais, em conformidade com o disposto no Regimento Interno, e:</w:t>
      </w:r>
    </w:p>
    <w:p w:rsidR="006730FE" w:rsidRPr="003F6EC3" w:rsidRDefault="006730FE" w:rsidP="006730FE">
      <w:pPr>
        <w:jc w:val="both"/>
      </w:pPr>
      <w:r w:rsidRPr="001644B8">
        <w:rPr>
          <w:b/>
        </w:rPr>
        <w:t xml:space="preserve">CONSIDERANDO </w:t>
      </w:r>
      <w:r w:rsidRPr="003F6EC3">
        <w:t>a necessidade de transparência dos atos praticados na gestão pública;</w:t>
      </w:r>
    </w:p>
    <w:p w:rsidR="006730FE" w:rsidRPr="003F6EC3" w:rsidRDefault="006730FE" w:rsidP="006730FE">
      <w:pPr>
        <w:jc w:val="both"/>
      </w:pPr>
      <w:r w:rsidRPr="001644B8">
        <w:rPr>
          <w:b/>
        </w:rPr>
        <w:t>CONSIDERANDO</w:t>
      </w:r>
      <w:r w:rsidRPr="003F6EC3">
        <w:t xml:space="preserve"> o princípio da publicidade, expressamente previsto no artigo 37</w:t>
      </w:r>
      <w:r>
        <w:t>, caput,</w:t>
      </w:r>
      <w:r w:rsidRPr="003F6EC3">
        <w:t xml:space="preserve"> da Constituição Federal;</w:t>
      </w:r>
    </w:p>
    <w:p w:rsidR="006730FE" w:rsidRPr="00B0666F" w:rsidRDefault="006730FE" w:rsidP="006730FE">
      <w:pPr>
        <w:jc w:val="both"/>
        <w:rPr>
          <w:b/>
        </w:rPr>
      </w:pPr>
      <w:r>
        <w:rPr>
          <w:b/>
        </w:rPr>
        <w:t>RESOLVE</w:t>
      </w:r>
      <w:r w:rsidRPr="00B0666F">
        <w:rPr>
          <w:b/>
        </w:rPr>
        <w:t>:</w:t>
      </w:r>
    </w:p>
    <w:p w:rsidR="006730FE" w:rsidRDefault="006730FE" w:rsidP="006730FE">
      <w:pPr>
        <w:jc w:val="both"/>
      </w:pPr>
      <w:r w:rsidRPr="00B0666F">
        <w:rPr>
          <w:b/>
        </w:rPr>
        <w:t>Art.1º</w:t>
      </w:r>
      <w:r>
        <w:t xml:space="preserve"> - Tornar público a quem possa interessar o </w:t>
      </w:r>
      <w:r w:rsidRPr="00B0666F">
        <w:rPr>
          <w:b/>
        </w:rPr>
        <w:t xml:space="preserve">Acórdão n.º </w:t>
      </w:r>
      <w:r>
        <w:rPr>
          <w:b/>
        </w:rPr>
        <w:t>3137/22</w:t>
      </w:r>
      <w:r w:rsidRPr="00B0666F">
        <w:rPr>
          <w:b/>
        </w:rPr>
        <w:t xml:space="preserve"> – </w:t>
      </w:r>
      <w:r>
        <w:rPr>
          <w:b/>
        </w:rPr>
        <w:t>Segunda</w:t>
      </w:r>
      <w:r w:rsidRPr="00B0666F">
        <w:rPr>
          <w:b/>
        </w:rPr>
        <w:t xml:space="preserve"> Câmara</w:t>
      </w:r>
      <w:r>
        <w:t>, referente ao processo n.º 174419/22, proferido pelo Tribunal de Contas do Estado do Paraná, julgando regular as contas da Câmara Municipal de Renascença, Estado do Paraná, referentes ao exercício financeiro de 2021.</w:t>
      </w:r>
    </w:p>
    <w:p w:rsidR="006730FE" w:rsidRDefault="006730FE" w:rsidP="006730FE">
      <w:pPr>
        <w:jc w:val="both"/>
      </w:pPr>
      <w:r w:rsidRPr="00B0666F">
        <w:rPr>
          <w:b/>
        </w:rPr>
        <w:t>Art. 2º</w:t>
      </w:r>
      <w:r>
        <w:t xml:space="preserve"> - Este Ato entra em vigor na data de sua publicação.</w:t>
      </w:r>
    </w:p>
    <w:p w:rsidR="006730FE" w:rsidRDefault="006730FE" w:rsidP="006730FE">
      <w:pPr>
        <w:ind w:firstLine="708"/>
        <w:jc w:val="both"/>
      </w:pPr>
      <w:r>
        <w:t>Gabinete da Presidência da Câmara Municipal de Vereadores de Renascença, aos dias 21 de março de 2023.</w:t>
      </w:r>
    </w:p>
    <w:p w:rsidR="006730FE" w:rsidRPr="00DB7880" w:rsidRDefault="006730FE" w:rsidP="006730FE">
      <w:pPr>
        <w:pStyle w:val="NormalWeb"/>
        <w:shd w:val="clear" w:color="auto" w:fill="FFFFFF"/>
        <w:jc w:val="both"/>
        <w:rPr>
          <w:color w:val="000000" w:themeColor="text1"/>
        </w:rPr>
      </w:pPr>
      <w:r w:rsidRPr="00DB7880">
        <w:rPr>
          <w:color w:val="000000" w:themeColor="text1"/>
        </w:rPr>
        <w:t> </w:t>
      </w:r>
    </w:p>
    <w:p w:rsidR="006730FE" w:rsidRPr="00DB7880" w:rsidRDefault="006730FE" w:rsidP="006730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Vanderson</w:t>
      </w:r>
      <w:proofErr w:type="spellEnd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Rodrigo </w:t>
      </w:r>
      <w:proofErr w:type="spellStart"/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Zanini</w:t>
      </w:r>
      <w:proofErr w:type="spellEnd"/>
    </w:p>
    <w:p w:rsidR="006730FE" w:rsidRDefault="006730FE" w:rsidP="006730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DB7880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Presidente da Câmara</w:t>
      </w:r>
    </w:p>
    <w:p w:rsidR="006730FE" w:rsidRDefault="006730FE" w:rsidP="006730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30FE" w:rsidRDefault="006730FE" w:rsidP="006730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6730FE" w:rsidRDefault="006730FE" w:rsidP="006730FE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076E3" w:rsidRDefault="00D076E3"/>
    <w:sectPr w:rsidR="00D076E3" w:rsidSect="000257C3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773C" w:rsidRDefault="0002773C" w:rsidP="006730FE">
      <w:pPr>
        <w:spacing w:after="0" w:line="240" w:lineRule="auto"/>
      </w:pPr>
      <w:r>
        <w:separator/>
      </w:r>
    </w:p>
  </w:endnote>
  <w:endnote w:type="continuationSeparator" w:id="0">
    <w:p w:rsidR="0002773C" w:rsidRDefault="0002773C" w:rsidP="00673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773C" w:rsidRDefault="0002773C" w:rsidP="006730FE">
      <w:pPr>
        <w:spacing w:after="0" w:line="240" w:lineRule="auto"/>
      </w:pPr>
      <w:r>
        <w:separator/>
      </w:r>
    </w:p>
  </w:footnote>
  <w:footnote w:type="continuationSeparator" w:id="0">
    <w:p w:rsidR="0002773C" w:rsidRDefault="0002773C" w:rsidP="00673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30FE" w:rsidRDefault="006730FE">
    <w:pPr>
      <w:pStyle w:val="Cabealho"/>
    </w:pPr>
    <w:r>
      <w:rPr>
        <w:noProof/>
        <w:lang w:eastAsia="pt-BR"/>
      </w:rPr>
      <w:drawing>
        <wp:inline distT="0" distB="0" distL="0" distR="0">
          <wp:extent cx="5400040" cy="856615"/>
          <wp:effectExtent l="0" t="0" r="0" b="635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Câmar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8566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730FE" w:rsidRDefault="006730FE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30FE"/>
    <w:rsid w:val="000257C3"/>
    <w:rsid w:val="0002773C"/>
    <w:rsid w:val="00245E58"/>
    <w:rsid w:val="002538BD"/>
    <w:rsid w:val="006730FE"/>
    <w:rsid w:val="00D076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0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3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73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30FE"/>
  </w:style>
  <w:style w:type="paragraph" w:styleId="Rodap">
    <w:name w:val="footer"/>
    <w:basedOn w:val="Normal"/>
    <w:link w:val="RodapChar"/>
    <w:uiPriority w:val="99"/>
    <w:unhideWhenUsed/>
    <w:rsid w:val="00673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30FE"/>
  </w:style>
  <w:style w:type="paragraph" w:styleId="Textodebalo">
    <w:name w:val="Balloon Text"/>
    <w:basedOn w:val="Normal"/>
    <w:link w:val="TextodebaloChar"/>
    <w:uiPriority w:val="99"/>
    <w:semiHidden/>
    <w:unhideWhenUsed/>
    <w:rsid w:val="00673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3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30F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30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673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30FE"/>
  </w:style>
  <w:style w:type="paragraph" w:styleId="Rodap">
    <w:name w:val="footer"/>
    <w:basedOn w:val="Normal"/>
    <w:link w:val="RodapChar"/>
    <w:uiPriority w:val="99"/>
    <w:unhideWhenUsed/>
    <w:rsid w:val="006730F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30FE"/>
  </w:style>
  <w:style w:type="paragraph" w:styleId="Textodebalo">
    <w:name w:val="Balloon Text"/>
    <w:basedOn w:val="Normal"/>
    <w:link w:val="TextodebaloChar"/>
    <w:uiPriority w:val="99"/>
    <w:semiHidden/>
    <w:unhideWhenUsed/>
    <w:rsid w:val="00673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730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769</Characters>
  <Application>Microsoft Office Word</Application>
  <DocSecurity>0</DocSecurity>
  <Lines>6</Lines>
  <Paragraphs>1</Paragraphs>
  <ScaleCrop>false</ScaleCrop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Jur_Camara</dc:creator>
  <cp:lastModifiedBy>Usuario</cp:lastModifiedBy>
  <cp:revision>2</cp:revision>
  <dcterms:created xsi:type="dcterms:W3CDTF">2023-03-21T16:21:00Z</dcterms:created>
  <dcterms:modified xsi:type="dcterms:W3CDTF">2023-03-21T16:21:00Z</dcterms:modified>
</cp:coreProperties>
</file>