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5D1AC9" w:rsidRDefault="001E486E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AC9">
        <w:rPr>
          <w:rFonts w:ascii="Arial" w:hAnsi="Arial" w:cs="Arial"/>
          <w:b/>
          <w:sz w:val="24"/>
          <w:szCs w:val="24"/>
        </w:rPr>
        <w:t xml:space="preserve">PROJETO DE LEI Nº </w:t>
      </w:r>
      <w:r w:rsidR="00436341" w:rsidRPr="005D1AC9">
        <w:rPr>
          <w:rFonts w:ascii="Arial" w:hAnsi="Arial" w:cs="Arial"/>
          <w:b/>
          <w:sz w:val="24"/>
          <w:szCs w:val="24"/>
        </w:rPr>
        <w:t>1</w:t>
      </w:r>
      <w:r w:rsidR="00DC07F7" w:rsidRPr="005D1AC9">
        <w:rPr>
          <w:rFonts w:ascii="Arial" w:hAnsi="Arial" w:cs="Arial"/>
          <w:b/>
          <w:sz w:val="24"/>
          <w:szCs w:val="24"/>
        </w:rPr>
        <w:t>6</w:t>
      </w:r>
      <w:r w:rsidRPr="005D1AC9">
        <w:rPr>
          <w:rFonts w:ascii="Arial" w:hAnsi="Arial" w:cs="Arial"/>
          <w:b/>
          <w:sz w:val="24"/>
          <w:szCs w:val="24"/>
        </w:rPr>
        <w:t xml:space="preserve"> DE </w:t>
      </w:r>
      <w:r w:rsidR="00DC07F7" w:rsidRPr="005D1AC9">
        <w:rPr>
          <w:rFonts w:ascii="Arial" w:hAnsi="Arial" w:cs="Arial"/>
          <w:b/>
          <w:sz w:val="24"/>
          <w:szCs w:val="24"/>
        </w:rPr>
        <w:t>13</w:t>
      </w:r>
      <w:r w:rsidRPr="005D1AC9">
        <w:rPr>
          <w:rFonts w:ascii="Arial" w:hAnsi="Arial" w:cs="Arial"/>
          <w:b/>
          <w:sz w:val="24"/>
          <w:szCs w:val="24"/>
        </w:rPr>
        <w:t xml:space="preserve"> DE </w:t>
      </w:r>
      <w:r w:rsidR="00DC07F7" w:rsidRPr="005D1AC9">
        <w:rPr>
          <w:rFonts w:ascii="Arial" w:hAnsi="Arial" w:cs="Arial"/>
          <w:b/>
          <w:sz w:val="24"/>
          <w:szCs w:val="24"/>
        </w:rPr>
        <w:t>ABRIL</w:t>
      </w:r>
      <w:r w:rsidRPr="005D1AC9">
        <w:rPr>
          <w:rFonts w:ascii="Arial" w:hAnsi="Arial" w:cs="Arial"/>
          <w:b/>
          <w:sz w:val="24"/>
          <w:szCs w:val="24"/>
        </w:rPr>
        <w:t xml:space="preserve"> DE 2021.</w:t>
      </w:r>
    </w:p>
    <w:p w:rsidR="00B31521" w:rsidRPr="005D1AC9" w:rsidRDefault="00B31521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E486E" w:rsidRPr="005D1AC9" w:rsidRDefault="001E486E" w:rsidP="00436341">
      <w:pPr>
        <w:spacing w:after="0" w:line="276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</w:p>
    <w:p w:rsidR="00DC07F7" w:rsidRPr="005D1AC9" w:rsidRDefault="001E486E" w:rsidP="00DC07F7">
      <w:pPr>
        <w:pStyle w:val="Corpodetexto"/>
        <w:spacing w:after="0" w:line="276" w:lineRule="auto"/>
        <w:ind w:left="3969"/>
        <w:jc w:val="both"/>
        <w:rPr>
          <w:rFonts w:ascii="Arial" w:hAnsi="Arial" w:cs="Arial"/>
          <w:b/>
          <w:bCs/>
          <w:i/>
          <w:color w:val="000000"/>
        </w:rPr>
      </w:pPr>
      <w:r w:rsidRPr="005D1AC9">
        <w:rPr>
          <w:rFonts w:ascii="Arial" w:hAnsi="Arial" w:cs="Arial"/>
          <w:b/>
        </w:rPr>
        <w:t xml:space="preserve">Súmula: </w:t>
      </w:r>
      <w:r w:rsidR="00436341" w:rsidRPr="005D1AC9">
        <w:rPr>
          <w:rFonts w:ascii="Arial" w:hAnsi="Arial" w:cs="Arial"/>
          <w:b/>
        </w:rPr>
        <w:t>“</w:t>
      </w:r>
      <w:r w:rsidR="00DC07F7" w:rsidRPr="005D1AC9">
        <w:rPr>
          <w:rFonts w:ascii="Arial" w:hAnsi="Arial" w:cs="Arial"/>
          <w:b/>
          <w:bCs/>
          <w:i/>
          <w:color w:val="000000"/>
        </w:rPr>
        <w:t>Altera a Lei nº 737, de 17 de março de 2021, que d</w:t>
      </w:r>
      <w:r w:rsidR="00DC07F7" w:rsidRPr="005D1AC9">
        <w:rPr>
          <w:rFonts w:ascii="Arial" w:hAnsi="Arial" w:cs="Arial"/>
          <w:b/>
          <w:bCs/>
          <w:i/>
          <w:iCs/>
        </w:rPr>
        <w:t>ispõe sobre a regulamentação do plantão pelo sistema de rodízio de farmácias e drogarias do Município</w:t>
      </w:r>
      <w:r w:rsidR="005D1AC9" w:rsidRPr="005D1AC9">
        <w:rPr>
          <w:rFonts w:ascii="Arial" w:hAnsi="Arial" w:cs="Arial"/>
          <w:b/>
          <w:bCs/>
          <w:i/>
          <w:iCs/>
        </w:rPr>
        <w:t>”</w:t>
      </w:r>
      <w:r w:rsidR="00DC07F7" w:rsidRPr="005D1AC9">
        <w:rPr>
          <w:rFonts w:ascii="Arial" w:hAnsi="Arial" w:cs="Arial"/>
          <w:b/>
          <w:bCs/>
          <w:i/>
          <w:color w:val="000000"/>
        </w:rPr>
        <w:t>.</w:t>
      </w:r>
    </w:p>
    <w:p w:rsidR="00B31521" w:rsidRPr="005D1AC9" w:rsidRDefault="00B31521" w:rsidP="00436341">
      <w:pPr>
        <w:spacing w:line="276" w:lineRule="auto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1E486E" w:rsidRPr="005D1AC9" w:rsidRDefault="001E486E" w:rsidP="00436341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5D1AC9">
        <w:rPr>
          <w:rFonts w:cs="Arial"/>
          <w:b/>
          <w:szCs w:val="24"/>
        </w:rPr>
        <w:t xml:space="preserve">A CÂMARA DE VEREADORES DO MUNICÍPIO </w:t>
      </w:r>
      <w:r w:rsidRPr="005D1AC9">
        <w:rPr>
          <w:rFonts w:cs="Arial"/>
          <w:b/>
          <w:bCs/>
          <w:szCs w:val="24"/>
        </w:rPr>
        <w:t>DE TIJUCAS DO SUL</w:t>
      </w:r>
      <w:r w:rsidRPr="005D1AC9">
        <w:rPr>
          <w:rFonts w:cs="Arial"/>
          <w:bCs/>
          <w:szCs w:val="24"/>
        </w:rPr>
        <w:t>, por proposição do</w:t>
      </w:r>
      <w:r w:rsidR="00B728C6">
        <w:rPr>
          <w:rFonts w:cs="Arial"/>
          <w:bCs/>
          <w:szCs w:val="24"/>
        </w:rPr>
        <w:t>s</w:t>
      </w:r>
      <w:r w:rsidRPr="005D1AC9">
        <w:rPr>
          <w:rFonts w:cs="Arial"/>
          <w:bCs/>
          <w:szCs w:val="24"/>
        </w:rPr>
        <w:t xml:space="preserve"> vereador</w:t>
      </w:r>
      <w:r w:rsidR="00B728C6">
        <w:rPr>
          <w:rFonts w:cs="Arial"/>
          <w:bCs/>
          <w:szCs w:val="24"/>
        </w:rPr>
        <w:t>es</w:t>
      </w:r>
      <w:r w:rsidRPr="005D1AC9">
        <w:rPr>
          <w:rFonts w:cs="Arial"/>
          <w:bCs/>
          <w:szCs w:val="24"/>
        </w:rPr>
        <w:t xml:space="preserve"> Sidinei José de Lima</w:t>
      </w:r>
      <w:r w:rsidR="00B728C6">
        <w:rPr>
          <w:rFonts w:cs="Arial"/>
          <w:bCs/>
          <w:szCs w:val="24"/>
        </w:rPr>
        <w:t xml:space="preserve"> e Cícero Antônio da Silva</w:t>
      </w:r>
      <w:r w:rsidRPr="005D1AC9">
        <w:rPr>
          <w:rFonts w:cs="Arial"/>
          <w:bCs/>
          <w:szCs w:val="24"/>
        </w:rPr>
        <w:t xml:space="preserve">, aprovou, e eu, </w:t>
      </w:r>
      <w:r w:rsidRPr="005D1AC9">
        <w:rPr>
          <w:rFonts w:cs="Arial"/>
          <w:b/>
          <w:bCs/>
          <w:szCs w:val="24"/>
        </w:rPr>
        <w:t>PREFEITO MUNICIPAL</w:t>
      </w:r>
      <w:r w:rsidRPr="005D1AC9">
        <w:rPr>
          <w:rFonts w:cs="Arial"/>
          <w:bCs/>
          <w:szCs w:val="24"/>
        </w:rPr>
        <w:t>, sanciono a seguinte lei:</w:t>
      </w:r>
    </w:p>
    <w:p w:rsidR="00DC07F7" w:rsidRPr="005D1AC9" w:rsidRDefault="00DC07F7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197F79" w:rsidRPr="005D1AC9" w:rsidRDefault="00197F79" w:rsidP="00197F79">
      <w:pPr>
        <w:pStyle w:val="Cabealho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D1AC9">
        <w:rPr>
          <w:rFonts w:ascii="Arial" w:hAnsi="Arial" w:cs="Arial"/>
          <w:b/>
          <w:bCs/>
          <w:color w:val="000000"/>
          <w:sz w:val="24"/>
          <w:szCs w:val="24"/>
        </w:rPr>
        <w:t>Art. 1º</w:t>
      </w:r>
      <w:r w:rsidRPr="005D1AC9">
        <w:rPr>
          <w:rFonts w:ascii="Arial" w:hAnsi="Arial" w:cs="Arial"/>
          <w:color w:val="000000"/>
          <w:sz w:val="24"/>
          <w:szCs w:val="24"/>
        </w:rPr>
        <w:t xml:space="preserve"> Altera o artigo 2º, da Lei Municipal nº </w:t>
      </w:r>
      <w:r w:rsidRPr="005D1AC9">
        <w:rPr>
          <w:rFonts w:ascii="Arial" w:hAnsi="Arial" w:cs="Arial"/>
          <w:iCs/>
          <w:color w:val="000000"/>
          <w:sz w:val="24"/>
          <w:szCs w:val="24"/>
        </w:rPr>
        <w:t>737, de 17 de março de 2021</w:t>
      </w:r>
      <w:r w:rsidRPr="005D1AC9">
        <w:rPr>
          <w:rFonts w:ascii="Arial" w:hAnsi="Arial" w:cs="Arial"/>
          <w:color w:val="000000"/>
          <w:sz w:val="24"/>
          <w:szCs w:val="24"/>
        </w:rPr>
        <w:t>, que passa a vigorar com a seguinte redação:</w:t>
      </w:r>
    </w:p>
    <w:p w:rsidR="00197F79" w:rsidRPr="005D1AC9" w:rsidRDefault="00197F79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DC07F7" w:rsidRPr="005D1AC9" w:rsidRDefault="00197F79" w:rsidP="00197F79">
      <w:pPr>
        <w:ind w:left="709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5D1AC9">
        <w:rPr>
          <w:rFonts w:ascii="Arial" w:hAnsi="Arial" w:cs="Arial"/>
          <w:b/>
          <w:i/>
          <w:sz w:val="24"/>
          <w:szCs w:val="24"/>
          <w:shd w:val="clear" w:color="auto" w:fill="FFFFFF"/>
        </w:rPr>
        <w:t>Art. 2º</w:t>
      </w:r>
      <w:r w:rsidRPr="005D1AC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</w:t>
      </w:r>
      <w:r w:rsidR="00DC07F7" w:rsidRPr="005D1AC9">
        <w:rPr>
          <w:rFonts w:ascii="Arial" w:hAnsi="Arial" w:cs="Arial"/>
          <w:i/>
          <w:sz w:val="24"/>
          <w:szCs w:val="24"/>
          <w:shd w:val="clear" w:color="auto" w:fill="FFFFFF"/>
        </w:rPr>
        <w:t xml:space="preserve">O sistema de rodízio será diário ou semanal, </w:t>
      </w:r>
      <w:r w:rsidRPr="005D1AC9">
        <w:rPr>
          <w:rFonts w:ascii="Arial" w:hAnsi="Arial" w:cs="Arial"/>
          <w:i/>
          <w:sz w:val="24"/>
          <w:szCs w:val="24"/>
          <w:shd w:val="clear" w:color="auto" w:fill="FFFFFF"/>
        </w:rPr>
        <w:t xml:space="preserve">deixando de </w:t>
      </w:r>
      <w:r w:rsidR="00C4745C" w:rsidRPr="005D1AC9">
        <w:rPr>
          <w:rFonts w:ascii="Arial" w:hAnsi="Arial" w:cs="Arial"/>
          <w:i/>
          <w:sz w:val="24"/>
          <w:szCs w:val="24"/>
          <w:shd w:val="clear" w:color="auto" w:fill="FFFFFF"/>
        </w:rPr>
        <w:t>ser aplicado</w:t>
      </w:r>
      <w:r w:rsidR="00DC07F7" w:rsidRPr="005D1AC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90</w:t>
      </w:r>
      <w:r w:rsidRPr="005D1AC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(noventa)</w:t>
      </w:r>
      <w:r w:rsidR="00DC07F7" w:rsidRPr="005D1AC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dias após a entrada em vigor da presente Lei, estabelecendo-se a escala conforme critérios a serem fixados pelo Poder Executivo, atendendo-se ao seguinte:</w:t>
      </w:r>
    </w:p>
    <w:p w:rsidR="00C4745C" w:rsidRPr="005D1AC9" w:rsidRDefault="00C4745C" w:rsidP="00197F79">
      <w:pPr>
        <w:pStyle w:val="Corpodetexto"/>
        <w:spacing w:after="0" w:line="276" w:lineRule="auto"/>
        <w:jc w:val="both"/>
        <w:rPr>
          <w:rFonts w:ascii="Arial" w:hAnsi="Arial" w:cs="Arial"/>
          <w:b/>
        </w:rPr>
      </w:pPr>
    </w:p>
    <w:p w:rsidR="00197F79" w:rsidRPr="005D1AC9" w:rsidRDefault="00197F79" w:rsidP="00197F79">
      <w:pPr>
        <w:pStyle w:val="Corpodetexto"/>
        <w:spacing w:after="0" w:line="276" w:lineRule="auto"/>
        <w:jc w:val="both"/>
        <w:rPr>
          <w:rFonts w:ascii="Arial" w:hAnsi="Arial" w:cs="Arial"/>
        </w:rPr>
      </w:pPr>
      <w:r w:rsidRPr="005D1AC9">
        <w:rPr>
          <w:rFonts w:ascii="Arial" w:hAnsi="Arial" w:cs="Arial"/>
          <w:b/>
        </w:rPr>
        <w:t>Art. 2</w:t>
      </w:r>
      <w:r w:rsidRPr="005D1AC9">
        <w:rPr>
          <w:rFonts w:ascii="Arial" w:hAnsi="Arial" w:cs="Arial"/>
          <w:b/>
          <w:vertAlign w:val="superscript"/>
        </w:rPr>
        <w:t>o</w:t>
      </w:r>
      <w:r w:rsidRPr="005D1AC9">
        <w:rPr>
          <w:rFonts w:ascii="Arial" w:hAnsi="Arial" w:cs="Arial"/>
          <w:b/>
        </w:rPr>
        <w:t xml:space="preserve">. </w:t>
      </w:r>
      <w:r w:rsidRPr="005D1AC9">
        <w:rPr>
          <w:rFonts w:ascii="Arial" w:hAnsi="Arial" w:cs="Arial"/>
        </w:rPr>
        <w:t>Esta lei entrará em vigor na data de sua publicação, revogadas as disposições em contrário.</w:t>
      </w:r>
    </w:p>
    <w:p w:rsidR="00DC07F7" w:rsidRPr="005D1AC9" w:rsidRDefault="00DC07F7" w:rsidP="00DC07F7">
      <w:pPr>
        <w:rPr>
          <w:rFonts w:ascii="Arial" w:hAnsi="Arial" w:cs="Arial"/>
          <w:sz w:val="24"/>
          <w:szCs w:val="24"/>
          <w:lang w:eastAsia="pt-BR"/>
        </w:rPr>
      </w:pPr>
    </w:p>
    <w:p w:rsidR="001E486E" w:rsidRPr="005D1AC9" w:rsidRDefault="001E486E" w:rsidP="00436341">
      <w:pPr>
        <w:spacing w:after="0" w:line="276" w:lineRule="auto"/>
        <w:ind w:left="3969"/>
        <w:jc w:val="both"/>
        <w:rPr>
          <w:rFonts w:ascii="Arial" w:hAnsi="Arial" w:cs="Arial"/>
          <w:sz w:val="24"/>
          <w:szCs w:val="24"/>
        </w:rPr>
      </w:pPr>
    </w:p>
    <w:p w:rsidR="00220CB6" w:rsidRPr="005D1AC9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5D1AC9">
        <w:rPr>
          <w:rFonts w:ascii="Arial" w:eastAsiaTheme="minorHAnsi" w:hAnsi="Arial" w:cs="Arial"/>
          <w:lang w:eastAsia="en-US"/>
        </w:rPr>
        <w:t xml:space="preserve">Sala de Sessões, em </w:t>
      </w:r>
      <w:r w:rsidR="00C4745C" w:rsidRPr="005D1AC9">
        <w:rPr>
          <w:rFonts w:ascii="Arial" w:eastAsiaTheme="minorHAnsi" w:hAnsi="Arial" w:cs="Arial"/>
          <w:lang w:eastAsia="en-US"/>
        </w:rPr>
        <w:t>1</w:t>
      </w:r>
      <w:r w:rsidR="008902CC" w:rsidRPr="005D1AC9">
        <w:rPr>
          <w:rFonts w:ascii="Arial" w:eastAsiaTheme="minorHAnsi" w:hAnsi="Arial" w:cs="Arial"/>
          <w:lang w:eastAsia="en-US"/>
        </w:rPr>
        <w:t>3</w:t>
      </w:r>
      <w:r w:rsidRPr="005D1AC9">
        <w:rPr>
          <w:rFonts w:ascii="Arial" w:eastAsiaTheme="minorHAnsi" w:hAnsi="Arial" w:cs="Arial"/>
          <w:lang w:eastAsia="en-US"/>
        </w:rPr>
        <w:t xml:space="preserve"> de </w:t>
      </w:r>
      <w:r w:rsidR="00C4745C" w:rsidRPr="005D1AC9">
        <w:rPr>
          <w:rFonts w:ascii="Arial" w:eastAsiaTheme="minorHAnsi" w:hAnsi="Arial" w:cs="Arial"/>
          <w:lang w:eastAsia="en-US"/>
        </w:rPr>
        <w:t>abril</w:t>
      </w:r>
      <w:r w:rsidRPr="005D1AC9">
        <w:rPr>
          <w:rFonts w:ascii="Arial" w:eastAsiaTheme="minorHAnsi" w:hAnsi="Arial" w:cs="Arial"/>
          <w:lang w:eastAsia="en-US"/>
        </w:rPr>
        <w:t xml:space="preserve"> de 2021</w:t>
      </w:r>
      <w:r w:rsidRPr="005D1AC9">
        <w:rPr>
          <w:rFonts w:ascii="Arial" w:hAnsi="Arial" w:cs="Arial"/>
          <w:color w:val="000000"/>
        </w:rPr>
        <w:t>.</w:t>
      </w:r>
    </w:p>
    <w:p w:rsidR="00220CB6" w:rsidRPr="005D1AC9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06132F" w:rsidRPr="005D1AC9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06132F" w:rsidRPr="005D1AC9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</w:p>
    <w:p w:rsidR="00220CB6" w:rsidRPr="005D1AC9" w:rsidRDefault="005D1AC9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5D1AC9">
        <w:rPr>
          <w:rFonts w:ascii="Arial" w:hAnsi="Arial" w:cs="Arial"/>
          <w:b/>
          <w:color w:val="000000"/>
        </w:rPr>
        <w:t xml:space="preserve">SIDINEI JOSÉ </w:t>
      </w:r>
      <w:r w:rsidR="004C4797" w:rsidRPr="005D1AC9">
        <w:rPr>
          <w:rFonts w:ascii="Arial" w:hAnsi="Arial" w:cs="Arial"/>
          <w:b/>
          <w:color w:val="000000"/>
        </w:rPr>
        <w:t>DE LIMA</w:t>
      </w:r>
      <w:r w:rsidR="00B728C6">
        <w:rPr>
          <w:rFonts w:ascii="Arial" w:hAnsi="Arial" w:cs="Arial"/>
          <w:b/>
          <w:color w:val="000000"/>
        </w:rPr>
        <w:t xml:space="preserve">                                CÍCERO ANTÔNIO DA SILVA</w:t>
      </w:r>
    </w:p>
    <w:p w:rsidR="00220CB6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5D1AC9">
        <w:rPr>
          <w:rFonts w:ascii="Arial" w:hAnsi="Arial" w:cs="Arial"/>
          <w:color w:val="000000"/>
        </w:rPr>
        <w:t>VEREADOR</w:t>
      </w:r>
      <w:r w:rsidR="00B728C6">
        <w:rPr>
          <w:rFonts w:ascii="Arial" w:hAnsi="Arial" w:cs="Arial"/>
          <w:color w:val="000000"/>
        </w:rPr>
        <w:t xml:space="preserve">                                                             </w:t>
      </w:r>
      <w:proofErr w:type="spellStart"/>
      <w:r w:rsidR="00B728C6">
        <w:rPr>
          <w:rFonts w:ascii="Arial" w:hAnsi="Arial" w:cs="Arial"/>
          <w:color w:val="000000"/>
        </w:rPr>
        <w:t>VEREADOR</w:t>
      </w:r>
      <w:proofErr w:type="spellEnd"/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436341" w:rsidRPr="005D1AC9" w:rsidRDefault="00C4745C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AC9">
        <w:rPr>
          <w:rFonts w:ascii="Arial" w:hAnsi="Arial" w:cs="Arial"/>
          <w:b/>
          <w:sz w:val="24"/>
          <w:szCs w:val="24"/>
        </w:rPr>
        <w:lastRenderedPageBreak/>
        <w:t>PROJETO DE LEI Nº 16</w:t>
      </w:r>
      <w:r w:rsidR="00436341" w:rsidRPr="005D1AC9">
        <w:rPr>
          <w:rFonts w:ascii="Arial" w:hAnsi="Arial" w:cs="Arial"/>
          <w:b/>
          <w:sz w:val="24"/>
          <w:szCs w:val="24"/>
        </w:rPr>
        <w:t xml:space="preserve"> DE </w:t>
      </w:r>
      <w:r w:rsidRPr="005D1AC9">
        <w:rPr>
          <w:rFonts w:ascii="Arial" w:hAnsi="Arial" w:cs="Arial"/>
          <w:b/>
          <w:sz w:val="24"/>
          <w:szCs w:val="24"/>
        </w:rPr>
        <w:t>1</w:t>
      </w:r>
      <w:r w:rsidR="008902CC" w:rsidRPr="005D1AC9">
        <w:rPr>
          <w:rFonts w:ascii="Arial" w:hAnsi="Arial" w:cs="Arial"/>
          <w:b/>
          <w:sz w:val="24"/>
          <w:szCs w:val="24"/>
        </w:rPr>
        <w:t>3</w:t>
      </w:r>
      <w:r w:rsidR="00436341" w:rsidRPr="005D1AC9">
        <w:rPr>
          <w:rFonts w:ascii="Arial" w:hAnsi="Arial" w:cs="Arial"/>
          <w:b/>
          <w:sz w:val="24"/>
          <w:szCs w:val="24"/>
        </w:rPr>
        <w:t xml:space="preserve"> DE </w:t>
      </w:r>
      <w:r w:rsidRPr="005D1AC9">
        <w:rPr>
          <w:rFonts w:ascii="Arial" w:hAnsi="Arial" w:cs="Arial"/>
          <w:b/>
          <w:sz w:val="24"/>
          <w:szCs w:val="24"/>
        </w:rPr>
        <w:t>ABRIL</w:t>
      </w:r>
      <w:r w:rsidR="00436341" w:rsidRPr="005D1AC9">
        <w:rPr>
          <w:rFonts w:ascii="Arial" w:hAnsi="Arial" w:cs="Arial"/>
          <w:b/>
          <w:sz w:val="24"/>
          <w:szCs w:val="24"/>
        </w:rPr>
        <w:t xml:space="preserve"> DE 2021.</w:t>
      </w:r>
    </w:p>
    <w:p w:rsidR="00BB2E1A" w:rsidRPr="005D1AC9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AC9">
        <w:rPr>
          <w:rFonts w:ascii="Arial" w:hAnsi="Arial" w:cs="Arial"/>
          <w:b/>
          <w:sz w:val="24"/>
          <w:szCs w:val="24"/>
        </w:rPr>
        <w:t xml:space="preserve">MENSAGEM </w:t>
      </w:r>
    </w:p>
    <w:p w:rsidR="002055D1" w:rsidRPr="005D1AC9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4"/>
          <w:szCs w:val="24"/>
        </w:rPr>
      </w:pPr>
    </w:p>
    <w:p w:rsidR="0094038A" w:rsidRPr="005D1AC9" w:rsidRDefault="00C4745C" w:rsidP="00C4745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5D1AC9">
        <w:rPr>
          <w:rFonts w:ascii="Arial" w:hAnsi="Arial" w:cs="Arial"/>
        </w:rPr>
        <w:tab/>
      </w:r>
    </w:p>
    <w:p w:rsidR="00C4745C" w:rsidRPr="005D1AC9" w:rsidRDefault="00C4745C" w:rsidP="00C4745C">
      <w:pPr>
        <w:jc w:val="both"/>
        <w:rPr>
          <w:rFonts w:ascii="Arial" w:hAnsi="Arial" w:cs="Arial"/>
          <w:sz w:val="24"/>
          <w:szCs w:val="24"/>
        </w:rPr>
      </w:pPr>
      <w:r w:rsidRPr="005D1AC9">
        <w:rPr>
          <w:rFonts w:ascii="Arial" w:hAnsi="Arial" w:cs="Arial"/>
          <w:sz w:val="24"/>
          <w:szCs w:val="24"/>
        </w:rPr>
        <w:tab/>
        <w:t xml:space="preserve">No dia 17 de março foi sancionada e publicada a Lei 737/2021, que dispõe sobre a regulamentação do plantão pelo sistema de rodízio de farmácias e drogarias do Município. O projeto de lei foi proposto em 09 de março, em razão da necessidade de garantir à população acesso a medicamentos para tratamento da infecção pelo novo </w:t>
      </w:r>
      <w:proofErr w:type="spellStart"/>
      <w:r w:rsidRPr="005D1AC9">
        <w:rPr>
          <w:rFonts w:ascii="Arial" w:hAnsi="Arial" w:cs="Arial"/>
          <w:sz w:val="24"/>
          <w:szCs w:val="24"/>
        </w:rPr>
        <w:t>Coronavirus</w:t>
      </w:r>
      <w:proofErr w:type="spellEnd"/>
      <w:r w:rsidRPr="005D1AC9">
        <w:rPr>
          <w:rFonts w:ascii="Arial" w:hAnsi="Arial" w:cs="Arial"/>
          <w:sz w:val="24"/>
          <w:szCs w:val="24"/>
        </w:rPr>
        <w:t>, durante 24 horas por dia, de forma ininterrupta, fazendo com que houvesse sempre uma farmácia à disposição da população para compra de medicamentos em situações urgentes.</w:t>
      </w:r>
    </w:p>
    <w:p w:rsidR="004C0D06" w:rsidRPr="005D1AC9" w:rsidRDefault="004C0D06" w:rsidP="00C4745C">
      <w:pPr>
        <w:jc w:val="both"/>
        <w:rPr>
          <w:rFonts w:ascii="Arial" w:hAnsi="Arial" w:cs="Arial"/>
          <w:sz w:val="24"/>
          <w:szCs w:val="24"/>
        </w:rPr>
      </w:pPr>
      <w:r w:rsidRPr="005D1AC9">
        <w:rPr>
          <w:rFonts w:ascii="Arial" w:hAnsi="Arial" w:cs="Arial"/>
          <w:sz w:val="24"/>
          <w:szCs w:val="24"/>
        </w:rPr>
        <w:tab/>
        <w:t>Atualmente, entendemos que o atendimento ininterrupto das farmácias, em sistema de rodízio, pode ser por prazo determinado, e não de forma permanente.</w:t>
      </w:r>
    </w:p>
    <w:p w:rsidR="00C4745C" w:rsidRPr="005D1AC9" w:rsidRDefault="00C4745C" w:rsidP="004C0D06">
      <w:pPr>
        <w:jc w:val="both"/>
        <w:rPr>
          <w:rFonts w:ascii="Arial" w:hAnsi="Arial" w:cs="Arial"/>
          <w:sz w:val="24"/>
          <w:szCs w:val="24"/>
        </w:rPr>
      </w:pPr>
      <w:r w:rsidRPr="005D1AC9">
        <w:rPr>
          <w:rFonts w:ascii="Arial" w:hAnsi="Arial" w:cs="Arial"/>
          <w:sz w:val="24"/>
          <w:szCs w:val="24"/>
        </w:rPr>
        <w:tab/>
        <w:t xml:space="preserve">Importante destacar que no início de março e durante todo aquele mês, os Boletins diários sobre o </w:t>
      </w:r>
      <w:proofErr w:type="spellStart"/>
      <w:r w:rsidRPr="005D1AC9">
        <w:rPr>
          <w:rFonts w:ascii="Arial" w:hAnsi="Arial" w:cs="Arial"/>
          <w:sz w:val="24"/>
          <w:szCs w:val="24"/>
        </w:rPr>
        <w:t>coronavírus</w:t>
      </w:r>
      <w:proofErr w:type="spellEnd"/>
      <w:r w:rsidRPr="005D1AC9">
        <w:rPr>
          <w:rFonts w:ascii="Arial" w:hAnsi="Arial" w:cs="Arial"/>
          <w:sz w:val="24"/>
          <w:szCs w:val="24"/>
        </w:rPr>
        <w:t xml:space="preserve"> traziam</w:t>
      </w:r>
      <w:r w:rsidR="004C0D06" w:rsidRPr="005D1AC9">
        <w:rPr>
          <w:rFonts w:ascii="Arial" w:hAnsi="Arial" w:cs="Arial"/>
          <w:sz w:val="24"/>
          <w:szCs w:val="24"/>
        </w:rPr>
        <w:t xml:space="preserve"> números de</w:t>
      </w:r>
      <w:r w:rsidRPr="005D1AC9">
        <w:rPr>
          <w:rFonts w:ascii="Arial" w:hAnsi="Arial" w:cs="Arial"/>
          <w:sz w:val="24"/>
          <w:szCs w:val="24"/>
        </w:rPr>
        <w:t xml:space="preserve"> casos </w:t>
      </w:r>
      <w:r w:rsidR="004C0D06" w:rsidRPr="005D1AC9">
        <w:rPr>
          <w:rFonts w:ascii="Arial" w:hAnsi="Arial" w:cs="Arial"/>
          <w:sz w:val="24"/>
          <w:szCs w:val="24"/>
        </w:rPr>
        <w:t xml:space="preserve">extremamente preocupantes, tanto de mortes, quanto de pessoas contaminadas ou em investigação, razão pelo qual </w:t>
      </w:r>
      <w:proofErr w:type="gramStart"/>
      <w:r w:rsidR="004C0D06" w:rsidRPr="005D1AC9">
        <w:rPr>
          <w:rFonts w:ascii="Arial" w:hAnsi="Arial" w:cs="Arial"/>
          <w:sz w:val="24"/>
          <w:szCs w:val="24"/>
        </w:rPr>
        <w:t>entendeu-se</w:t>
      </w:r>
      <w:proofErr w:type="gramEnd"/>
      <w:r w:rsidR="004C0D06" w:rsidRPr="005D1AC9">
        <w:rPr>
          <w:rFonts w:ascii="Arial" w:hAnsi="Arial" w:cs="Arial"/>
          <w:sz w:val="24"/>
          <w:szCs w:val="24"/>
        </w:rPr>
        <w:t xml:space="preserve"> necessário que a venda de medicamentos durante 24 horas por dia é questão mais do que essencial, representando garantia de acesso à saúde e a vida</w:t>
      </w:r>
      <w:r w:rsidRPr="005D1AC9">
        <w:rPr>
          <w:rFonts w:ascii="Arial" w:hAnsi="Arial" w:cs="Arial"/>
          <w:sz w:val="24"/>
          <w:szCs w:val="24"/>
        </w:rPr>
        <w:t xml:space="preserve"> </w:t>
      </w:r>
      <w:r w:rsidR="004C0D06" w:rsidRPr="005D1AC9">
        <w:rPr>
          <w:rFonts w:ascii="Arial" w:hAnsi="Arial" w:cs="Arial"/>
          <w:sz w:val="24"/>
          <w:szCs w:val="24"/>
        </w:rPr>
        <w:t>pela população.</w:t>
      </w:r>
      <w:r w:rsidR="009D4F13" w:rsidRPr="005D1AC9">
        <w:rPr>
          <w:rFonts w:ascii="Arial" w:hAnsi="Arial" w:cs="Arial"/>
          <w:sz w:val="24"/>
          <w:szCs w:val="24"/>
        </w:rPr>
        <w:t xml:space="preserve"> Para se </w:t>
      </w:r>
      <w:proofErr w:type="gramStart"/>
      <w:r w:rsidR="009D4F13" w:rsidRPr="005D1AC9">
        <w:rPr>
          <w:rFonts w:ascii="Arial" w:hAnsi="Arial" w:cs="Arial"/>
          <w:sz w:val="24"/>
          <w:szCs w:val="24"/>
        </w:rPr>
        <w:t>ter</w:t>
      </w:r>
      <w:proofErr w:type="gramEnd"/>
      <w:r w:rsidR="009D4F13" w:rsidRPr="005D1AC9">
        <w:rPr>
          <w:rFonts w:ascii="Arial" w:hAnsi="Arial" w:cs="Arial"/>
          <w:sz w:val="24"/>
          <w:szCs w:val="24"/>
        </w:rPr>
        <w:t xml:space="preserve"> uma ideia, nas primeiras duas semanas de março os números diários de pacientes em tratamento passou dos 200 (duzentos) casos.</w:t>
      </w:r>
    </w:p>
    <w:p w:rsidR="004C0D06" w:rsidRPr="005D1AC9" w:rsidRDefault="004C0D06" w:rsidP="004C0D06">
      <w:pPr>
        <w:jc w:val="both"/>
        <w:rPr>
          <w:rFonts w:ascii="Arial" w:hAnsi="Arial" w:cs="Arial"/>
          <w:sz w:val="24"/>
          <w:szCs w:val="24"/>
        </w:rPr>
      </w:pPr>
      <w:r w:rsidRPr="005D1AC9">
        <w:rPr>
          <w:rFonts w:ascii="Arial" w:hAnsi="Arial" w:cs="Arial"/>
          <w:sz w:val="24"/>
          <w:szCs w:val="24"/>
        </w:rPr>
        <w:tab/>
        <w:t>Felizmente o número de casos em Tijucas do Sul vem diminuindo</w:t>
      </w:r>
      <w:r w:rsidR="009D4F13" w:rsidRPr="005D1AC9">
        <w:rPr>
          <w:rFonts w:ascii="Arial" w:hAnsi="Arial" w:cs="Arial"/>
          <w:sz w:val="24"/>
          <w:szCs w:val="24"/>
        </w:rPr>
        <w:t xml:space="preserve"> para cerca de </w:t>
      </w:r>
      <w:r w:rsidR="00207E1E" w:rsidRPr="005D1AC9">
        <w:rPr>
          <w:rFonts w:ascii="Arial" w:hAnsi="Arial" w:cs="Arial"/>
          <w:sz w:val="24"/>
          <w:szCs w:val="24"/>
        </w:rPr>
        <w:t>7</w:t>
      </w:r>
      <w:r w:rsidR="009D4F13" w:rsidRPr="005D1AC9">
        <w:rPr>
          <w:rFonts w:ascii="Arial" w:hAnsi="Arial" w:cs="Arial"/>
          <w:sz w:val="24"/>
          <w:szCs w:val="24"/>
        </w:rPr>
        <w:t>0 (</w:t>
      </w:r>
      <w:r w:rsidR="00207E1E" w:rsidRPr="005D1AC9">
        <w:rPr>
          <w:rFonts w:ascii="Arial" w:hAnsi="Arial" w:cs="Arial"/>
          <w:sz w:val="24"/>
          <w:szCs w:val="24"/>
        </w:rPr>
        <w:t>setenta</w:t>
      </w:r>
      <w:r w:rsidR="009D4F13" w:rsidRPr="005D1AC9">
        <w:rPr>
          <w:rFonts w:ascii="Arial" w:hAnsi="Arial" w:cs="Arial"/>
          <w:sz w:val="24"/>
          <w:szCs w:val="24"/>
        </w:rPr>
        <w:t>)</w:t>
      </w:r>
      <w:r w:rsidR="00207E1E" w:rsidRPr="005D1AC9">
        <w:rPr>
          <w:rFonts w:ascii="Arial" w:hAnsi="Arial" w:cs="Arial"/>
          <w:sz w:val="24"/>
          <w:szCs w:val="24"/>
        </w:rPr>
        <w:t xml:space="preserve"> pessoas em tratamento por dia</w:t>
      </w:r>
      <w:r w:rsidRPr="005D1AC9">
        <w:rPr>
          <w:rFonts w:ascii="Arial" w:hAnsi="Arial" w:cs="Arial"/>
          <w:sz w:val="24"/>
          <w:szCs w:val="24"/>
        </w:rPr>
        <w:t>, razão pela qual o</w:t>
      </w:r>
      <w:r w:rsidR="00B728C6">
        <w:rPr>
          <w:rFonts w:ascii="Arial" w:hAnsi="Arial" w:cs="Arial"/>
          <w:sz w:val="24"/>
          <w:szCs w:val="24"/>
        </w:rPr>
        <w:t>s</w:t>
      </w:r>
      <w:r w:rsidRPr="005D1AC9">
        <w:rPr>
          <w:rFonts w:ascii="Arial" w:hAnsi="Arial" w:cs="Arial"/>
          <w:sz w:val="24"/>
          <w:szCs w:val="24"/>
        </w:rPr>
        <w:t xml:space="preserve"> Vereador</w:t>
      </w:r>
      <w:r w:rsidR="00B728C6">
        <w:rPr>
          <w:rFonts w:ascii="Arial" w:hAnsi="Arial" w:cs="Arial"/>
          <w:sz w:val="24"/>
          <w:szCs w:val="24"/>
        </w:rPr>
        <w:t>es</w:t>
      </w:r>
      <w:r w:rsidRPr="005D1AC9">
        <w:rPr>
          <w:rFonts w:ascii="Arial" w:hAnsi="Arial" w:cs="Arial"/>
          <w:sz w:val="24"/>
          <w:szCs w:val="24"/>
        </w:rPr>
        <w:t xml:space="preserve"> Sidinei José de Lima</w:t>
      </w:r>
      <w:r w:rsidR="00B728C6">
        <w:rPr>
          <w:rFonts w:ascii="Arial" w:hAnsi="Arial" w:cs="Arial"/>
          <w:sz w:val="24"/>
          <w:szCs w:val="24"/>
        </w:rPr>
        <w:t xml:space="preserve"> e Cícero Antônio da Silva</w:t>
      </w:r>
      <w:bookmarkStart w:id="0" w:name="_GoBack"/>
      <w:bookmarkEnd w:id="0"/>
      <w:r w:rsidR="00207E1E" w:rsidRPr="005D1AC9">
        <w:rPr>
          <w:rFonts w:ascii="Arial" w:hAnsi="Arial" w:cs="Arial"/>
          <w:sz w:val="24"/>
          <w:szCs w:val="24"/>
        </w:rPr>
        <w:t>, autor</w:t>
      </w:r>
      <w:r w:rsidR="00B728C6">
        <w:rPr>
          <w:rFonts w:ascii="Arial" w:hAnsi="Arial" w:cs="Arial"/>
          <w:sz w:val="24"/>
          <w:szCs w:val="24"/>
        </w:rPr>
        <w:t>es</w:t>
      </w:r>
      <w:r w:rsidR="00207E1E" w:rsidRPr="005D1AC9">
        <w:rPr>
          <w:rFonts w:ascii="Arial" w:hAnsi="Arial" w:cs="Arial"/>
          <w:sz w:val="24"/>
          <w:szCs w:val="24"/>
        </w:rPr>
        <w:t xml:space="preserve"> do Projeto,</w:t>
      </w:r>
      <w:r w:rsidRPr="005D1AC9">
        <w:rPr>
          <w:rFonts w:ascii="Arial" w:hAnsi="Arial" w:cs="Arial"/>
          <w:sz w:val="24"/>
          <w:szCs w:val="24"/>
        </w:rPr>
        <w:t xml:space="preserve"> entende que o atendimento ininterrupto das farmácias não se faz necessário por um período maior do que 90 (noventa) dias a partir da sanção e publicação do presente </w:t>
      </w:r>
      <w:proofErr w:type="gramStart"/>
      <w:r w:rsidRPr="005D1AC9">
        <w:rPr>
          <w:rFonts w:ascii="Arial" w:hAnsi="Arial" w:cs="Arial"/>
          <w:sz w:val="24"/>
          <w:szCs w:val="24"/>
        </w:rPr>
        <w:t>Projeto</w:t>
      </w:r>
      <w:proofErr w:type="gramEnd"/>
      <w:r w:rsidRPr="005D1AC9">
        <w:rPr>
          <w:rFonts w:ascii="Arial" w:hAnsi="Arial" w:cs="Arial"/>
          <w:sz w:val="24"/>
          <w:szCs w:val="24"/>
        </w:rPr>
        <w:t xml:space="preserve"> de Lei.</w:t>
      </w:r>
    </w:p>
    <w:p w:rsidR="004C0D06" w:rsidRPr="005D1AC9" w:rsidRDefault="004C0D06" w:rsidP="004C0D06">
      <w:pPr>
        <w:jc w:val="both"/>
        <w:rPr>
          <w:rFonts w:ascii="Arial" w:hAnsi="Arial" w:cs="Arial"/>
          <w:sz w:val="24"/>
          <w:szCs w:val="24"/>
        </w:rPr>
      </w:pPr>
      <w:r w:rsidRPr="005D1AC9">
        <w:rPr>
          <w:rFonts w:ascii="Arial" w:hAnsi="Arial" w:cs="Arial"/>
          <w:sz w:val="24"/>
          <w:szCs w:val="24"/>
        </w:rPr>
        <w:tab/>
        <w:t xml:space="preserve">Aliado a isso, importante considerar que a relação dos medicamentos municipais considerados essenciais – </w:t>
      </w:r>
      <w:r w:rsidR="009D4F13" w:rsidRPr="005D1AC9">
        <w:rPr>
          <w:rFonts w:ascii="Arial" w:hAnsi="Arial" w:cs="Arial"/>
          <w:sz w:val="24"/>
          <w:szCs w:val="24"/>
        </w:rPr>
        <w:t xml:space="preserve">da </w:t>
      </w:r>
      <w:r w:rsidRPr="005D1AC9">
        <w:rPr>
          <w:rFonts w:ascii="Arial" w:hAnsi="Arial" w:cs="Arial"/>
          <w:sz w:val="24"/>
          <w:szCs w:val="24"/>
        </w:rPr>
        <w:t xml:space="preserve">lista REMUME – </w:t>
      </w:r>
      <w:r w:rsidR="009D4F13" w:rsidRPr="005D1AC9">
        <w:rPr>
          <w:rFonts w:ascii="Arial" w:hAnsi="Arial" w:cs="Arial"/>
          <w:sz w:val="24"/>
          <w:szCs w:val="24"/>
        </w:rPr>
        <w:t>está tendo</w:t>
      </w:r>
      <w:r w:rsidRPr="005D1AC9">
        <w:rPr>
          <w:rFonts w:ascii="Arial" w:hAnsi="Arial" w:cs="Arial"/>
          <w:sz w:val="24"/>
          <w:szCs w:val="24"/>
        </w:rPr>
        <w:t xml:space="preserve"> sua distribuição normalizada pela Secretaria </w:t>
      </w:r>
      <w:r w:rsidR="009D4F13" w:rsidRPr="005D1AC9">
        <w:rPr>
          <w:rFonts w:ascii="Arial" w:hAnsi="Arial" w:cs="Arial"/>
          <w:sz w:val="24"/>
          <w:szCs w:val="24"/>
        </w:rPr>
        <w:t>Municipal de Saúde, para atendimento da população</w:t>
      </w:r>
      <w:r w:rsidR="00207E1E" w:rsidRPr="005D1AC9">
        <w:rPr>
          <w:rFonts w:ascii="Arial" w:hAnsi="Arial" w:cs="Arial"/>
          <w:sz w:val="24"/>
          <w:szCs w:val="24"/>
        </w:rPr>
        <w:t xml:space="preserve">, incluindo casos de </w:t>
      </w:r>
      <w:proofErr w:type="spellStart"/>
      <w:r w:rsidR="00207E1E" w:rsidRPr="005D1AC9">
        <w:rPr>
          <w:rFonts w:ascii="Arial" w:hAnsi="Arial" w:cs="Arial"/>
          <w:sz w:val="24"/>
          <w:szCs w:val="24"/>
        </w:rPr>
        <w:t>coronavírus</w:t>
      </w:r>
      <w:proofErr w:type="spellEnd"/>
      <w:r w:rsidR="00207E1E" w:rsidRPr="005D1AC9">
        <w:rPr>
          <w:rFonts w:ascii="Arial" w:hAnsi="Arial" w:cs="Arial"/>
          <w:sz w:val="24"/>
          <w:szCs w:val="24"/>
        </w:rPr>
        <w:t>.</w:t>
      </w:r>
    </w:p>
    <w:p w:rsidR="00207E1E" w:rsidRPr="005D1AC9" w:rsidRDefault="00207E1E" w:rsidP="004C0D06">
      <w:pPr>
        <w:jc w:val="both"/>
        <w:rPr>
          <w:rFonts w:ascii="Arial" w:hAnsi="Arial" w:cs="Arial"/>
          <w:sz w:val="24"/>
          <w:szCs w:val="24"/>
        </w:rPr>
      </w:pPr>
      <w:r w:rsidRPr="005D1AC9">
        <w:rPr>
          <w:rFonts w:ascii="Arial" w:hAnsi="Arial" w:cs="Arial"/>
          <w:sz w:val="24"/>
          <w:szCs w:val="24"/>
        </w:rPr>
        <w:tab/>
        <w:t xml:space="preserve">Por tais razões, solicito análise da presente matéria pelo </w:t>
      </w:r>
      <w:r w:rsidR="008902CC" w:rsidRPr="005D1AC9">
        <w:rPr>
          <w:rFonts w:ascii="Arial" w:hAnsi="Arial" w:cs="Arial"/>
          <w:sz w:val="24"/>
          <w:szCs w:val="24"/>
        </w:rPr>
        <w:t>Plenário, esperando pela sua aprovação.</w:t>
      </w:r>
    </w:p>
    <w:p w:rsidR="0094038A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</w:p>
    <w:p w:rsidR="0094038A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</w:rPr>
      </w:pPr>
      <w:r w:rsidRPr="005D1AC9">
        <w:rPr>
          <w:rFonts w:ascii="Arial" w:hAnsi="Arial" w:cs="Arial"/>
          <w:color w:val="000000"/>
        </w:rPr>
        <w:t xml:space="preserve">Sala de Sessões, em </w:t>
      </w:r>
      <w:r w:rsidR="008902CC" w:rsidRPr="005D1AC9">
        <w:rPr>
          <w:rFonts w:ascii="Arial" w:hAnsi="Arial" w:cs="Arial"/>
          <w:color w:val="000000"/>
        </w:rPr>
        <w:t>1</w:t>
      </w:r>
      <w:r w:rsidR="00436341" w:rsidRPr="005D1AC9">
        <w:rPr>
          <w:rFonts w:ascii="Arial" w:hAnsi="Arial" w:cs="Arial"/>
          <w:color w:val="000000"/>
        </w:rPr>
        <w:t>3</w:t>
      </w:r>
      <w:r w:rsidRPr="005D1AC9">
        <w:rPr>
          <w:rFonts w:ascii="Arial" w:hAnsi="Arial" w:cs="Arial"/>
          <w:color w:val="000000"/>
        </w:rPr>
        <w:t xml:space="preserve"> de </w:t>
      </w:r>
      <w:r w:rsidR="008902CC" w:rsidRPr="005D1AC9">
        <w:rPr>
          <w:rFonts w:ascii="Arial" w:hAnsi="Arial" w:cs="Arial"/>
          <w:color w:val="000000"/>
        </w:rPr>
        <w:t>abril</w:t>
      </w:r>
      <w:r w:rsidRPr="005D1AC9">
        <w:rPr>
          <w:rFonts w:ascii="Arial" w:hAnsi="Arial" w:cs="Arial"/>
          <w:color w:val="000000"/>
        </w:rPr>
        <w:t xml:space="preserve"> de 2021.</w:t>
      </w:r>
    </w:p>
    <w:p w:rsidR="0094038A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5D1AC9" w:rsidRDefault="00B728C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B728C6" w:rsidRPr="005D1AC9" w:rsidRDefault="00B728C6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</w:rPr>
      </w:pPr>
      <w:r w:rsidRPr="005D1AC9">
        <w:rPr>
          <w:rFonts w:ascii="Arial" w:hAnsi="Arial" w:cs="Arial"/>
          <w:b/>
          <w:color w:val="000000"/>
        </w:rPr>
        <w:t>SIDINEI JOSÉ DE LIMA</w:t>
      </w:r>
      <w:r>
        <w:rPr>
          <w:rFonts w:ascii="Arial" w:hAnsi="Arial" w:cs="Arial"/>
          <w:b/>
          <w:color w:val="000000"/>
        </w:rPr>
        <w:t xml:space="preserve">                                CÍCERO ANTÔNIO DA SILVA</w:t>
      </w:r>
    </w:p>
    <w:p w:rsidR="00B728C6" w:rsidRPr="005D1AC9" w:rsidRDefault="00B728C6" w:rsidP="00B728C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</w:rPr>
      </w:pPr>
      <w:r w:rsidRPr="005D1AC9">
        <w:rPr>
          <w:rFonts w:ascii="Arial" w:hAnsi="Arial" w:cs="Arial"/>
          <w:color w:val="000000"/>
        </w:rPr>
        <w:t>VEREADOR</w:t>
      </w:r>
      <w:r>
        <w:rPr>
          <w:rFonts w:ascii="Arial" w:hAnsi="Arial" w:cs="Arial"/>
          <w:color w:val="000000"/>
        </w:rPr>
        <w:t xml:space="preserve">                                                             </w:t>
      </w:r>
      <w:proofErr w:type="spellStart"/>
      <w:r>
        <w:rPr>
          <w:rFonts w:ascii="Arial" w:hAnsi="Arial" w:cs="Arial"/>
          <w:color w:val="000000"/>
        </w:rPr>
        <w:t>VEREADOR</w:t>
      </w:r>
      <w:proofErr w:type="spellEnd"/>
    </w:p>
    <w:p w:rsidR="0094038A" w:rsidRPr="005D1AC9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sectPr w:rsidR="0094038A" w:rsidRPr="005D1AC9" w:rsidSect="00436341">
      <w:headerReference w:type="default" r:id="rId8"/>
      <w:footerReference w:type="default" r:id="rId9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E823EE1" wp14:editId="05B30333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6132F"/>
    <w:rsid w:val="000A53D6"/>
    <w:rsid w:val="00160ED5"/>
    <w:rsid w:val="00163159"/>
    <w:rsid w:val="00197F79"/>
    <w:rsid w:val="001C581F"/>
    <w:rsid w:val="001E486E"/>
    <w:rsid w:val="001F7BD4"/>
    <w:rsid w:val="00204098"/>
    <w:rsid w:val="002055D1"/>
    <w:rsid w:val="00207E1E"/>
    <w:rsid w:val="00220CB6"/>
    <w:rsid w:val="00223637"/>
    <w:rsid w:val="002901AD"/>
    <w:rsid w:val="00293B1F"/>
    <w:rsid w:val="002E3FF5"/>
    <w:rsid w:val="00311FFC"/>
    <w:rsid w:val="00362AC2"/>
    <w:rsid w:val="00430742"/>
    <w:rsid w:val="00436341"/>
    <w:rsid w:val="004A77F3"/>
    <w:rsid w:val="004B1F0F"/>
    <w:rsid w:val="004B5275"/>
    <w:rsid w:val="004B7515"/>
    <w:rsid w:val="004C0D06"/>
    <w:rsid w:val="004C4797"/>
    <w:rsid w:val="00587C72"/>
    <w:rsid w:val="005D1AC9"/>
    <w:rsid w:val="00607E7D"/>
    <w:rsid w:val="00687784"/>
    <w:rsid w:val="006A43EE"/>
    <w:rsid w:val="00711324"/>
    <w:rsid w:val="00730743"/>
    <w:rsid w:val="00770053"/>
    <w:rsid w:val="007A38FA"/>
    <w:rsid w:val="007B34A6"/>
    <w:rsid w:val="007D7051"/>
    <w:rsid w:val="007F5AF5"/>
    <w:rsid w:val="00827D41"/>
    <w:rsid w:val="008672BF"/>
    <w:rsid w:val="008902CC"/>
    <w:rsid w:val="00905AE2"/>
    <w:rsid w:val="0091581B"/>
    <w:rsid w:val="00921264"/>
    <w:rsid w:val="0092343B"/>
    <w:rsid w:val="0094038A"/>
    <w:rsid w:val="009910B5"/>
    <w:rsid w:val="009B5DD4"/>
    <w:rsid w:val="009D4F13"/>
    <w:rsid w:val="00A5676D"/>
    <w:rsid w:val="00AF096F"/>
    <w:rsid w:val="00B31521"/>
    <w:rsid w:val="00B32742"/>
    <w:rsid w:val="00B64FA8"/>
    <w:rsid w:val="00B728C6"/>
    <w:rsid w:val="00BA69B6"/>
    <w:rsid w:val="00BB2E1A"/>
    <w:rsid w:val="00BB6C01"/>
    <w:rsid w:val="00BE7429"/>
    <w:rsid w:val="00C4745C"/>
    <w:rsid w:val="00CE1509"/>
    <w:rsid w:val="00DC07F7"/>
    <w:rsid w:val="00DC1D78"/>
    <w:rsid w:val="00DD76D1"/>
    <w:rsid w:val="00E13FCE"/>
    <w:rsid w:val="00E212BA"/>
    <w:rsid w:val="00E26E44"/>
    <w:rsid w:val="00EA394B"/>
    <w:rsid w:val="00F3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character" w:customStyle="1" w:styleId="label">
    <w:name w:val="label"/>
    <w:rsid w:val="00DC07F7"/>
  </w:style>
  <w:style w:type="paragraph" w:styleId="Corpodetexto">
    <w:name w:val="Body Text"/>
    <w:basedOn w:val="Normal"/>
    <w:link w:val="CorpodetextoChar"/>
    <w:semiHidden/>
    <w:unhideWhenUsed/>
    <w:rsid w:val="00DC07F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DC07F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519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Eduardo</cp:lastModifiedBy>
  <cp:revision>6</cp:revision>
  <cp:lastPrinted>2021-04-13T17:37:00Z</cp:lastPrinted>
  <dcterms:created xsi:type="dcterms:W3CDTF">2021-04-12T14:43:00Z</dcterms:created>
  <dcterms:modified xsi:type="dcterms:W3CDTF">2021-04-13T19:23:00Z</dcterms:modified>
</cp:coreProperties>
</file>