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58AF2405" w:rsidR="00B26E71" w:rsidRPr="005C470C" w:rsidRDefault="00EE62F9" w:rsidP="00242D40">
      <w:pPr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772EDF">
        <w:rPr>
          <w:rFonts w:eastAsia="Arial"/>
          <w:b/>
          <w:color w:val="000000"/>
          <w:sz w:val="24"/>
          <w:szCs w:val="24"/>
          <w:u w:val="single"/>
          <w:lang w:val="pt-BR"/>
        </w:rPr>
        <w:t>18</w:t>
      </w:r>
      <w:r w:rsidR="00D4598C">
        <w:rPr>
          <w:rFonts w:eastAsia="Arial"/>
          <w:b/>
          <w:color w:val="000000"/>
          <w:sz w:val="24"/>
          <w:szCs w:val="24"/>
          <w:u w:val="single"/>
          <w:lang w:val="pt-BR"/>
        </w:rPr>
        <w:t>,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772ED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28 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</w:t>
      </w:r>
      <w:r w:rsidR="00D4598C">
        <w:rPr>
          <w:rFonts w:eastAsia="Arial"/>
          <w:b/>
          <w:color w:val="000000"/>
          <w:sz w:val="24"/>
          <w:szCs w:val="24"/>
          <w:u w:val="single"/>
          <w:lang w:val="pt-BR"/>
        </w:rPr>
        <w:t>JULHO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B535CD">
        <w:rPr>
          <w:rFonts w:eastAsia="Arial"/>
          <w:b/>
          <w:color w:val="000000"/>
          <w:sz w:val="24"/>
          <w:szCs w:val="24"/>
          <w:u w:val="single"/>
          <w:lang w:val="pt-BR"/>
        </w:rPr>
        <w:t>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982836C" w14:textId="77777777" w:rsidR="00F11B40" w:rsidRDefault="00F11B40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140AAB60" w:rsidR="00B26E71" w:rsidRDefault="005438D3" w:rsidP="00242D40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A9078E">
        <w:rPr>
          <w:rFonts w:eastAsia="Arial"/>
          <w:color w:val="000000"/>
          <w:spacing w:val="-5"/>
          <w:sz w:val="24"/>
          <w:szCs w:val="24"/>
          <w:lang w:val="pt-BR"/>
        </w:rPr>
        <w:t>Autoriza o Poder Executivo</w:t>
      </w:r>
      <w:r w:rsidR="00C66647">
        <w:rPr>
          <w:rFonts w:eastAsia="Arial"/>
          <w:color w:val="000000"/>
          <w:spacing w:val="-5"/>
          <w:sz w:val="24"/>
          <w:szCs w:val="24"/>
          <w:lang w:val="pt-BR"/>
        </w:rPr>
        <w:t xml:space="preserve"> a </w:t>
      </w:r>
      <w:r w:rsidR="00623121">
        <w:rPr>
          <w:rFonts w:eastAsia="Arial"/>
          <w:color w:val="000000"/>
          <w:spacing w:val="-5"/>
          <w:sz w:val="24"/>
          <w:szCs w:val="24"/>
          <w:lang w:val="pt-BR"/>
        </w:rPr>
        <w:t>fornecer Kit Lanche aos pacien</w:t>
      </w:r>
      <w:r w:rsidR="005F42C1">
        <w:rPr>
          <w:rFonts w:eastAsia="Arial"/>
          <w:color w:val="000000"/>
          <w:spacing w:val="-5"/>
          <w:sz w:val="24"/>
          <w:szCs w:val="24"/>
          <w:lang w:val="pt-BR"/>
        </w:rPr>
        <w:t>tes e acompanhantes que utilizarem</w:t>
      </w:r>
      <w:r w:rsidR="00623121">
        <w:rPr>
          <w:rFonts w:eastAsia="Arial"/>
          <w:color w:val="000000"/>
          <w:spacing w:val="-5"/>
          <w:sz w:val="24"/>
          <w:szCs w:val="24"/>
          <w:lang w:val="pt-BR"/>
        </w:rPr>
        <w:t xml:space="preserve"> transporte público para tratamento de saúde fora do município, no âmbito do Sistema Único de Saúde (SUS), </w:t>
      </w:r>
      <w:r w:rsidR="00C66647">
        <w:rPr>
          <w:rFonts w:eastAsia="Arial"/>
          <w:color w:val="000000"/>
          <w:spacing w:val="-5"/>
          <w:sz w:val="24"/>
          <w:szCs w:val="24"/>
          <w:lang w:val="pt-BR"/>
        </w:rPr>
        <w:t xml:space="preserve">e dá outras providências. </w:t>
      </w:r>
    </w:p>
    <w:p w14:paraId="2CA4391E" w14:textId="77777777" w:rsidR="00AD501A" w:rsidRDefault="00AD501A" w:rsidP="00242D40">
      <w:pPr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242D40">
      <w:pPr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090FD883" w:rsidR="00B260CB" w:rsidRPr="009C4694" w:rsidRDefault="00B260CB" w:rsidP="00C832EF">
      <w:pPr>
        <w:ind w:right="198" w:firstLine="851"/>
        <w:jc w:val="both"/>
        <w:rPr>
          <w:sz w:val="24"/>
          <w:szCs w:val="24"/>
          <w:lang w:val="pt-BR"/>
        </w:rPr>
      </w:pPr>
      <w:r w:rsidRPr="009C4694">
        <w:rPr>
          <w:b/>
          <w:sz w:val="24"/>
          <w:szCs w:val="24"/>
          <w:lang w:val="pt-BR"/>
        </w:rPr>
        <w:t>O PREFEITO MUNICIPAL DE FORMOSA DO OESTE, ESTADO DO PARANÁ</w:t>
      </w:r>
      <w:r w:rsidR="0018031B" w:rsidRPr="009C4694">
        <w:rPr>
          <w:b/>
          <w:sz w:val="24"/>
          <w:szCs w:val="24"/>
          <w:lang w:val="pt-BR"/>
        </w:rPr>
        <w:t>,</w:t>
      </w:r>
      <w:r w:rsidRPr="009C4694">
        <w:rPr>
          <w:sz w:val="24"/>
          <w:szCs w:val="24"/>
          <w:lang w:val="pt-BR"/>
        </w:rPr>
        <w:t xml:space="preserve"> </w:t>
      </w:r>
      <w:r w:rsidR="0018031B" w:rsidRPr="009C4694">
        <w:rPr>
          <w:sz w:val="24"/>
          <w:szCs w:val="24"/>
          <w:lang w:val="pt-BR"/>
        </w:rPr>
        <w:t>f</w:t>
      </w:r>
      <w:r w:rsidRPr="009C4694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9C4694">
        <w:rPr>
          <w:sz w:val="24"/>
          <w:szCs w:val="24"/>
          <w:lang w:val="pt-BR"/>
        </w:rPr>
        <w:t>Lei.</w:t>
      </w:r>
    </w:p>
    <w:p w14:paraId="2EF8A073" w14:textId="77777777" w:rsidR="00F11B40" w:rsidRPr="009C4694" w:rsidRDefault="00F11B40" w:rsidP="00C832EF">
      <w:pPr>
        <w:ind w:right="198" w:firstLine="851"/>
        <w:jc w:val="both"/>
        <w:rPr>
          <w:sz w:val="24"/>
          <w:szCs w:val="24"/>
          <w:lang w:val="pt-BR"/>
        </w:rPr>
      </w:pPr>
      <w:bookmarkStart w:id="0" w:name="_GoBack"/>
      <w:bookmarkEnd w:id="0"/>
    </w:p>
    <w:p w14:paraId="0080B7D1" w14:textId="0C430AA3" w:rsidR="00C152EF" w:rsidRPr="009C4694" w:rsidRDefault="00C152EF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9C4694">
        <w:rPr>
          <w:b/>
          <w:sz w:val="24"/>
          <w:szCs w:val="24"/>
        </w:rPr>
        <w:t>Art. 1º</w:t>
      </w:r>
      <w:r w:rsidRPr="009C4694">
        <w:rPr>
          <w:sz w:val="24"/>
          <w:szCs w:val="24"/>
        </w:rPr>
        <w:t xml:space="preserve"> </w:t>
      </w:r>
      <w:r w:rsidR="00623121" w:rsidRPr="009C4694">
        <w:rPr>
          <w:sz w:val="24"/>
          <w:szCs w:val="24"/>
        </w:rPr>
        <w:t>Fica o Poder Executivo autorizado a fornecer, no âmbito do Sistema Único de Saúde (SUS), kit lanche aos pacientes e respectivos acompanhantes que utilizarem o transporte público municipal disponibilizado para</w:t>
      </w:r>
      <w:r w:rsidR="005B4D2A">
        <w:rPr>
          <w:sz w:val="24"/>
          <w:szCs w:val="24"/>
        </w:rPr>
        <w:t xml:space="preserve"> fins de</w:t>
      </w:r>
      <w:r w:rsidR="00623121" w:rsidRPr="009C4694">
        <w:rPr>
          <w:sz w:val="24"/>
          <w:szCs w:val="24"/>
        </w:rPr>
        <w:t xml:space="preserve"> tratamento de saúde fora do município.</w:t>
      </w:r>
      <w:r w:rsidR="00C66647" w:rsidRPr="009C4694">
        <w:rPr>
          <w:sz w:val="24"/>
          <w:szCs w:val="24"/>
        </w:rPr>
        <w:t xml:space="preserve"> </w:t>
      </w:r>
    </w:p>
    <w:p w14:paraId="64131337" w14:textId="77777777" w:rsidR="00FA6BBB" w:rsidRPr="009C4694" w:rsidRDefault="00FA6BBB" w:rsidP="00C832EF">
      <w:pPr>
        <w:ind w:right="198" w:firstLine="851"/>
        <w:jc w:val="both"/>
        <w:textAlignment w:val="baseline"/>
        <w:rPr>
          <w:sz w:val="24"/>
          <w:szCs w:val="24"/>
        </w:rPr>
      </w:pPr>
    </w:p>
    <w:p w14:paraId="2C302EF9" w14:textId="77777777" w:rsidR="005B4D2A" w:rsidRPr="005B4D2A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5B4D2A">
        <w:rPr>
          <w:b/>
          <w:sz w:val="24"/>
          <w:szCs w:val="24"/>
        </w:rPr>
        <w:t>§1º</w:t>
      </w:r>
      <w:r w:rsidRPr="005B4D2A">
        <w:rPr>
          <w:sz w:val="24"/>
          <w:szCs w:val="24"/>
        </w:rPr>
        <w:t xml:space="preserve"> Terão direito ao kit lanche apenas os pacientes cujo transporte tenha saída prevista até as 5h (cinco horas) da manhã.</w:t>
      </w:r>
    </w:p>
    <w:p w14:paraId="4F86CC11" w14:textId="77777777" w:rsidR="005B4D2A" w:rsidRPr="005B4D2A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</w:p>
    <w:p w14:paraId="014F7834" w14:textId="785D2F5A" w:rsidR="005B4D2A" w:rsidRPr="005B4D2A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5B4D2A">
        <w:rPr>
          <w:b/>
          <w:sz w:val="24"/>
          <w:szCs w:val="24"/>
        </w:rPr>
        <w:t>§2º</w:t>
      </w:r>
      <w:r w:rsidRPr="005B4D2A">
        <w:rPr>
          <w:sz w:val="24"/>
          <w:szCs w:val="24"/>
        </w:rPr>
        <w:t xml:space="preserve"> O acompanhante fará jus ao kit lanche somente se estiver expressamente autorizado a acompanhar o paciente e </w:t>
      </w:r>
      <w:r w:rsidR="005F42C1">
        <w:rPr>
          <w:sz w:val="24"/>
          <w:szCs w:val="24"/>
        </w:rPr>
        <w:t xml:space="preserve">estiver </w:t>
      </w:r>
      <w:r w:rsidRPr="005B4D2A">
        <w:rPr>
          <w:sz w:val="24"/>
          <w:szCs w:val="24"/>
        </w:rPr>
        <w:t>presente no momento do embarque.</w:t>
      </w:r>
    </w:p>
    <w:p w14:paraId="60C31611" w14:textId="77777777" w:rsidR="005B4D2A" w:rsidRPr="005B4D2A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</w:p>
    <w:p w14:paraId="37326657" w14:textId="77777777" w:rsidR="005B4D2A" w:rsidRPr="005B4D2A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5B4D2A">
        <w:rPr>
          <w:b/>
          <w:sz w:val="24"/>
          <w:szCs w:val="24"/>
        </w:rPr>
        <w:t>§3º</w:t>
      </w:r>
      <w:r w:rsidRPr="005B4D2A">
        <w:rPr>
          <w:sz w:val="24"/>
          <w:szCs w:val="24"/>
        </w:rPr>
        <w:t xml:space="preserve"> O fornecimento do kit lanche ocorrerá exclusivamente nos dias em que houver efetiva realização do transporte para tratamento de saúde fora do município, no âmbito do SUS.</w:t>
      </w:r>
    </w:p>
    <w:p w14:paraId="238CE695" w14:textId="77777777" w:rsidR="005B4D2A" w:rsidRPr="005B4D2A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</w:p>
    <w:p w14:paraId="0722EB78" w14:textId="6F76A6D6" w:rsidR="00F13AF1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  <w:r w:rsidRPr="005B4D2A">
        <w:rPr>
          <w:b/>
          <w:sz w:val="24"/>
          <w:szCs w:val="24"/>
        </w:rPr>
        <w:t>§4º</w:t>
      </w:r>
      <w:r w:rsidRPr="005B4D2A">
        <w:rPr>
          <w:sz w:val="24"/>
          <w:szCs w:val="24"/>
        </w:rPr>
        <w:t xml:space="preserve"> O fornecimento do kit lanche será realizado sem qualquer custo ou contraprestação por parte dos beneficiários, sendo vedada a sua venda, troca ou qualquer forma de comercialização.</w:t>
      </w:r>
    </w:p>
    <w:p w14:paraId="35EB4F3D" w14:textId="77777777" w:rsidR="005B4D2A" w:rsidRPr="005B4D2A" w:rsidRDefault="005B4D2A" w:rsidP="00C832EF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</w:p>
    <w:p w14:paraId="5BE1A7A8" w14:textId="0CE3A46D" w:rsidR="00CC3338" w:rsidRPr="009C4694" w:rsidRDefault="009C4694" w:rsidP="00C832EF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9C4694">
        <w:rPr>
          <w:rFonts w:eastAsia="Tahoma"/>
          <w:b/>
          <w:color w:val="120F0B"/>
          <w:spacing w:val="10"/>
          <w:sz w:val="24"/>
          <w:szCs w:val="24"/>
          <w:lang w:val="pt-BR"/>
        </w:rPr>
        <w:t>Art. 2º</w:t>
      </w:r>
      <w:r w:rsidRPr="009C4694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305223" w:rsidRPr="00305223">
        <w:rPr>
          <w:rFonts w:eastAsia="Tahoma"/>
          <w:color w:val="120F0B"/>
          <w:spacing w:val="10"/>
          <w:sz w:val="24"/>
          <w:szCs w:val="24"/>
          <w:lang w:val="pt-BR"/>
        </w:rPr>
        <w:t>O conteúdo do kit lanche será previamente definido pela Secretaria Municipal de Saúde e submetido à análise técnica, orientação e fiscalização de profissional nutricionista vinculado ao seu quadro funcional, visando assegurar padrões de qualidade, valor nutricional e adequação às necessidades dos usuários</w:t>
      </w:r>
      <w:r w:rsidRPr="009C4694">
        <w:rPr>
          <w:rFonts w:eastAsia="Tahoma"/>
          <w:color w:val="120F0B"/>
          <w:spacing w:val="10"/>
          <w:sz w:val="24"/>
          <w:szCs w:val="24"/>
          <w:lang w:val="pt-BR"/>
        </w:rPr>
        <w:t>.</w:t>
      </w:r>
      <w:r w:rsidR="00AD449B" w:rsidRPr="009C4694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</w:p>
    <w:p w14:paraId="1C04F2F6" w14:textId="77777777" w:rsidR="00AD449B" w:rsidRDefault="00AD449B" w:rsidP="00C832EF">
      <w:pPr>
        <w:ind w:right="198" w:firstLine="851"/>
        <w:jc w:val="both"/>
        <w:textAlignment w:val="baseline"/>
        <w:rPr>
          <w:rFonts w:eastAsia="Tahoma"/>
          <w:b/>
          <w:color w:val="120F0B"/>
          <w:spacing w:val="10"/>
          <w:sz w:val="24"/>
          <w:szCs w:val="24"/>
          <w:lang w:val="pt-BR"/>
        </w:rPr>
      </w:pPr>
    </w:p>
    <w:p w14:paraId="0AD33257" w14:textId="1F4B956E" w:rsidR="009C4694" w:rsidRDefault="009C4694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  <w:r w:rsidRPr="009C4694">
        <w:rPr>
          <w:b/>
          <w:sz w:val="24"/>
          <w:szCs w:val="24"/>
        </w:rPr>
        <w:t>Art. 3º</w:t>
      </w:r>
      <w:r w:rsidRPr="009C4694">
        <w:rPr>
          <w:sz w:val="24"/>
          <w:szCs w:val="24"/>
        </w:rPr>
        <w:t xml:space="preserve"> A Secretaria Municipal de Saúde será responsável pelo controle, organização e distribuição dos kits</w:t>
      </w:r>
      <w:r w:rsidR="005B4D2A">
        <w:rPr>
          <w:sz w:val="24"/>
          <w:szCs w:val="24"/>
        </w:rPr>
        <w:t xml:space="preserve"> lanches</w:t>
      </w:r>
      <w:r w:rsidRPr="009C4694">
        <w:rPr>
          <w:sz w:val="24"/>
          <w:szCs w:val="24"/>
        </w:rPr>
        <w:t>, podendo adotar mecanismos de registro, controle de frequência e planejamento da demanda</w:t>
      </w:r>
      <w:r w:rsidRPr="009C4694">
        <w:rPr>
          <w:b/>
          <w:sz w:val="24"/>
          <w:szCs w:val="24"/>
        </w:rPr>
        <w:t>.</w:t>
      </w:r>
    </w:p>
    <w:p w14:paraId="0AAF5B4C" w14:textId="77777777" w:rsidR="00C832EF" w:rsidRDefault="00C832EF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3030B1DA" w14:textId="620ADC65" w:rsidR="005B4D2A" w:rsidRPr="005B4D2A" w:rsidRDefault="005B4D2A" w:rsidP="00C832EF">
      <w:pPr>
        <w:ind w:right="198"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Pr="005B4D2A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º</w:t>
      </w:r>
      <w:r w:rsidRPr="005B4D2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 fornecimento</w:t>
      </w:r>
      <w:r w:rsidRPr="005B4D2A">
        <w:rPr>
          <w:sz w:val="24"/>
          <w:szCs w:val="24"/>
        </w:rPr>
        <w:t xml:space="preserve"> do </w:t>
      </w:r>
      <w:r>
        <w:rPr>
          <w:sz w:val="24"/>
          <w:szCs w:val="24"/>
        </w:rPr>
        <w:t>Kit Lanche</w:t>
      </w:r>
      <w:r w:rsidRPr="005B4D2A">
        <w:rPr>
          <w:sz w:val="24"/>
          <w:szCs w:val="24"/>
        </w:rPr>
        <w:t xml:space="preserve"> poderá ser objeto de reavaliação em cenários de contingenciamento orçamentário e restrição fiscal do Município, devidamente fundamentados em estudos técnicos que comprovem a necessidade de adequação da despesa à capacidade financeira do ente público. A eventual readequação do benefício deverá observar os princípios da eficiência, equilíbrio fiscal e continuidade dos serviços públicos, garantindo a conformidade com os parâmetros estabelecidos pela Lei de Responsabilidade Fiscal.</w:t>
      </w:r>
    </w:p>
    <w:p w14:paraId="333149B2" w14:textId="77777777" w:rsidR="009C4694" w:rsidRDefault="009C4694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135BB88E" w14:textId="11590D16" w:rsidR="003963D9" w:rsidRDefault="00CC3338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Art. </w:t>
      </w:r>
      <w:r w:rsidR="005B4D2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º </w:t>
      </w:r>
      <w:r w:rsidRPr="00CC3338">
        <w:rPr>
          <w:sz w:val="24"/>
          <w:szCs w:val="24"/>
        </w:rPr>
        <w:t>As despesas com a execução desta Lei correrão por conta de dotação orçamentária próprias, suplementadas se necessário</w:t>
      </w:r>
      <w:r>
        <w:rPr>
          <w:b/>
          <w:sz w:val="24"/>
          <w:szCs w:val="24"/>
        </w:rPr>
        <w:t xml:space="preserve">. </w:t>
      </w:r>
    </w:p>
    <w:p w14:paraId="738B9207" w14:textId="77777777" w:rsidR="005B4D2A" w:rsidRDefault="005B4D2A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34158A09" w14:textId="2057C2A9" w:rsidR="005B4D2A" w:rsidRDefault="005B4D2A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  <w:r w:rsidRPr="00F11B40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6</w:t>
      </w:r>
      <w:r w:rsidRPr="00F11B40">
        <w:rPr>
          <w:b/>
          <w:sz w:val="24"/>
          <w:szCs w:val="24"/>
        </w:rPr>
        <w:t xml:space="preserve">º </w:t>
      </w:r>
      <w:r w:rsidRPr="00F11B40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Chefe do </w:t>
      </w:r>
      <w:r w:rsidRPr="00F11B40">
        <w:rPr>
          <w:sz w:val="24"/>
          <w:szCs w:val="24"/>
        </w:rPr>
        <w:t>Poder Executivo poderá regulamentar a presente Lei, no que for necessário para a sua melhor aplicação, por meio de Decreto</w:t>
      </w:r>
      <w:r>
        <w:rPr>
          <w:b/>
          <w:sz w:val="24"/>
          <w:szCs w:val="24"/>
        </w:rPr>
        <w:t>.</w:t>
      </w:r>
    </w:p>
    <w:p w14:paraId="4C6E0729" w14:textId="77777777" w:rsidR="005B4D2A" w:rsidRDefault="005B4D2A" w:rsidP="00C832EF">
      <w:pPr>
        <w:ind w:right="198" w:firstLine="851"/>
        <w:jc w:val="both"/>
        <w:textAlignment w:val="baseline"/>
        <w:rPr>
          <w:b/>
          <w:sz w:val="24"/>
          <w:szCs w:val="24"/>
        </w:rPr>
      </w:pPr>
    </w:p>
    <w:p w14:paraId="7A8EB600" w14:textId="0437C491" w:rsidR="005C470C" w:rsidRDefault="00B45997" w:rsidP="00C832EF">
      <w:pPr>
        <w:ind w:right="197" w:firstLine="851"/>
        <w:jc w:val="both"/>
        <w:textAlignment w:val="baseline"/>
        <w:rPr>
          <w:sz w:val="24"/>
          <w:szCs w:val="24"/>
        </w:rPr>
      </w:pPr>
      <w:r w:rsidRPr="00293BFA">
        <w:rPr>
          <w:b/>
          <w:sz w:val="24"/>
          <w:szCs w:val="24"/>
        </w:rPr>
        <w:t>Art.</w:t>
      </w:r>
      <w:r w:rsidR="002220F9" w:rsidRPr="00293BFA">
        <w:rPr>
          <w:b/>
          <w:sz w:val="24"/>
          <w:szCs w:val="24"/>
        </w:rPr>
        <w:t xml:space="preserve"> </w:t>
      </w:r>
      <w:r w:rsidR="00C832EF">
        <w:rPr>
          <w:b/>
          <w:sz w:val="24"/>
          <w:szCs w:val="24"/>
        </w:rPr>
        <w:t>7</w:t>
      </w:r>
      <w:r w:rsidR="009642FD" w:rsidRPr="00293BFA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6A959E66" w14:textId="77777777" w:rsidR="00F11B40" w:rsidRDefault="00F11B40" w:rsidP="00C832EF">
      <w:pPr>
        <w:ind w:right="197" w:firstLine="851"/>
        <w:jc w:val="both"/>
        <w:textAlignment w:val="baseline"/>
        <w:rPr>
          <w:sz w:val="24"/>
          <w:szCs w:val="24"/>
        </w:rPr>
      </w:pPr>
    </w:p>
    <w:p w14:paraId="11E12296" w14:textId="77777777" w:rsidR="00242D40" w:rsidRDefault="00242D40" w:rsidP="00C832EF">
      <w:pPr>
        <w:ind w:right="197"/>
        <w:jc w:val="center"/>
        <w:textAlignment w:val="baseline"/>
        <w:rPr>
          <w:sz w:val="24"/>
          <w:szCs w:val="24"/>
        </w:rPr>
      </w:pPr>
    </w:p>
    <w:p w14:paraId="08EAB134" w14:textId="0187F9AE" w:rsidR="00F11B40" w:rsidRDefault="00F11B40" w:rsidP="00F12E54">
      <w:pPr>
        <w:ind w:right="197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Formosa do Oeste, </w:t>
      </w:r>
      <w:r w:rsidR="00B535CD">
        <w:rPr>
          <w:sz w:val="24"/>
          <w:szCs w:val="24"/>
        </w:rPr>
        <w:t>2</w:t>
      </w:r>
      <w:r w:rsidR="00D4598C">
        <w:rPr>
          <w:sz w:val="24"/>
          <w:szCs w:val="24"/>
        </w:rPr>
        <w:t>8</w:t>
      </w:r>
      <w:r>
        <w:rPr>
          <w:sz w:val="24"/>
          <w:szCs w:val="24"/>
        </w:rPr>
        <w:t xml:space="preserve"> de </w:t>
      </w:r>
      <w:r w:rsidR="00D4598C">
        <w:rPr>
          <w:sz w:val="24"/>
          <w:szCs w:val="24"/>
        </w:rPr>
        <w:t>julho</w:t>
      </w:r>
      <w:r w:rsidR="00B535CD">
        <w:rPr>
          <w:sz w:val="24"/>
          <w:szCs w:val="24"/>
        </w:rPr>
        <w:t xml:space="preserve"> de 2025</w:t>
      </w:r>
      <w:r>
        <w:rPr>
          <w:sz w:val="24"/>
          <w:szCs w:val="24"/>
        </w:rPr>
        <w:t>.</w:t>
      </w:r>
    </w:p>
    <w:p w14:paraId="7E842528" w14:textId="77777777" w:rsidR="00432FBF" w:rsidRPr="00AD501A" w:rsidRDefault="00432FBF" w:rsidP="00F12E54">
      <w:pPr>
        <w:ind w:right="197" w:firstLine="993"/>
        <w:jc w:val="center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C832E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293CC2" w:rsidRDefault="003963D9" w:rsidP="00C832EF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1A67F51B" w:rsidR="00496C73" w:rsidRPr="00696F2F" w:rsidRDefault="00B535CD" w:rsidP="00C832EF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Default="009642FD" w:rsidP="00C832EF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2DFB9" w14:textId="77777777" w:rsidR="00FB22AA" w:rsidRDefault="00FB22AA" w:rsidP="004C73E9">
      <w:r>
        <w:separator/>
      </w:r>
    </w:p>
  </w:endnote>
  <w:endnote w:type="continuationSeparator" w:id="0">
    <w:p w14:paraId="5BDAED4E" w14:textId="77777777" w:rsidR="00FB22AA" w:rsidRDefault="00FB22AA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2AA" w:rsidRPr="00FB22AA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FB22AA">
          <w:fldChar w:fldCharType="begin"/>
        </w:r>
        <w:r w:rsidR="00FB22AA">
          <w:instrText xml:space="preserve"> NUMPAGES  \* Arabic  \* MERGEFORMAT </w:instrText>
        </w:r>
        <w:r w:rsidR="00FB22AA">
          <w:fldChar w:fldCharType="separate"/>
        </w:r>
        <w:r w:rsidR="00FB22AA">
          <w:rPr>
            <w:noProof/>
          </w:rPr>
          <w:t>1</w:t>
        </w:r>
        <w:r w:rsidR="00FB22AA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D4230" w14:textId="77777777" w:rsidR="00FB22AA" w:rsidRDefault="00FB22AA" w:rsidP="004C73E9">
      <w:r>
        <w:separator/>
      </w:r>
    </w:p>
  </w:footnote>
  <w:footnote w:type="continuationSeparator" w:id="0">
    <w:p w14:paraId="7FE2613F" w14:textId="77777777" w:rsidR="00FB22AA" w:rsidRDefault="00FB22AA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CB3"/>
    <w:rsid w:val="00024E8F"/>
    <w:rsid w:val="00026716"/>
    <w:rsid w:val="00037F06"/>
    <w:rsid w:val="00044314"/>
    <w:rsid w:val="00045E79"/>
    <w:rsid w:val="000477EB"/>
    <w:rsid w:val="00056606"/>
    <w:rsid w:val="00062FFD"/>
    <w:rsid w:val="00072F29"/>
    <w:rsid w:val="00080A16"/>
    <w:rsid w:val="00082BF7"/>
    <w:rsid w:val="00085D7A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2E2B"/>
    <w:rsid w:val="00143D07"/>
    <w:rsid w:val="00162318"/>
    <w:rsid w:val="00162E1E"/>
    <w:rsid w:val="00165DEB"/>
    <w:rsid w:val="0018031B"/>
    <w:rsid w:val="001879C9"/>
    <w:rsid w:val="0019369D"/>
    <w:rsid w:val="001B3AF1"/>
    <w:rsid w:val="001B4214"/>
    <w:rsid w:val="001B577A"/>
    <w:rsid w:val="001C1558"/>
    <w:rsid w:val="001C45C3"/>
    <w:rsid w:val="001D6265"/>
    <w:rsid w:val="001D6E35"/>
    <w:rsid w:val="001E4763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2D40"/>
    <w:rsid w:val="002432D1"/>
    <w:rsid w:val="00246CC4"/>
    <w:rsid w:val="002522C6"/>
    <w:rsid w:val="00252C9B"/>
    <w:rsid w:val="002600AD"/>
    <w:rsid w:val="00261177"/>
    <w:rsid w:val="00261763"/>
    <w:rsid w:val="00264635"/>
    <w:rsid w:val="002813B6"/>
    <w:rsid w:val="0029071F"/>
    <w:rsid w:val="00293BFA"/>
    <w:rsid w:val="00293CC2"/>
    <w:rsid w:val="002A251B"/>
    <w:rsid w:val="002A41C9"/>
    <w:rsid w:val="002A48B8"/>
    <w:rsid w:val="002A5BED"/>
    <w:rsid w:val="002A7681"/>
    <w:rsid w:val="002B49C2"/>
    <w:rsid w:val="002B78DB"/>
    <w:rsid w:val="002C2A04"/>
    <w:rsid w:val="002C2C2C"/>
    <w:rsid w:val="002C7101"/>
    <w:rsid w:val="002E1985"/>
    <w:rsid w:val="002E2390"/>
    <w:rsid w:val="002E572F"/>
    <w:rsid w:val="002E7D82"/>
    <w:rsid w:val="00300E82"/>
    <w:rsid w:val="00302038"/>
    <w:rsid w:val="003024D7"/>
    <w:rsid w:val="00305223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07CF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4D1D"/>
    <w:rsid w:val="003C656D"/>
    <w:rsid w:val="003D3262"/>
    <w:rsid w:val="003E15A1"/>
    <w:rsid w:val="003E1BB6"/>
    <w:rsid w:val="003E6ADA"/>
    <w:rsid w:val="003F656F"/>
    <w:rsid w:val="00412A78"/>
    <w:rsid w:val="00424581"/>
    <w:rsid w:val="004306B4"/>
    <w:rsid w:val="00430E00"/>
    <w:rsid w:val="00432FBF"/>
    <w:rsid w:val="0044213E"/>
    <w:rsid w:val="00446B96"/>
    <w:rsid w:val="00450143"/>
    <w:rsid w:val="004657C9"/>
    <w:rsid w:val="004874F2"/>
    <w:rsid w:val="0049273F"/>
    <w:rsid w:val="00495560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4F4BD3"/>
    <w:rsid w:val="00501103"/>
    <w:rsid w:val="005065EB"/>
    <w:rsid w:val="00512B4B"/>
    <w:rsid w:val="005166F0"/>
    <w:rsid w:val="00517392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B4D2A"/>
    <w:rsid w:val="005C3FB6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FFC"/>
    <w:rsid w:val="005F42C1"/>
    <w:rsid w:val="00603C4D"/>
    <w:rsid w:val="00611982"/>
    <w:rsid w:val="00621FCC"/>
    <w:rsid w:val="00623121"/>
    <w:rsid w:val="00625F86"/>
    <w:rsid w:val="00627454"/>
    <w:rsid w:val="00630A73"/>
    <w:rsid w:val="00630B91"/>
    <w:rsid w:val="006338A2"/>
    <w:rsid w:val="0063552F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F41"/>
    <w:rsid w:val="00685907"/>
    <w:rsid w:val="00696F2F"/>
    <w:rsid w:val="006A2EDB"/>
    <w:rsid w:val="006A2F5C"/>
    <w:rsid w:val="006A36AE"/>
    <w:rsid w:val="006A7D79"/>
    <w:rsid w:val="006B68E5"/>
    <w:rsid w:val="006B7565"/>
    <w:rsid w:val="006C59F2"/>
    <w:rsid w:val="006C62E5"/>
    <w:rsid w:val="006D5BA4"/>
    <w:rsid w:val="006E510A"/>
    <w:rsid w:val="006E6F9F"/>
    <w:rsid w:val="006F4655"/>
    <w:rsid w:val="007037E1"/>
    <w:rsid w:val="00704DF9"/>
    <w:rsid w:val="007071B0"/>
    <w:rsid w:val="007176DE"/>
    <w:rsid w:val="00720B84"/>
    <w:rsid w:val="0072700B"/>
    <w:rsid w:val="007344BA"/>
    <w:rsid w:val="00735FEA"/>
    <w:rsid w:val="0074043A"/>
    <w:rsid w:val="00743497"/>
    <w:rsid w:val="007533C8"/>
    <w:rsid w:val="007541C6"/>
    <w:rsid w:val="0075467C"/>
    <w:rsid w:val="00756014"/>
    <w:rsid w:val="00756B84"/>
    <w:rsid w:val="00767832"/>
    <w:rsid w:val="00770AA0"/>
    <w:rsid w:val="00772EDF"/>
    <w:rsid w:val="00774AC7"/>
    <w:rsid w:val="0077776D"/>
    <w:rsid w:val="0078569F"/>
    <w:rsid w:val="00787645"/>
    <w:rsid w:val="00793231"/>
    <w:rsid w:val="0079676E"/>
    <w:rsid w:val="007B17CF"/>
    <w:rsid w:val="007B7049"/>
    <w:rsid w:val="007C463B"/>
    <w:rsid w:val="007D0CB1"/>
    <w:rsid w:val="007D1023"/>
    <w:rsid w:val="007E0086"/>
    <w:rsid w:val="007F5101"/>
    <w:rsid w:val="008009F1"/>
    <w:rsid w:val="008115AE"/>
    <w:rsid w:val="00822EB1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20BC"/>
    <w:rsid w:val="00883C63"/>
    <w:rsid w:val="008852AD"/>
    <w:rsid w:val="008858F7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04A8"/>
    <w:rsid w:val="00911F6B"/>
    <w:rsid w:val="00923B79"/>
    <w:rsid w:val="00927B6A"/>
    <w:rsid w:val="009349B7"/>
    <w:rsid w:val="00941904"/>
    <w:rsid w:val="009470FB"/>
    <w:rsid w:val="009642FD"/>
    <w:rsid w:val="00966CE5"/>
    <w:rsid w:val="00974ECC"/>
    <w:rsid w:val="009807C0"/>
    <w:rsid w:val="00982D0A"/>
    <w:rsid w:val="00987B7E"/>
    <w:rsid w:val="009927F3"/>
    <w:rsid w:val="009A5FE9"/>
    <w:rsid w:val="009B2493"/>
    <w:rsid w:val="009C4694"/>
    <w:rsid w:val="009C605A"/>
    <w:rsid w:val="009D6C5C"/>
    <w:rsid w:val="009D7E50"/>
    <w:rsid w:val="009E0D49"/>
    <w:rsid w:val="009E3370"/>
    <w:rsid w:val="009E5624"/>
    <w:rsid w:val="009F1210"/>
    <w:rsid w:val="00A01B10"/>
    <w:rsid w:val="00A11AE3"/>
    <w:rsid w:val="00A26F3E"/>
    <w:rsid w:val="00A30DDC"/>
    <w:rsid w:val="00A32ECD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078E"/>
    <w:rsid w:val="00A924B1"/>
    <w:rsid w:val="00A97C78"/>
    <w:rsid w:val="00AA0CAE"/>
    <w:rsid w:val="00AA602F"/>
    <w:rsid w:val="00AB0474"/>
    <w:rsid w:val="00AD11EE"/>
    <w:rsid w:val="00AD122A"/>
    <w:rsid w:val="00AD449B"/>
    <w:rsid w:val="00AD474F"/>
    <w:rsid w:val="00AD501A"/>
    <w:rsid w:val="00AE559F"/>
    <w:rsid w:val="00AE5A1E"/>
    <w:rsid w:val="00AE7903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60CB"/>
    <w:rsid w:val="00B26E71"/>
    <w:rsid w:val="00B271F7"/>
    <w:rsid w:val="00B27D56"/>
    <w:rsid w:val="00B374D8"/>
    <w:rsid w:val="00B4071D"/>
    <w:rsid w:val="00B45997"/>
    <w:rsid w:val="00B535CD"/>
    <w:rsid w:val="00B61003"/>
    <w:rsid w:val="00B67B38"/>
    <w:rsid w:val="00B80843"/>
    <w:rsid w:val="00B95F0A"/>
    <w:rsid w:val="00BB2BBC"/>
    <w:rsid w:val="00BB4D69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42609"/>
    <w:rsid w:val="00C441C8"/>
    <w:rsid w:val="00C44E1C"/>
    <w:rsid w:val="00C4671E"/>
    <w:rsid w:val="00C53B14"/>
    <w:rsid w:val="00C56F93"/>
    <w:rsid w:val="00C65C3C"/>
    <w:rsid w:val="00C66647"/>
    <w:rsid w:val="00C77567"/>
    <w:rsid w:val="00C81E9A"/>
    <w:rsid w:val="00C832EF"/>
    <w:rsid w:val="00C849D4"/>
    <w:rsid w:val="00C86FF7"/>
    <w:rsid w:val="00C8714E"/>
    <w:rsid w:val="00C8729F"/>
    <w:rsid w:val="00CA4E3A"/>
    <w:rsid w:val="00CB13A4"/>
    <w:rsid w:val="00CB35C4"/>
    <w:rsid w:val="00CB7B73"/>
    <w:rsid w:val="00CC0A09"/>
    <w:rsid w:val="00CC3338"/>
    <w:rsid w:val="00CC5B62"/>
    <w:rsid w:val="00CD0ACD"/>
    <w:rsid w:val="00CE2A5D"/>
    <w:rsid w:val="00CF0374"/>
    <w:rsid w:val="00CF4CC1"/>
    <w:rsid w:val="00CF62CA"/>
    <w:rsid w:val="00CF65A9"/>
    <w:rsid w:val="00CF666C"/>
    <w:rsid w:val="00D01890"/>
    <w:rsid w:val="00D01F7D"/>
    <w:rsid w:val="00D12ADA"/>
    <w:rsid w:val="00D207C8"/>
    <w:rsid w:val="00D24094"/>
    <w:rsid w:val="00D24241"/>
    <w:rsid w:val="00D3257C"/>
    <w:rsid w:val="00D35C4B"/>
    <w:rsid w:val="00D4598C"/>
    <w:rsid w:val="00D51133"/>
    <w:rsid w:val="00D51FCA"/>
    <w:rsid w:val="00D679A6"/>
    <w:rsid w:val="00D708B9"/>
    <w:rsid w:val="00D75320"/>
    <w:rsid w:val="00D76DE1"/>
    <w:rsid w:val="00D81FDA"/>
    <w:rsid w:val="00D82123"/>
    <w:rsid w:val="00D849A8"/>
    <w:rsid w:val="00DA0594"/>
    <w:rsid w:val="00DA4715"/>
    <w:rsid w:val="00DB3078"/>
    <w:rsid w:val="00DB7300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6A7B"/>
    <w:rsid w:val="00E4426E"/>
    <w:rsid w:val="00E50D4A"/>
    <w:rsid w:val="00E55691"/>
    <w:rsid w:val="00E620FF"/>
    <w:rsid w:val="00E62B02"/>
    <w:rsid w:val="00E64E37"/>
    <w:rsid w:val="00E673C6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1B40"/>
    <w:rsid w:val="00F12E3C"/>
    <w:rsid w:val="00F12E54"/>
    <w:rsid w:val="00F13AF1"/>
    <w:rsid w:val="00F16122"/>
    <w:rsid w:val="00F1744E"/>
    <w:rsid w:val="00F27A26"/>
    <w:rsid w:val="00F4568B"/>
    <w:rsid w:val="00F72668"/>
    <w:rsid w:val="00F76AE2"/>
    <w:rsid w:val="00F91E08"/>
    <w:rsid w:val="00FA072A"/>
    <w:rsid w:val="00FA5C42"/>
    <w:rsid w:val="00FA6BBB"/>
    <w:rsid w:val="00FB22AA"/>
    <w:rsid w:val="00FB752E"/>
    <w:rsid w:val="00FB7E7C"/>
    <w:rsid w:val="00FC3302"/>
    <w:rsid w:val="00FD0CED"/>
    <w:rsid w:val="00FD1D5F"/>
    <w:rsid w:val="00FD2FB4"/>
    <w:rsid w:val="00FE32AA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64A93-09BE-44E4-A6B1-96096C143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2</cp:revision>
  <cp:lastPrinted>2023-05-08T13:45:00Z</cp:lastPrinted>
  <dcterms:created xsi:type="dcterms:W3CDTF">2025-07-28T14:30:00Z</dcterms:created>
  <dcterms:modified xsi:type="dcterms:W3CDTF">2025-07-28T14:30:00Z</dcterms:modified>
</cp:coreProperties>
</file>