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D8F4" w14:textId="16069F30" w:rsidR="001D40D5" w:rsidRPr="00D271A1" w:rsidRDefault="001D40D5" w:rsidP="001D40D5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05BDAFC" wp14:editId="0EECDCE0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9CC0F" w14:textId="77777777" w:rsidR="001D40D5" w:rsidRDefault="001D40D5" w:rsidP="001D40D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F561ECF" w14:textId="77777777" w:rsidR="001D40D5" w:rsidRDefault="001D40D5" w:rsidP="001D40D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3346/2026</w:t>
                            </w:r>
                          </w:p>
                          <w:p w14:paraId="55E8D05A" w14:textId="77777777" w:rsidR="001D40D5" w:rsidRDefault="001D40D5" w:rsidP="001D40D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09/04/2026</w:t>
                            </w:r>
                          </w:p>
                          <w:p w14:paraId="5F8DEEED" w14:textId="77777777" w:rsidR="001D40D5" w:rsidRDefault="001D40D5" w:rsidP="001D40D5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5BDAFC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739CC0F" w14:textId="77777777" w:rsidR="001D40D5" w:rsidRDefault="001D40D5" w:rsidP="001D40D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F561ECF" w14:textId="77777777" w:rsidR="001D40D5" w:rsidRDefault="001D40D5" w:rsidP="001D40D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3346/2026</w:t>
                      </w:r>
                    </w:p>
                    <w:p w14:paraId="55E8D05A" w14:textId="77777777" w:rsidR="001D40D5" w:rsidRDefault="001D40D5" w:rsidP="001D40D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09/04/2026</w:t>
                      </w:r>
                    </w:p>
                    <w:p w14:paraId="5F8DEEED" w14:textId="77777777" w:rsidR="001D40D5" w:rsidRDefault="001D40D5" w:rsidP="001D40D5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3 </w:t>
      </w:r>
      <w:r>
        <w:rPr>
          <w:rFonts w:ascii="Garamond" w:hAnsi="Garamond"/>
          <w:b/>
          <w:bCs/>
          <w:noProof/>
          <w:sz w:val="26"/>
          <w:lang w:val="x-none"/>
        </w:rPr>
        <w:t>3</w:t>
      </w:r>
    </w:p>
    <w:p w14:paraId="0B770733" w14:textId="77777777" w:rsidR="001D40D5" w:rsidRPr="00D271A1" w:rsidRDefault="001D40D5" w:rsidP="001D40D5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09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77EA39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>200.000,00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>duzentos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FBB6181" w:rsidR="00081855" w:rsidRPr="0009362D" w:rsidRDefault="00081855" w:rsidP="001D40D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315E">
        <w:rPr>
          <w:rFonts w:ascii="Arial" w:hAnsi="Arial" w:cs="Arial"/>
          <w:sz w:val="24"/>
          <w:szCs w:val="24"/>
        </w:rPr>
        <w:t>1</w:t>
      </w:r>
      <w:r w:rsidR="00E607F2">
        <w:rPr>
          <w:rFonts w:ascii="Arial" w:hAnsi="Arial" w:cs="Arial"/>
          <w:sz w:val="24"/>
          <w:szCs w:val="24"/>
        </w:rPr>
        <w:t>7759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EA4125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>200.000,00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>duzentos mil reais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45E13A6" w14:textId="77777777" w:rsidR="00E607F2" w:rsidRPr="001D40D5" w:rsidRDefault="00E607F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607F2" w14:paraId="69C8F498" w14:textId="77777777" w:rsidTr="001D40D5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A07C5" w14:textId="77777777" w:rsidR="00E607F2" w:rsidRDefault="00E607F2" w:rsidP="001D40D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607F2" w14:paraId="3AA3A1A9" w14:textId="77777777" w:rsidTr="001D40D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C57DD" w14:textId="77777777" w:rsidR="00E607F2" w:rsidRDefault="00E607F2" w:rsidP="001D40D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607F2" w14:paraId="0984E291" w14:textId="77777777" w:rsidTr="001D40D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DAB35" w14:textId="77777777" w:rsidR="00E607F2" w:rsidRDefault="00E607F2" w:rsidP="001D40D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DEFCA" w14:textId="77777777" w:rsidR="00E607F2" w:rsidRDefault="00E607F2" w:rsidP="001D40D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E607F2" w14:paraId="02B00457" w14:textId="77777777" w:rsidTr="001D40D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F48168" w14:textId="77777777" w:rsidR="00E607F2" w:rsidRDefault="00E607F2" w:rsidP="001D40D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12.004.0008.0244.0017.2021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55D7B" w14:textId="227B5321" w:rsidR="00E607F2" w:rsidRDefault="00E607F2" w:rsidP="001D40D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D718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6D7189" w:rsidRPr="006D7189">
              <w:rPr>
                <w:rFonts w:ascii="Arial" w:eastAsia="Arial" w:hAnsi="Arial" w:cs="Arial"/>
                <w:color w:val="000000"/>
                <w:sz w:val="16"/>
                <w:szCs w:val="16"/>
              </w:rPr>
              <w:t>Execução de Emendas Parlamentares para a Assistência Social</w:t>
            </w:r>
          </w:p>
        </w:tc>
      </w:tr>
      <w:tr w:rsidR="00E607F2" w14:paraId="21BDEE74" w14:textId="77777777" w:rsidTr="001D40D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32A1D" w14:textId="77777777" w:rsidR="00E607F2" w:rsidRDefault="00E607F2" w:rsidP="001D40D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37054" w14:textId="77777777" w:rsidR="00E607F2" w:rsidRDefault="00E607F2" w:rsidP="001D40D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93688" w14:textId="77777777" w:rsidR="00E607F2" w:rsidRDefault="00E607F2" w:rsidP="001D40D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607F2" w14:paraId="11E9198F" w14:textId="77777777" w:rsidTr="001D40D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192F6" w14:textId="77777777" w:rsidR="00E607F2" w:rsidRDefault="00E607F2" w:rsidP="001D40D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FB166" w14:textId="77777777" w:rsidR="00E607F2" w:rsidRDefault="00E607F2" w:rsidP="001D40D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01214 - BB 94836-5 - Emenda n. 202640890015 - Estrutura SUAS (GND3)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55B36" w14:textId="77777777" w:rsidR="00E607F2" w:rsidRDefault="00E607F2" w:rsidP="001D40D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E607F2" w14:paraId="59919AD9" w14:textId="77777777" w:rsidTr="001D40D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64F01" w14:textId="77777777" w:rsidR="00E607F2" w:rsidRDefault="00E607F2" w:rsidP="001D40D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R$ 200.000,00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81DFCBA" w14:textId="350FB27B" w:rsidR="0072315E" w:rsidRDefault="00E607F2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1719990122 - BB 94836-5 - Emenda n. 202640890015 - Estrutura SUAS (GND3) da fonte 1214 - BB 94836-5 - Emenda n. 202640890015 - Estrutura SUAS (GND3) nos termos do inciso II, § 1º, artigo 43, da Lei Federal 4.320, de 17 de março de 1964.</w:t>
      </w:r>
    </w:p>
    <w:p w14:paraId="7FC756FD" w14:textId="77777777" w:rsidR="00E607F2" w:rsidRDefault="00E607F2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69818AC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1D40D5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EB057F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D40D5">
        <w:rPr>
          <w:rFonts w:ascii="Arial" w:hAnsi="Arial" w:cs="Arial"/>
          <w:sz w:val="24"/>
          <w:szCs w:val="24"/>
        </w:rPr>
        <w:t>09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607F2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DE6B978" w14:textId="77777777" w:rsidR="001D40D5" w:rsidRDefault="001D40D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03DAF8" w14:textId="77777777" w:rsidR="001D40D5" w:rsidRDefault="001D40D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21CA227" w14:textId="77777777" w:rsidR="001D40D5" w:rsidRPr="00F07E39" w:rsidRDefault="001D40D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63E01816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9B6FBE">
        <w:rPr>
          <w:rFonts w:ascii="Arial" w:hAnsi="Arial" w:cs="Arial"/>
          <w:sz w:val="24"/>
          <w:szCs w:val="24"/>
        </w:rPr>
        <w:br w:type="page"/>
      </w:r>
    </w:p>
    <w:p w14:paraId="184F92E8" w14:textId="3B0D05B4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135D1B2" w14:textId="77777777" w:rsidR="001D40D5" w:rsidRDefault="001D40D5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376A39BD" w:rsidR="006F4012" w:rsidRDefault="009F3255" w:rsidP="001D40D5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>Secretaria de Assistência Social</w:t>
      </w:r>
    </w:p>
    <w:p w14:paraId="72605344" w14:textId="3B6F9964" w:rsidR="009F3255" w:rsidRPr="009F3255" w:rsidRDefault="009F3255" w:rsidP="001D40D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6D7189">
        <w:rPr>
          <w:rFonts w:ascii="Arial" w:hAnsi="Arial" w:cs="Arial"/>
          <w:bCs/>
          <w:color w:val="000000" w:themeColor="text1"/>
          <w:sz w:val="24"/>
          <w:szCs w:val="28"/>
        </w:rPr>
        <w:t>200.000,00</w:t>
      </w:r>
    </w:p>
    <w:p w14:paraId="74673CC7" w14:textId="77777777" w:rsidR="009F3255" w:rsidRPr="009F3255" w:rsidRDefault="009F3255" w:rsidP="001D40D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D0CDAE" w14:textId="62952F65" w:rsidR="006F4012" w:rsidRDefault="009F3255" w:rsidP="001D40D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>Excesso de Arrecadação fonte de recursos:</w:t>
      </w:r>
      <w:r w:rsidR="00D7597C" w:rsidRPr="00D7597C">
        <w:rPr>
          <w:rFonts w:ascii="Arial" w:hAnsi="Arial" w:cs="Arial"/>
          <w:color w:val="000000"/>
        </w:rPr>
        <w:t xml:space="preserve"> </w:t>
      </w:r>
      <w:r w:rsidR="006D7189">
        <w:rPr>
          <w:rFonts w:ascii="Arial" w:hAnsi="Arial" w:cs="Arial"/>
          <w:color w:val="000000"/>
        </w:rPr>
        <w:t>01214 – BB 94836-5 – Emenda n. 202640890015 – Estrutura SUAS (GND3)</w:t>
      </w:r>
      <w:r w:rsidR="0072315E">
        <w:rPr>
          <w:rFonts w:ascii="Arial" w:hAnsi="Arial" w:cs="Arial"/>
          <w:color w:val="000000"/>
        </w:rPr>
        <w:t xml:space="preserve"> R$ </w:t>
      </w:r>
      <w:r w:rsidR="006D7189">
        <w:rPr>
          <w:rFonts w:ascii="Arial" w:hAnsi="Arial" w:cs="Arial"/>
          <w:color w:val="000000"/>
        </w:rPr>
        <w:t>200.000,00</w:t>
      </w:r>
    </w:p>
    <w:p w14:paraId="52DE2F65" w14:textId="77777777" w:rsidR="0072315E" w:rsidRPr="009F3255" w:rsidRDefault="0072315E" w:rsidP="001D40D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60DAA7C5" w:rsidR="0072315E" w:rsidRDefault="009F3255" w:rsidP="001D40D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D7597C" w:rsidRPr="00D7597C">
        <w:rPr>
          <w:rFonts w:ascii="Arial" w:hAnsi="Arial" w:cs="Arial"/>
          <w:color w:val="000000"/>
        </w:rPr>
        <w:t>2.00</w:t>
      </w:r>
      <w:r w:rsidR="006D7189">
        <w:rPr>
          <w:rFonts w:ascii="Arial" w:hAnsi="Arial" w:cs="Arial"/>
          <w:color w:val="000000"/>
        </w:rPr>
        <w:t>4</w:t>
      </w:r>
      <w:r w:rsidR="00D7597C" w:rsidRPr="00D7597C">
        <w:rPr>
          <w:rFonts w:ascii="Arial" w:hAnsi="Arial" w:cs="Arial"/>
          <w:color w:val="000000"/>
        </w:rPr>
        <w:t>.0008.0</w:t>
      </w:r>
      <w:r w:rsidR="006D7189">
        <w:rPr>
          <w:rFonts w:ascii="Arial" w:hAnsi="Arial" w:cs="Arial"/>
          <w:color w:val="000000"/>
        </w:rPr>
        <w:t>244</w:t>
      </w:r>
      <w:r w:rsidR="0072315E">
        <w:rPr>
          <w:rFonts w:ascii="Arial" w:hAnsi="Arial" w:cs="Arial"/>
          <w:color w:val="000000"/>
        </w:rPr>
        <w:t>.</w:t>
      </w:r>
      <w:r w:rsidR="00D7597C" w:rsidRPr="00D7597C">
        <w:rPr>
          <w:rFonts w:ascii="Arial" w:hAnsi="Arial" w:cs="Arial"/>
          <w:color w:val="000000"/>
        </w:rPr>
        <w:t>00</w:t>
      </w:r>
      <w:r w:rsidR="006D7189">
        <w:rPr>
          <w:rFonts w:ascii="Arial" w:hAnsi="Arial" w:cs="Arial"/>
          <w:color w:val="000000"/>
        </w:rPr>
        <w:t>17</w:t>
      </w:r>
      <w:r w:rsidR="00D7597C" w:rsidRPr="00D7597C">
        <w:rPr>
          <w:rFonts w:ascii="Arial" w:hAnsi="Arial" w:cs="Arial"/>
          <w:color w:val="000000"/>
        </w:rPr>
        <w:t>.</w:t>
      </w:r>
      <w:r w:rsidR="0072315E">
        <w:rPr>
          <w:rFonts w:ascii="Arial" w:hAnsi="Arial" w:cs="Arial"/>
          <w:color w:val="000000"/>
        </w:rPr>
        <w:t>20</w:t>
      </w:r>
      <w:r w:rsidR="006D7189">
        <w:rPr>
          <w:rFonts w:ascii="Arial" w:hAnsi="Arial" w:cs="Arial"/>
          <w:color w:val="000000"/>
        </w:rPr>
        <w:t>21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6D7189">
        <w:rPr>
          <w:rFonts w:ascii="Arial" w:hAnsi="Arial" w:cs="Arial"/>
          <w:color w:val="000000"/>
        </w:rPr>
        <w:t>Execução de Emendas Parlamentares para a Assistência Social</w:t>
      </w:r>
    </w:p>
    <w:p w14:paraId="64BB2DC5" w14:textId="63AC0203" w:rsidR="00D7597C" w:rsidRPr="00D7597C" w:rsidRDefault="006D7189" w:rsidP="001D40D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3.3.50.43.00 – Subvenções Sociais</w:t>
      </w:r>
      <w:r w:rsidR="0072315E">
        <w:rPr>
          <w:rFonts w:ascii="Arial" w:hAnsi="Arial" w:cs="Arial"/>
          <w:color w:val="000000"/>
        </w:rPr>
        <w:t xml:space="preserve"> R$ </w:t>
      </w:r>
      <w:r>
        <w:rPr>
          <w:rFonts w:ascii="Arial" w:hAnsi="Arial" w:cs="Arial"/>
          <w:color w:val="000000"/>
        </w:rPr>
        <w:t>200.000,00</w:t>
      </w:r>
    </w:p>
    <w:p w14:paraId="0250AAF3" w14:textId="77777777" w:rsidR="005C1C2C" w:rsidRPr="009F3255" w:rsidRDefault="005C1C2C" w:rsidP="001D40D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08229B1" w14:textId="77777777" w:rsidR="00AD2827" w:rsidRDefault="009F3255" w:rsidP="001D40D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AD2827">
        <w:rPr>
          <w:rFonts w:ascii="Arial" w:hAnsi="Arial" w:cs="Arial"/>
          <w:color w:val="000000" w:themeColor="text1"/>
        </w:rPr>
        <w:t>Excesso de Arrecadação fonte de recursos:</w:t>
      </w:r>
      <w:r w:rsidR="00AD2827" w:rsidRPr="00D7597C">
        <w:rPr>
          <w:rFonts w:ascii="Arial" w:hAnsi="Arial" w:cs="Arial"/>
          <w:color w:val="000000"/>
        </w:rPr>
        <w:t xml:space="preserve"> </w:t>
      </w:r>
      <w:r w:rsidR="00AD2827">
        <w:rPr>
          <w:rFonts w:ascii="Arial" w:hAnsi="Arial" w:cs="Arial"/>
          <w:color w:val="000000"/>
        </w:rPr>
        <w:t>01214 – BB 94836-5 – Emenda n. 202640890015 – Estrutura SUAS (GND3) R$ 200.000,00</w:t>
      </w:r>
    </w:p>
    <w:p w14:paraId="5BAE7DBD" w14:textId="77777777" w:rsidR="00AD2827" w:rsidRDefault="00AD2827" w:rsidP="001D40D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6B4025D" w14:textId="5955628B" w:rsidR="00AD2827" w:rsidRDefault="009F3255" w:rsidP="001D40D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72570C">
        <w:rPr>
          <w:rStyle w:val="Ttulo2Char"/>
          <w:rFonts w:ascii="Arial" w:eastAsiaTheme="minorHAnsi" w:hAnsi="Arial" w:cs="Arial"/>
          <w:b w:val="0"/>
          <w:bCs w:val="0"/>
          <w:color w:val="000000"/>
          <w:sz w:val="24"/>
          <w:szCs w:val="24"/>
        </w:rPr>
        <w:t xml:space="preserve">A </w:t>
      </w:r>
      <w:r w:rsidR="00AD2827" w:rsidRPr="00AD2827">
        <w:rPr>
          <w:rFonts w:ascii="Arial" w:hAnsi="Arial" w:cs="Arial"/>
          <w:color w:val="000000"/>
        </w:rPr>
        <w:t>suplementação por excesso de arrecadação tem por</w:t>
      </w:r>
      <w:r w:rsidR="0072570C">
        <w:rPr>
          <w:rFonts w:ascii="Arial" w:hAnsi="Arial" w:cs="Arial"/>
          <w:color w:val="000000"/>
        </w:rPr>
        <w:t xml:space="preserve"> </w:t>
      </w:r>
      <w:r w:rsidR="00AD2827" w:rsidRPr="00AD2827">
        <w:rPr>
          <w:rFonts w:ascii="Arial" w:hAnsi="Arial" w:cs="Arial"/>
          <w:color w:val="000000"/>
        </w:rPr>
        <w:t>finalidade viabilizar a adequada execução financeira das ações destinadas à</w:t>
      </w:r>
      <w:r w:rsidR="0072570C">
        <w:rPr>
          <w:rFonts w:ascii="Arial" w:hAnsi="Arial" w:cs="Arial"/>
          <w:color w:val="000000"/>
        </w:rPr>
        <w:t xml:space="preserve"> </w:t>
      </w:r>
      <w:r w:rsidR="00AD2827" w:rsidRPr="00AD2827">
        <w:rPr>
          <w:rFonts w:ascii="Arial" w:hAnsi="Arial" w:cs="Arial"/>
          <w:color w:val="000000"/>
        </w:rPr>
        <w:t>estruturação da rede de serviços do Sistema Único de Assistência Social – SUAS.</w:t>
      </w:r>
      <w:r w:rsidR="0072570C">
        <w:rPr>
          <w:rFonts w:ascii="Arial" w:hAnsi="Arial" w:cs="Arial"/>
          <w:color w:val="000000"/>
        </w:rPr>
        <w:t xml:space="preserve"> </w:t>
      </w:r>
      <w:r w:rsidR="00AD2827" w:rsidRPr="00AD2827">
        <w:rPr>
          <w:rFonts w:ascii="Arial" w:hAnsi="Arial" w:cs="Arial"/>
          <w:color w:val="000000"/>
        </w:rPr>
        <w:t>Os recursos serão destinados ao repasse à unidade socioassistencial Associação de</w:t>
      </w:r>
      <w:r w:rsidR="0072570C">
        <w:rPr>
          <w:rFonts w:ascii="Arial" w:hAnsi="Arial" w:cs="Arial"/>
          <w:color w:val="000000"/>
        </w:rPr>
        <w:t xml:space="preserve"> </w:t>
      </w:r>
      <w:r w:rsidR="00AD2827" w:rsidRPr="00AD2827">
        <w:rPr>
          <w:rFonts w:ascii="Arial" w:hAnsi="Arial" w:cs="Arial"/>
          <w:color w:val="000000"/>
        </w:rPr>
        <w:t>Pais e Amigos dos Excepcionais de Campo Mourão – APAE, visando contribuir para a</w:t>
      </w:r>
      <w:r w:rsidR="0072570C">
        <w:rPr>
          <w:rFonts w:ascii="Arial" w:hAnsi="Arial" w:cs="Arial"/>
          <w:color w:val="000000"/>
        </w:rPr>
        <w:t xml:space="preserve"> </w:t>
      </w:r>
      <w:r w:rsidR="00AD2827" w:rsidRPr="00AD2827">
        <w:rPr>
          <w:rFonts w:ascii="Arial" w:hAnsi="Arial" w:cs="Arial"/>
          <w:color w:val="000000"/>
        </w:rPr>
        <w:t>manutenção e o fortalecimento das atividades e serviços prestados à população</w:t>
      </w:r>
      <w:r w:rsidR="0072570C">
        <w:rPr>
          <w:rFonts w:ascii="Arial" w:hAnsi="Arial" w:cs="Arial"/>
          <w:color w:val="000000"/>
        </w:rPr>
        <w:t xml:space="preserve"> </w:t>
      </w:r>
      <w:r w:rsidR="00AD2827" w:rsidRPr="00AD2827">
        <w:rPr>
          <w:rFonts w:ascii="Arial" w:hAnsi="Arial" w:cs="Arial"/>
          <w:color w:val="000000"/>
        </w:rPr>
        <w:t>atendida, em consonância com as diretrizes da Política Nacional de Assistência Social.</w:t>
      </w:r>
    </w:p>
    <w:p w14:paraId="40EFC407" w14:textId="77777777" w:rsidR="0072570C" w:rsidRPr="00AD2827" w:rsidRDefault="0072570C" w:rsidP="001D40D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6840258" w14:textId="465E4D36" w:rsidR="0072570C" w:rsidRPr="0072570C" w:rsidRDefault="009F3255" w:rsidP="001D40D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72570C" w:rsidRPr="0072570C">
        <w:rPr>
          <w:rFonts w:ascii="Arial" w:hAnsi="Arial" w:cs="Arial"/>
          <w:color w:val="000000"/>
        </w:rPr>
        <w:t>A</w:t>
      </w:r>
      <w:r w:rsidR="0072570C">
        <w:rPr>
          <w:rFonts w:ascii="Arial" w:hAnsi="Arial" w:cs="Arial"/>
          <w:color w:val="000000"/>
        </w:rPr>
        <w:t xml:space="preserve"> </w:t>
      </w:r>
      <w:r w:rsidR="0072570C" w:rsidRPr="0072570C">
        <w:rPr>
          <w:rFonts w:ascii="Arial" w:hAnsi="Arial" w:cs="Arial"/>
          <w:color w:val="000000"/>
        </w:rPr>
        <w:t>suplementação por excesso de arrecadação não acarretará impactos negativos à</w:t>
      </w:r>
      <w:r w:rsidR="0072570C">
        <w:rPr>
          <w:rFonts w:ascii="Arial" w:hAnsi="Arial" w:cs="Arial"/>
          <w:color w:val="000000"/>
        </w:rPr>
        <w:t xml:space="preserve"> </w:t>
      </w:r>
      <w:r w:rsidR="0072570C" w:rsidRPr="0072570C">
        <w:rPr>
          <w:rFonts w:ascii="Arial" w:hAnsi="Arial" w:cs="Arial"/>
          <w:color w:val="000000"/>
        </w:rPr>
        <w:t>execução orçamentária do Município, uma vez que se refere à utilização de</w:t>
      </w:r>
      <w:r w:rsidR="0072570C">
        <w:rPr>
          <w:rFonts w:ascii="Arial" w:hAnsi="Arial" w:cs="Arial"/>
          <w:color w:val="000000"/>
        </w:rPr>
        <w:t xml:space="preserve"> </w:t>
      </w:r>
      <w:r w:rsidR="0072570C" w:rsidRPr="0072570C">
        <w:rPr>
          <w:rFonts w:ascii="Arial" w:hAnsi="Arial" w:cs="Arial"/>
          <w:color w:val="000000"/>
        </w:rPr>
        <w:t>recursos</w:t>
      </w:r>
      <w:r w:rsidR="0072570C">
        <w:rPr>
          <w:rFonts w:ascii="Arial" w:hAnsi="Arial" w:cs="Arial"/>
          <w:color w:val="000000"/>
        </w:rPr>
        <w:t xml:space="preserve"> </w:t>
      </w:r>
      <w:r w:rsidR="0072570C" w:rsidRPr="0072570C">
        <w:rPr>
          <w:rFonts w:ascii="Arial" w:hAnsi="Arial" w:cs="Arial"/>
          <w:color w:val="000000"/>
        </w:rPr>
        <w:t>vinculados a Emenda Parlamentar, devidamente ingressados e com destinação</w:t>
      </w:r>
      <w:r w:rsidR="0072570C">
        <w:rPr>
          <w:rFonts w:ascii="Arial" w:hAnsi="Arial" w:cs="Arial"/>
          <w:color w:val="000000"/>
        </w:rPr>
        <w:t xml:space="preserve"> </w:t>
      </w:r>
      <w:r w:rsidR="0072570C" w:rsidRPr="0072570C">
        <w:rPr>
          <w:rFonts w:ascii="Arial" w:hAnsi="Arial" w:cs="Arial"/>
          <w:color w:val="000000"/>
        </w:rPr>
        <w:t>específica, não comprometendo o equilíbrio fiscal, tampouco a execução das demais</w:t>
      </w:r>
      <w:r w:rsidR="0072570C">
        <w:rPr>
          <w:rFonts w:ascii="Arial" w:hAnsi="Arial" w:cs="Arial"/>
          <w:color w:val="000000"/>
        </w:rPr>
        <w:t xml:space="preserve"> </w:t>
      </w:r>
      <w:r w:rsidR="0072570C" w:rsidRPr="0072570C">
        <w:rPr>
          <w:rFonts w:ascii="Arial" w:hAnsi="Arial" w:cs="Arial"/>
          <w:color w:val="000000"/>
        </w:rPr>
        <w:t>ações previstas no orçamento municipal.</w:t>
      </w:r>
    </w:p>
    <w:p w14:paraId="3EA5885D" w14:textId="77777777" w:rsidR="00834A8C" w:rsidRDefault="00834A8C" w:rsidP="00834A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AD879C8" w14:textId="77777777" w:rsidR="00B61C91" w:rsidRDefault="00B61C91" w:rsidP="00834A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9A29307" w14:textId="77777777" w:rsidR="00834A8C" w:rsidRPr="001D40D5" w:rsidRDefault="009B47AC" w:rsidP="001D40D5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1D40D5">
        <w:rPr>
          <w:rFonts w:ascii="Arial" w:hAnsi="Arial" w:cs="Arial"/>
        </w:rPr>
        <w:t>Marcia Calderan de Moraes</w:t>
      </w:r>
    </w:p>
    <w:p w14:paraId="5B39B150" w14:textId="5DAE4C9D" w:rsidR="003B6C9F" w:rsidRPr="001D40D5" w:rsidRDefault="000547AF" w:rsidP="001D40D5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1D40D5">
        <w:rPr>
          <w:rFonts w:ascii="Arial" w:hAnsi="Arial" w:cs="Arial"/>
          <w:b/>
          <w:bCs/>
        </w:rPr>
        <w:t>Secretári</w:t>
      </w:r>
      <w:r w:rsidR="009B47AC" w:rsidRPr="001D40D5">
        <w:rPr>
          <w:rFonts w:ascii="Arial" w:hAnsi="Arial" w:cs="Arial"/>
          <w:b/>
          <w:bCs/>
        </w:rPr>
        <w:t>a</w:t>
      </w:r>
      <w:r w:rsidRPr="001D40D5">
        <w:rPr>
          <w:rFonts w:ascii="Arial" w:hAnsi="Arial" w:cs="Arial"/>
          <w:b/>
          <w:bCs/>
        </w:rPr>
        <w:t xml:space="preserve"> </w:t>
      </w:r>
      <w:r w:rsidR="0072570C" w:rsidRPr="001D40D5">
        <w:rPr>
          <w:rFonts w:ascii="Arial" w:hAnsi="Arial" w:cs="Arial"/>
          <w:b/>
          <w:bCs/>
        </w:rPr>
        <w:t xml:space="preserve">Municipal </w:t>
      </w:r>
      <w:r w:rsidR="009B47AC" w:rsidRPr="001D40D5">
        <w:rPr>
          <w:rFonts w:ascii="Arial" w:hAnsi="Arial" w:cs="Arial"/>
          <w:b/>
          <w:bCs/>
        </w:rPr>
        <w:t>de Assistência Social</w:t>
      </w:r>
    </w:p>
    <w:sectPr w:rsidR="003B6C9F" w:rsidRPr="001D40D5" w:rsidSect="001D40D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7A3CA" w14:textId="77777777" w:rsidR="00FF3A1B" w:rsidRDefault="00FF3A1B" w:rsidP="0051638F">
      <w:pPr>
        <w:spacing w:after="0" w:line="240" w:lineRule="auto"/>
      </w:pPr>
      <w:r>
        <w:separator/>
      </w:r>
    </w:p>
  </w:endnote>
  <w:endnote w:type="continuationSeparator" w:id="0">
    <w:p w14:paraId="62F74BA2" w14:textId="77777777" w:rsidR="00FF3A1B" w:rsidRDefault="00FF3A1B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C0051" w14:textId="77777777" w:rsidR="00FF3A1B" w:rsidRDefault="00FF3A1B" w:rsidP="0051638F">
      <w:pPr>
        <w:spacing w:after="0" w:line="240" w:lineRule="auto"/>
      </w:pPr>
      <w:r>
        <w:separator/>
      </w:r>
    </w:p>
  </w:footnote>
  <w:footnote w:type="continuationSeparator" w:id="0">
    <w:p w14:paraId="30A531D8" w14:textId="77777777" w:rsidR="00FF3A1B" w:rsidRDefault="00FF3A1B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99655E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1D40D5">
      <w:rPr>
        <w:rFonts w:ascii="Arial" w:hAnsi="Arial" w:cs="Arial"/>
        <w:sz w:val="16"/>
      </w:rPr>
      <w:t>12633/2026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40D5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3276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3A1B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572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2026-02-19T13:58:00Z</dcterms:created>
  <dcterms:modified xsi:type="dcterms:W3CDTF">2026-04-08T12:59:00Z</dcterms:modified>
</cp:coreProperties>
</file>