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E880D" w14:textId="0B70A7A2" w:rsidR="00B96546" w:rsidRPr="00B96546" w:rsidRDefault="00B96546" w:rsidP="00B96546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B96546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073E1C22" wp14:editId="1164687A">
                <wp:simplePos x="0" y="0"/>
                <wp:positionH relativeFrom="column">
                  <wp:posOffset>-220345</wp:posOffset>
                </wp:positionH>
                <wp:positionV relativeFrom="paragraph">
                  <wp:posOffset>45720</wp:posOffset>
                </wp:positionV>
                <wp:extent cx="1898650" cy="847725"/>
                <wp:effectExtent l="0" t="0" r="25400" b="28575"/>
                <wp:wrapNone/>
                <wp:docPr id="2018303418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0" cy="847725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4C9EE02" w14:textId="77777777" w:rsidR="00B96546" w:rsidRDefault="00B96546" w:rsidP="00B9654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01BCC2A2" w14:textId="77777777" w:rsidR="00B96546" w:rsidRDefault="00B96546" w:rsidP="00B96546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3317/2026</w:t>
                            </w:r>
                          </w:p>
                          <w:p w14:paraId="418376BA" w14:textId="77777777" w:rsidR="00B96546" w:rsidRDefault="00B96546" w:rsidP="00B96546">
                            <w:pPr>
                              <w:pStyle w:val="Ttulo1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10/02/2026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3E1C22" id="Retângulo 3" o:spid="_x0000_s1026" style="position:absolute;left:0;text-align:left;margin-left:-17.35pt;margin-top:3.6pt;width:149.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" filled="f" strokeweight="0">
                <v:stroke dashstyle="1 1" endcap="round"/>
                <v:textbox>
                  <w:txbxContent>
                    <w:p w14:paraId="74C9EE02" w14:textId="77777777" w:rsidR="00B96546" w:rsidRDefault="00B96546" w:rsidP="00B9654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01BCC2A2" w14:textId="77777777" w:rsidR="00B96546" w:rsidRDefault="00B96546" w:rsidP="00B96546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3317/2026</w:t>
                      </w:r>
                    </w:p>
                    <w:p w14:paraId="418376BA" w14:textId="77777777" w:rsidR="00B96546" w:rsidRDefault="00B96546" w:rsidP="00B96546">
                      <w:pPr>
                        <w:pStyle w:val="Ttulo1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10/02/2026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B96546">
        <w:rPr>
          <w:rFonts w:ascii="Garamond" w:hAnsi="Garamond"/>
          <w:b/>
          <w:bCs/>
          <w:noProof/>
          <w:sz w:val="26"/>
        </w:rPr>
        <w:t>D E C R E T O  Nº 1 2 4 9</w:t>
      </w:r>
      <w:r>
        <w:rPr>
          <w:rFonts w:ascii="Garamond" w:hAnsi="Garamond"/>
          <w:b/>
          <w:bCs/>
          <w:noProof/>
          <w:sz w:val="26"/>
        </w:rPr>
        <w:t xml:space="preserve"> 0</w:t>
      </w:r>
    </w:p>
    <w:p w14:paraId="0A663A56" w14:textId="77777777" w:rsidR="00B96546" w:rsidRPr="00B96546" w:rsidRDefault="00B96546" w:rsidP="00B96546">
      <w:pPr>
        <w:widowControl w:val="0"/>
        <w:spacing w:after="0" w:line="240" w:lineRule="auto"/>
        <w:ind w:left="2832"/>
        <w:jc w:val="both"/>
        <w:rPr>
          <w:rFonts w:ascii="Arial" w:hAnsi="Arial" w:cs="Arial"/>
          <w:noProof/>
          <w:sz w:val="24"/>
          <w:szCs w:val="24"/>
        </w:rPr>
      </w:pPr>
      <w:r w:rsidRPr="00B96546">
        <w:rPr>
          <w:rFonts w:ascii="Arial" w:hAnsi="Arial" w:cs="Arial"/>
          <w:noProof/>
          <w:sz w:val="24"/>
          <w:szCs w:val="24"/>
        </w:rPr>
        <w:t>De 10 de fevereiro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3A212A8F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D6ED9">
        <w:rPr>
          <w:rFonts w:ascii="Arial" w:eastAsia="Arial" w:hAnsi="Arial" w:cs="Arial"/>
          <w:b/>
          <w:bCs/>
          <w:color w:val="000000"/>
          <w:sz w:val="24"/>
          <w:szCs w:val="24"/>
        </w:rPr>
        <w:t>50</w:t>
      </w:r>
      <w:r w:rsidR="00C53E04">
        <w:rPr>
          <w:rFonts w:ascii="Arial" w:eastAsia="Arial" w:hAnsi="Arial" w:cs="Arial"/>
          <w:b/>
          <w:bCs/>
          <w:color w:val="000000"/>
          <w:sz w:val="24"/>
          <w:szCs w:val="24"/>
        </w:rPr>
        <w:t>0.000,00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D6ED9">
        <w:rPr>
          <w:rFonts w:ascii="Arial" w:eastAsia="Arial" w:hAnsi="Arial" w:cs="Arial"/>
          <w:b/>
          <w:bCs/>
          <w:color w:val="000000"/>
          <w:sz w:val="24"/>
          <w:szCs w:val="24"/>
        </w:rPr>
        <w:t>quinhentos</w:t>
      </w:r>
      <w:r w:rsidR="00C53E0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</w:t>
      </w:r>
      <w:r w:rsidR="0028117F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6EF5C50" w:rsidR="00081855" w:rsidRPr="0009362D" w:rsidRDefault="00081855" w:rsidP="00B96546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2D6ED9">
        <w:rPr>
          <w:rFonts w:ascii="Arial" w:hAnsi="Arial" w:cs="Arial"/>
          <w:sz w:val="24"/>
          <w:szCs w:val="24"/>
        </w:rPr>
        <w:t>6057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58554282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2D6ED9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2D6ED9">
        <w:rPr>
          <w:rFonts w:ascii="Arial" w:eastAsia="Arial" w:hAnsi="Arial" w:cs="Arial"/>
          <w:b/>
          <w:bCs/>
          <w:color w:val="000000"/>
          <w:sz w:val="24"/>
          <w:szCs w:val="24"/>
        </w:rPr>
        <w:t>500.000,00</w:t>
      </w:r>
      <w:r w:rsidR="002D6ED9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2D6ED9">
        <w:rPr>
          <w:rFonts w:ascii="Arial" w:eastAsia="Arial" w:hAnsi="Arial" w:cs="Arial"/>
          <w:b/>
          <w:bCs/>
          <w:color w:val="000000"/>
          <w:sz w:val="24"/>
          <w:szCs w:val="24"/>
        </w:rPr>
        <w:t>quinhentos mil reais</w:t>
      </w:r>
      <w:r w:rsidR="002D6ED9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3EB8448" w14:textId="77777777" w:rsidR="006F4012" w:rsidRDefault="006F4012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2D6ED9" w14:paraId="004E0CC0" w14:textId="77777777" w:rsidTr="00B9654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E495A7" w14:textId="77777777" w:rsidR="002D6ED9" w:rsidRDefault="002D6ED9" w:rsidP="00B9654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2D6ED9" w14:paraId="7173A16A" w14:textId="77777777" w:rsidTr="00B9654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4BD693" w14:textId="77777777" w:rsidR="002D6ED9" w:rsidRDefault="002D6ED9" w:rsidP="00B9654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2D6ED9" w14:paraId="1E6928A6" w14:textId="77777777" w:rsidTr="00B9654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0449D4" w14:textId="77777777" w:rsidR="002D6ED9" w:rsidRDefault="002D6ED9" w:rsidP="00B9654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9140A0" w14:textId="77777777" w:rsidR="002D6ED9" w:rsidRDefault="002D6ED9" w:rsidP="00B9654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Assistência Social</w:t>
            </w:r>
          </w:p>
        </w:tc>
      </w:tr>
      <w:tr w:rsidR="002D6ED9" w14:paraId="1CAF0F64" w14:textId="77777777" w:rsidTr="00B9654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4918B5" w14:textId="77777777" w:rsidR="002D6ED9" w:rsidRDefault="002D6ED9" w:rsidP="00B9654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12.004.0008.0244.0018.2077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45BEA1" w14:textId="47DC713E" w:rsidR="002D6ED9" w:rsidRDefault="002D6ED9" w:rsidP="00B96546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B96546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Promover a Proteção Social Especial</w:t>
            </w:r>
          </w:p>
        </w:tc>
      </w:tr>
      <w:tr w:rsidR="002D6ED9" w14:paraId="3D1E8F70" w14:textId="77777777" w:rsidTr="00B9654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EE2E32" w14:textId="77777777" w:rsidR="002D6ED9" w:rsidRDefault="002D6ED9" w:rsidP="00B9654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6EF6DB" w14:textId="77777777" w:rsidR="002D6ED9" w:rsidRDefault="002D6ED9" w:rsidP="00B9654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00D5FF" w14:textId="77777777" w:rsidR="002D6ED9" w:rsidRDefault="002D6ED9" w:rsidP="00B96546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2D6ED9" w14:paraId="2B56D3E7" w14:textId="77777777" w:rsidTr="00B96546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719740" w14:textId="77777777" w:rsidR="002D6ED9" w:rsidRDefault="002D6ED9" w:rsidP="00B9654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3350430000 - Subvenções sociais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C44ABE" w14:textId="77777777" w:rsidR="002D6ED9" w:rsidRDefault="002D6ED9" w:rsidP="00B96546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01211 - BB 93510-7 - Emenda n. 202543140004 - Estrutura SUAS (GND3)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74225B" w14:textId="77777777" w:rsidR="002D6ED9" w:rsidRDefault="002D6ED9" w:rsidP="00B9654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R$ 500.000,00</w:t>
            </w:r>
          </w:p>
        </w:tc>
      </w:tr>
      <w:tr w:rsidR="002D6ED9" w14:paraId="124489D6" w14:textId="77777777" w:rsidTr="00B96546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0C0C66" w14:textId="77777777" w:rsidR="002D6ED9" w:rsidRDefault="002D6ED9" w:rsidP="00B96546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R$ 500.000,00</w:t>
            </w:r>
          </w:p>
        </w:tc>
      </w:tr>
    </w:tbl>
    <w:p w14:paraId="43C9FBA6" w14:textId="77777777" w:rsidR="00A3207D" w:rsidRDefault="00A3207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6D964C4" w14:textId="54D9DFFA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="00A3207D" w:rsidRPr="00925298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excesso de arrecadação da receita: </w:t>
      </w:r>
      <w:r w:rsidR="002D6ED9">
        <w:rPr>
          <w:rFonts w:ascii="Arial" w:eastAsia="Arial" w:hAnsi="Arial" w:cs="Arial"/>
          <w:color w:val="000000"/>
          <w:sz w:val="24"/>
          <w:szCs w:val="24"/>
        </w:rPr>
        <w:t>1321011277 - Aplic BB 92802-X - Estruturação da Rede de Serviços do SUAS - Emenda n. 202520380002 (GND3) da fonte 1211 - BB 93510-7 - Emenda n. 202543140004 - Estrutura SUAS (GND3)</w:t>
      </w:r>
      <w:r w:rsidR="00A3207D" w:rsidRPr="00925298">
        <w:rPr>
          <w:rFonts w:ascii="Arial" w:eastAsia="Arial" w:hAnsi="Arial" w:cs="Arial"/>
          <w:color w:val="000000"/>
          <w:sz w:val="24"/>
          <w:szCs w:val="24"/>
        </w:rPr>
        <w:t xml:space="preserve"> nos termos do inciso II, § 1º, artigo 43, da Lei Federal 4.320, de 17 de março de 1964.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7777777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96B210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2D6ED9">
        <w:rPr>
          <w:rFonts w:ascii="Arial" w:hAnsi="Arial" w:cs="Arial"/>
          <w:sz w:val="24"/>
          <w:szCs w:val="24"/>
        </w:rPr>
        <w:t>10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3C2E9D">
        <w:rPr>
          <w:rFonts w:ascii="Arial" w:hAnsi="Arial" w:cs="Arial"/>
          <w:sz w:val="24"/>
          <w:szCs w:val="24"/>
        </w:rPr>
        <w:t>fevereiro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69227DD" w14:textId="77777777" w:rsidR="00B96546" w:rsidRDefault="00B9654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351B4A1" w14:textId="77777777" w:rsidR="00B96546" w:rsidRDefault="00B96546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E221FD7" w14:textId="77777777" w:rsidR="00D54311" w:rsidRPr="00F07E39" w:rsidRDefault="00D5431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548E3CC0" w14:textId="77777777" w:rsidR="003B6C9F" w:rsidRDefault="003B6C9F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4F7C610C" w14:textId="77777777" w:rsidR="003B6C9F" w:rsidRDefault="003B6C9F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36A374F6" w14:textId="77777777" w:rsidR="003B6C9F" w:rsidRDefault="003B6C9F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p w14:paraId="35AB3383" w14:textId="77777777" w:rsidR="00B96546" w:rsidRDefault="00B96546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84F92E8" w14:textId="061A2FDF" w:rsidR="009F3255" w:rsidRPr="00322A60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ANEXO I: </w:t>
      </w:r>
      <w:r w:rsidR="009F3255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6E6F951E" w14:textId="77777777" w:rsidR="009F3255" w:rsidRDefault="009F3255" w:rsidP="009F3255"/>
    <w:p w14:paraId="5B35525B" w14:textId="2391AEB4" w:rsidR="006F4012" w:rsidRDefault="009F3255" w:rsidP="00B96546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C53E04" w:rsidRPr="00C53E04">
        <w:rPr>
          <w:rFonts w:ascii="Arial" w:hAnsi="Arial" w:cs="Arial"/>
          <w:sz w:val="24"/>
          <w:szCs w:val="24"/>
          <w:shd w:val="clear" w:color="auto" w:fill="FFFFFF"/>
        </w:rPr>
        <w:t>Secretaria de Assistência Social</w:t>
      </w:r>
    </w:p>
    <w:p w14:paraId="26E7E62A" w14:textId="77777777" w:rsidR="009C79F9" w:rsidRPr="00C53E04" w:rsidRDefault="009C79F9" w:rsidP="00B96546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2605344" w14:textId="3809E2DC" w:rsidR="009F3255" w:rsidRPr="009F3255" w:rsidRDefault="009F3255" w:rsidP="00B96546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9C79F9">
        <w:rPr>
          <w:rFonts w:ascii="Arial" w:hAnsi="Arial" w:cs="Arial"/>
          <w:bCs/>
          <w:color w:val="000000" w:themeColor="text1"/>
          <w:sz w:val="24"/>
          <w:szCs w:val="28"/>
        </w:rPr>
        <w:t>50</w:t>
      </w:r>
      <w:r w:rsidR="00C53E04">
        <w:rPr>
          <w:rFonts w:ascii="Arial" w:hAnsi="Arial" w:cs="Arial"/>
          <w:bCs/>
          <w:color w:val="000000" w:themeColor="text1"/>
          <w:sz w:val="24"/>
          <w:szCs w:val="28"/>
        </w:rPr>
        <w:t>0.000</w:t>
      </w:r>
      <w:r w:rsidR="0028117F">
        <w:rPr>
          <w:rFonts w:ascii="Arial" w:hAnsi="Arial" w:cs="Arial"/>
          <w:bCs/>
          <w:color w:val="000000" w:themeColor="text1"/>
          <w:sz w:val="24"/>
          <w:szCs w:val="28"/>
        </w:rPr>
        <w:t>,00</w:t>
      </w:r>
    </w:p>
    <w:p w14:paraId="74673CC7" w14:textId="77777777" w:rsidR="009F3255" w:rsidRPr="009F3255" w:rsidRDefault="009F3255" w:rsidP="00B96546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7B525809" w14:textId="121894E1" w:rsidR="004107BA" w:rsidRPr="004107BA" w:rsidRDefault="009F3255" w:rsidP="00B9654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origem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C53E04">
        <w:rPr>
          <w:rStyle w:val="pspdfkit-6fq5ysqkmc2gc1fek9b659qfh8"/>
          <w:rFonts w:ascii="Arial" w:hAnsi="Arial" w:cs="Arial"/>
          <w:color w:val="000000"/>
        </w:rPr>
        <w:t xml:space="preserve">Excesso de Arrecadação. Fonte </w:t>
      </w:r>
      <w:r w:rsidR="004107BA" w:rsidRPr="004107BA">
        <w:rPr>
          <w:rFonts w:ascii="Arial" w:hAnsi="Arial" w:cs="Arial"/>
          <w:color w:val="000000"/>
        </w:rPr>
        <w:t>1211 - - BB 93510-7 - Emenda n. 202543140004 - Estrutura SUAS (GND3)</w:t>
      </w:r>
    </w:p>
    <w:p w14:paraId="1CD0CDAE" w14:textId="77777777" w:rsidR="006F4012" w:rsidRPr="009F3255" w:rsidRDefault="006F4012" w:rsidP="00B96546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5E764ABA" w14:textId="00390368" w:rsidR="004107BA" w:rsidRPr="004107BA" w:rsidRDefault="009F3255" w:rsidP="00B9654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Dotações orçamentárias de destino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(código numérico e descrição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9B47AC">
        <w:rPr>
          <w:rStyle w:val="pspdfkit-6fq5ysqkmc2gc1fek9b659qfh8"/>
          <w:rFonts w:ascii="Arial" w:hAnsi="Arial" w:cs="Arial"/>
          <w:color w:val="000000"/>
        </w:rPr>
        <w:t xml:space="preserve">Vínculo </w:t>
      </w:r>
      <w:r w:rsidR="004107BA" w:rsidRPr="004107BA">
        <w:rPr>
          <w:rFonts w:ascii="Arial" w:hAnsi="Arial" w:cs="Arial"/>
          <w:color w:val="000000"/>
        </w:rPr>
        <w:t>1211 – Ação 2077 – Promover a Proteção Social Especial</w:t>
      </w:r>
    </w:p>
    <w:p w14:paraId="0250AAF3" w14:textId="77777777" w:rsidR="005C1C2C" w:rsidRPr="009F3255" w:rsidRDefault="005C1C2C" w:rsidP="00B96546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686C43C" w14:textId="08EE50A9" w:rsidR="004107BA" w:rsidRPr="004107BA" w:rsidRDefault="009F3255" w:rsidP="00B9654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4107BA">
        <w:rPr>
          <w:rFonts w:ascii="Arial" w:hAnsi="Arial" w:cs="Arial"/>
          <w:color w:val="000000" w:themeColor="text1"/>
        </w:rPr>
        <w:t>1</w:t>
      </w:r>
      <w:r w:rsidR="004107BA" w:rsidRPr="004107BA">
        <w:rPr>
          <w:rFonts w:ascii="Arial" w:hAnsi="Arial" w:cs="Arial"/>
          <w:color w:val="000000"/>
        </w:rPr>
        <w:t>2.004.0008.0244.0017.2077 – Promover a Proteção Social Especial 33.50.43.00 – Subvenções Sociais – R$ 500.000,00</w:t>
      </w:r>
    </w:p>
    <w:p w14:paraId="50916023" w14:textId="097B56EF" w:rsidR="009F3255" w:rsidRPr="009F3255" w:rsidRDefault="009F3255" w:rsidP="00B96546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38BC57C8" w14:textId="606E13BA" w:rsidR="004107BA" w:rsidRPr="004107BA" w:rsidRDefault="009F3255" w:rsidP="00B9654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</w:t>
      </w:r>
      <w:r w:rsidR="004107BA">
        <w:rPr>
          <w:rFonts w:ascii="Arial" w:hAnsi="Arial" w:cs="Arial"/>
          <w:b/>
          <w:bCs/>
          <w:color w:val="000000" w:themeColor="text1"/>
          <w:szCs w:val="28"/>
        </w:rPr>
        <w:t>:</w:t>
      </w:r>
      <w:r w:rsidR="004107BA" w:rsidRPr="004107BA">
        <w:rPr>
          <w:rStyle w:val="Ttulo2Char"/>
          <w:rFonts w:ascii="Arial" w:eastAsiaTheme="minorHAnsi" w:hAnsi="Arial" w:cs="Arial"/>
          <w:color w:val="000000"/>
        </w:rPr>
        <w:t xml:space="preserve"> </w:t>
      </w:r>
      <w:r w:rsidR="004107BA" w:rsidRPr="004107BA">
        <w:rPr>
          <w:rFonts w:ascii="Arial" w:hAnsi="Arial" w:cs="Arial"/>
          <w:color w:val="000000"/>
        </w:rPr>
        <w:t>A suplementação por excesso de arrecadação tem por finalidade viabilizar a adequada execução financeira destinada à estruturação da rede de serviços do Sistema Único de Assistência Social – SUAS, por meio do repasse de recursos às unidades socioassistenciais regularmente inscritas no Conselho Municipal de Assistência Social – CMAS e que executam serviços tipificados conforme a Resolução CNAS nº 109/2009.</w:t>
      </w:r>
    </w:p>
    <w:p w14:paraId="74497539" w14:textId="2C806FF8" w:rsidR="009B47AC" w:rsidRDefault="009B47AC" w:rsidP="00B9654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66E19B51" w14:textId="77777777" w:rsidR="004107BA" w:rsidRPr="004107BA" w:rsidRDefault="009F3255" w:rsidP="00B96546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Pr="009F3255">
        <w:rPr>
          <w:rFonts w:ascii="Arial" w:hAnsi="Arial" w:cs="Arial"/>
          <w:color w:val="000000" w:themeColor="text1"/>
          <w:szCs w:val="28"/>
        </w:rPr>
        <w:t xml:space="preserve"> </w:t>
      </w:r>
      <w:r w:rsidR="004107BA" w:rsidRPr="004107BA">
        <w:rPr>
          <w:rFonts w:ascii="Arial" w:hAnsi="Arial" w:cs="Arial"/>
          <w:color w:val="000000"/>
        </w:rPr>
        <w:t xml:space="preserve">A </w:t>
      </w:r>
    </w:p>
    <w:p w14:paraId="7810673C" w14:textId="77777777" w:rsidR="004107BA" w:rsidRPr="004107BA" w:rsidRDefault="004107BA" w:rsidP="00B965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107B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suplementação por excesso de arrecadação não acarretará impactos negativos à </w:t>
      </w:r>
    </w:p>
    <w:p w14:paraId="6D8D9EFB" w14:textId="09D657FA" w:rsidR="004107BA" w:rsidRPr="004107BA" w:rsidRDefault="004107BA" w:rsidP="00B9654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4107B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execução orçamentária do Município, uma vez que se refere à utilização de recursos vinculados a Emenda Parlamentar, devidamente ingressados e com destinação específica, não comprometendo o equilíbrio fiscal, tampouco a execução das demais ações previstas no orçamento municipal.</w:t>
      </w:r>
    </w:p>
    <w:p w14:paraId="5783A462" w14:textId="77777777" w:rsidR="009F3255" w:rsidRDefault="009F3255" w:rsidP="00B96546">
      <w:pPr>
        <w:spacing w:after="0" w:line="240" w:lineRule="auto"/>
        <w:jc w:val="center"/>
        <w:rPr>
          <w:bCs/>
        </w:rPr>
      </w:pPr>
    </w:p>
    <w:p w14:paraId="6F32C71E" w14:textId="77777777" w:rsidR="00B96546" w:rsidRPr="00B96546" w:rsidRDefault="00B96546" w:rsidP="00B96546">
      <w:pPr>
        <w:spacing w:after="0" w:line="240" w:lineRule="auto"/>
        <w:jc w:val="center"/>
        <w:rPr>
          <w:bCs/>
        </w:rPr>
      </w:pPr>
    </w:p>
    <w:p w14:paraId="70461DBD" w14:textId="05C1CD79" w:rsidR="009F3255" w:rsidRPr="00B96546" w:rsidRDefault="009B47AC" w:rsidP="00B96546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B96546">
        <w:rPr>
          <w:rFonts w:ascii="Arial" w:hAnsi="Arial" w:cs="Arial"/>
          <w:bCs/>
          <w:sz w:val="24"/>
          <w:szCs w:val="24"/>
        </w:rPr>
        <w:t>Marcia Calderan de Moraes</w:t>
      </w:r>
    </w:p>
    <w:p w14:paraId="4CEFC934" w14:textId="3F76A146" w:rsidR="009F3255" w:rsidRPr="00B96546" w:rsidRDefault="000547AF" w:rsidP="00B9654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96546">
        <w:rPr>
          <w:rFonts w:ascii="Arial" w:hAnsi="Arial" w:cs="Arial"/>
          <w:b/>
          <w:sz w:val="24"/>
          <w:szCs w:val="24"/>
        </w:rPr>
        <w:t>Secretári</w:t>
      </w:r>
      <w:r w:rsidR="009B47AC" w:rsidRPr="00B96546">
        <w:rPr>
          <w:rFonts w:ascii="Arial" w:hAnsi="Arial" w:cs="Arial"/>
          <w:b/>
          <w:sz w:val="24"/>
          <w:szCs w:val="24"/>
        </w:rPr>
        <w:t>a</w:t>
      </w:r>
      <w:r w:rsidRPr="00B96546">
        <w:rPr>
          <w:rFonts w:ascii="Arial" w:hAnsi="Arial" w:cs="Arial"/>
          <w:b/>
          <w:sz w:val="24"/>
          <w:szCs w:val="24"/>
        </w:rPr>
        <w:t xml:space="preserve"> </w:t>
      </w:r>
      <w:r w:rsidR="00B96546">
        <w:rPr>
          <w:rFonts w:ascii="Arial" w:hAnsi="Arial" w:cs="Arial"/>
          <w:b/>
          <w:sz w:val="24"/>
          <w:szCs w:val="24"/>
        </w:rPr>
        <w:t xml:space="preserve">Municipal </w:t>
      </w:r>
      <w:r w:rsidR="009B47AC" w:rsidRPr="00B96546">
        <w:rPr>
          <w:rFonts w:ascii="Arial" w:hAnsi="Arial" w:cs="Arial"/>
          <w:b/>
          <w:sz w:val="24"/>
          <w:szCs w:val="24"/>
        </w:rPr>
        <w:t>de Assistência Social</w:t>
      </w:r>
    </w:p>
    <w:p w14:paraId="5B39B150" w14:textId="77777777" w:rsidR="003B6C9F" w:rsidRPr="0009362D" w:rsidRDefault="003B6C9F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</w:p>
    <w:sectPr w:rsidR="003B6C9F" w:rsidRPr="0009362D" w:rsidSect="0087205A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59BEC41C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B96546">
      <w:rPr>
        <w:rFonts w:ascii="Arial" w:hAnsi="Arial" w:cs="Arial"/>
        <w:sz w:val="16"/>
      </w:rPr>
      <w:t>12490/2026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7192585">
    <w:abstractNumId w:val="1"/>
  </w:num>
  <w:num w:numId="2" w16cid:durableId="1937207930">
    <w:abstractNumId w:val="3"/>
  </w:num>
  <w:num w:numId="3" w16cid:durableId="920019769">
    <w:abstractNumId w:val="2"/>
  </w:num>
  <w:num w:numId="4" w16cid:durableId="274681655">
    <w:abstractNumId w:val="0"/>
  </w:num>
  <w:num w:numId="5" w16cid:durableId="757115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547AF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0FDE"/>
    <w:rsid w:val="001F1373"/>
    <w:rsid w:val="00200C54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17F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D6ED9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55B84"/>
    <w:rsid w:val="0035669E"/>
    <w:rsid w:val="00357E03"/>
    <w:rsid w:val="0036503A"/>
    <w:rsid w:val="0036742E"/>
    <w:rsid w:val="00372E86"/>
    <w:rsid w:val="00373346"/>
    <w:rsid w:val="00374840"/>
    <w:rsid w:val="0037493F"/>
    <w:rsid w:val="003749F1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2E9D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07BA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338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1C2C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401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359B0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C4356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05A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0EA7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47AC"/>
    <w:rsid w:val="009B5FD8"/>
    <w:rsid w:val="009B6ADC"/>
    <w:rsid w:val="009B6FBE"/>
    <w:rsid w:val="009C79F9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207D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3379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546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06F3"/>
    <w:rsid w:val="00BE3176"/>
    <w:rsid w:val="00BE4007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04"/>
    <w:rsid w:val="00C53E4C"/>
    <w:rsid w:val="00C5636E"/>
    <w:rsid w:val="00C61DE4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005A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4311"/>
    <w:rsid w:val="00D55F7B"/>
    <w:rsid w:val="00D56682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C53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537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6</cp:revision>
  <cp:lastPrinted>2022-05-20T14:05:00Z</cp:lastPrinted>
  <dcterms:created xsi:type="dcterms:W3CDTF">2026-02-10T11:40:00Z</dcterms:created>
  <dcterms:modified xsi:type="dcterms:W3CDTF">2026-02-10T12:24:00Z</dcterms:modified>
</cp:coreProperties>
</file>