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88FDA" w14:textId="77777777" w:rsidR="00EA54E0" w:rsidRPr="003670DB" w:rsidRDefault="00EA54E0" w:rsidP="001227FF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4"/>
      </w:tblGrid>
      <w:tr w:rsidR="00E737B5" w:rsidRPr="003670DB" w14:paraId="6133E3C1" w14:textId="77777777" w:rsidTr="004F0FE8">
        <w:tc>
          <w:tcPr>
            <w:tcW w:w="3374" w:type="dxa"/>
          </w:tcPr>
          <w:p w14:paraId="1DF35199" w14:textId="77777777" w:rsidR="003848A6" w:rsidRPr="003670DB" w:rsidRDefault="003848A6" w:rsidP="00C0131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A8E254A" w14:textId="77777777" w:rsidR="003848A6" w:rsidRPr="003670DB" w:rsidRDefault="006038B0" w:rsidP="00C0131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0DB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</w:t>
            </w:r>
            <w:r w:rsidR="004F0FE8" w:rsidRPr="003670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263</w:t>
            </w:r>
            <w:r w:rsidRPr="003670DB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5C7E14" w:rsidRPr="003670D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5A393F07" w14:textId="77777777" w:rsidR="003848A6" w:rsidRPr="003670DB" w:rsidRDefault="003848A6" w:rsidP="00C0131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EB558C1" w14:textId="77777777" w:rsidR="003848A6" w:rsidRPr="003670DB" w:rsidRDefault="003848A6" w:rsidP="001227FF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1A9E56" w14:textId="113F5647" w:rsidR="001227FF" w:rsidRPr="003670DB" w:rsidRDefault="006038B0" w:rsidP="003670DB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70DB">
        <w:rPr>
          <w:rFonts w:ascii="Times New Roman" w:hAnsi="Times New Roman" w:cs="Times New Roman"/>
          <w:b/>
          <w:sz w:val="24"/>
          <w:szCs w:val="24"/>
        </w:rPr>
        <w:t>AUTORIA: VER.</w:t>
      </w:r>
      <w:r w:rsidR="00891818" w:rsidRPr="003670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19ED" w:rsidRPr="003670DB">
        <w:rPr>
          <w:rFonts w:ascii="Times New Roman" w:hAnsi="Times New Roman" w:cs="Times New Roman"/>
          <w:b/>
          <w:sz w:val="24"/>
          <w:szCs w:val="24"/>
        </w:rPr>
        <w:t>WILLIAN FREITAS.</w:t>
      </w:r>
    </w:p>
    <w:p w14:paraId="4E3901E3" w14:textId="77777777" w:rsidR="004F0FE8" w:rsidRPr="003670DB" w:rsidRDefault="004F0FE8" w:rsidP="003670DB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1695BCD" w14:textId="66BD5353" w:rsidR="001227FF" w:rsidRPr="003670DB" w:rsidRDefault="00ED7A45" w:rsidP="003670DB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70DB">
        <w:rPr>
          <w:rFonts w:ascii="Times New Roman" w:eastAsia="Times New Roman" w:hAnsi="Times New Roman" w:cs="Times New Roman"/>
          <w:b/>
          <w:sz w:val="24"/>
          <w:szCs w:val="24"/>
        </w:rPr>
        <w:t>INDICO AO PODER EXECUTIVO A CONSTRUÇÃO DE UM PRAÇA NO LOTEAMENTO PARQUE DOS GIRASSÓIS.</w:t>
      </w:r>
    </w:p>
    <w:p w14:paraId="5E6F7C9A" w14:textId="77777777" w:rsidR="00E91032" w:rsidRPr="003670DB" w:rsidRDefault="00E91032" w:rsidP="003670DB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A6D95B8" w14:textId="560CC898" w:rsidR="00ED7A45" w:rsidRPr="003670DB" w:rsidRDefault="00ED7A45" w:rsidP="003670DB">
      <w:pPr>
        <w:pStyle w:val="Corpodetexto"/>
        <w:ind w:right="-663"/>
        <w:jc w:val="both"/>
        <w:rPr>
          <w:szCs w:val="24"/>
          <w:u w:val="single"/>
        </w:rPr>
      </w:pPr>
      <w:r w:rsidRPr="003670DB">
        <w:rPr>
          <w:rFonts w:eastAsia="Batang"/>
          <w:szCs w:val="24"/>
        </w:rPr>
        <w:t xml:space="preserve">                                            </w:t>
      </w:r>
      <w:r w:rsidRPr="003670DB">
        <w:rPr>
          <w:rFonts w:eastAsia="Batang"/>
          <w:szCs w:val="24"/>
        </w:rPr>
        <w:tab/>
        <w:t xml:space="preserve">           </w:t>
      </w:r>
      <w:r w:rsidR="00E91032" w:rsidRPr="003670DB">
        <w:rPr>
          <w:rFonts w:eastAsia="Batang"/>
          <w:szCs w:val="24"/>
        </w:rPr>
        <w:t xml:space="preserve"> </w:t>
      </w:r>
      <w:r w:rsidRPr="003670DB">
        <w:rPr>
          <w:rFonts w:eastAsia="Batang"/>
          <w:szCs w:val="24"/>
        </w:rPr>
        <w:t>Solicit</w:t>
      </w:r>
      <w:r w:rsidR="00E91032" w:rsidRPr="003670DB">
        <w:rPr>
          <w:rFonts w:eastAsia="Batang"/>
          <w:szCs w:val="24"/>
        </w:rPr>
        <w:t>o</w:t>
      </w:r>
      <w:r w:rsidRPr="003670DB">
        <w:rPr>
          <w:rFonts w:eastAsia="Batang"/>
          <w:szCs w:val="24"/>
        </w:rPr>
        <w:t xml:space="preserve"> à Mesa, ouvido o soberano Plenário, com </w:t>
      </w:r>
      <w:r w:rsidR="006038B0" w:rsidRPr="003670DB">
        <w:rPr>
          <w:rFonts w:eastAsia="Batang"/>
          <w:szCs w:val="24"/>
        </w:rPr>
        <w:t>fulcro no que dispõe o art. 122 do Regimento Interno desta Casa, que seja encaminhada ao Sr. Prefeito a presente</w:t>
      </w:r>
      <w:r w:rsidR="006038B0" w:rsidRPr="003670DB">
        <w:rPr>
          <w:szCs w:val="24"/>
        </w:rPr>
        <w:t xml:space="preserve"> </w:t>
      </w:r>
      <w:r w:rsidR="006038B0" w:rsidRPr="003670DB">
        <w:rPr>
          <w:rFonts w:eastAsia="Batang"/>
          <w:szCs w:val="24"/>
        </w:rPr>
        <w:t xml:space="preserve">INDICAÇÃO, </w:t>
      </w:r>
      <w:r w:rsidR="006038B0" w:rsidRPr="003670DB">
        <w:rPr>
          <w:szCs w:val="24"/>
          <w:u w:val="single"/>
        </w:rPr>
        <w:t xml:space="preserve">versando sobre </w:t>
      </w:r>
      <w:r w:rsidRPr="003670DB">
        <w:rPr>
          <w:szCs w:val="24"/>
          <w:u w:val="single"/>
        </w:rPr>
        <w:t>a construção de um</w:t>
      </w:r>
      <w:r w:rsidR="00E91032" w:rsidRPr="003670DB">
        <w:rPr>
          <w:szCs w:val="24"/>
          <w:u w:val="single"/>
        </w:rPr>
        <w:t>a</w:t>
      </w:r>
      <w:r w:rsidRPr="003670DB">
        <w:rPr>
          <w:szCs w:val="24"/>
          <w:u w:val="single"/>
        </w:rPr>
        <w:t xml:space="preserve"> praça no Loteamento Parque dos Girassóis.</w:t>
      </w:r>
    </w:p>
    <w:p w14:paraId="66E8751E" w14:textId="77777777" w:rsidR="004F0FE8" w:rsidRPr="003670DB" w:rsidRDefault="004F0FE8" w:rsidP="003670DB">
      <w:pPr>
        <w:pStyle w:val="Corpodetexto"/>
        <w:tabs>
          <w:tab w:val="left" w:pos="3544"/>
        </w:tabs>
        <w:ind w:right="-663"/>
        <w:jc w:val="both"/>
        <w:rPr>
          <w:szCs w:val="24"/>
          <w:u w:val="single"/>
        </w:rPr>
      </w:pPr>
    </w:p>
    <w:p w14:paraId="7EE1E7AC" w14:textId="6F714C26" w:rsidR="001227FF" w:rsidRPr="003670DB" w:rsidRDefault="006038B0" w:rsidP="003670DB">
      <w:pPr>
        <w:pStyle w:val="Corpodetexto"/>
        <w:tabs>
          <w:tab w:val="left" w:pos="3686"/>
        </w:tabs>
        <w:ind w:right="-663"/>
        <w:jc w:val="both"/>
        <w:rPr>
          <w:b/>
          <w:szCs w:val="24"/>
          <w:u w:val="single"/>
        </w:rPr>
      </w:pPr>
      <w:r w:rsidRPr="003670DB">
        <w:rPr>
          <w:b/>
          <w:szCs w:val="24"/>
        </w:rPr>
        <w:t xml:space="preserve">                                                           </w:t>
      </w:r>
      <w:r w:rsidR="00E91032" w:rsidRPr="003670DB">
        <w:rPr>
          <w:b/>
          <w:szCs w:val="24"/>
        </w:rPr>
        <w:t xml:space="preserve"> </w:t>
      </w:r>
      <w:r w:rsidRPr="003670DB">
        <w:rPr>
          <w:b/>
          <w:szCs w:val="24"/>
          <w:u w:val="single"/>
        </w:rPr>
        <w:t>JUSTIFICATIVA</w:t>
      </w:r>
    </w:p>
    <w:p w14:paraId="68834397" w14:textId="77777777" w:rsidR="003670DB" w:rsidRPr="003670DB" w:rsidRDefault="003670DB" w:rsidP="003670DB">
      <w:pPr>
        <w:pStyle w:val="Corpodetexto"/>
        <w:tabs>
          <w:tab w:val="left" w:pos="3686"/>
        </w:tabs>
        <w:ind w:right="-663"/>
        <w:jc w:val="both"/>
        <w:rPr>
          <w:b/>
          <w:szCs w:val="24"/>
          <w:u w:val="single"/>
        </w:rPr>
      </w:pPr>
    </w:p>
    <w:p w14:paraId="7AEB6A01" w14:textId="4CB8E066" w:rsidR="004F0FE8" w:rsidRPr="003670DB" w:rsidRDefault="006038B0" w:rsidP="003670DB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3670DB">
        <w:rPr>
          <w:rFonts w:ascii="Times New Roman" w:hAnsi="Times New Roman" w:cs="Times New Roman"/>
          <w:sz w:val="24"/>
          <w:szCs w:val="24"/>
        </w:rPr>
        <w:tab/>
      </w:r>
      <w:r w:rsidRPr="003670DB">
        <w:rPr>
          <w:rFonts w:ascii="Times New Roman" w:hAnsi="Times New Roman" w:cs="Times New Roman"/>
          <w:sz w:val="24"/>
          <w:szCs w:val="24"/>
        </w:rPr>
        <w:tab/>
      </w:r>
      <w:r w:rsidRPr="003670DB">
        <w:rPr>
          <w:rFonts w:ascii="Times New Roman" w:hAnsi="Times New Roman" w:cs="Times New Roman"/>
          <w:sz w:val="24"/>
          <w:szCs w:val="24"/>
        </w:rPr>
        <w:tab/>
      </w:r>
      <w:r w:rsidRPr="003670DB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4F0FE8" w:rsidRPr="003670D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14:paraId="36A68036" w14:textId="43CBE3B0" w:rsidR="00B31974" w:rsidRDefault="003670DB" w:rsidP="00C27FC9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Loteamento Parque dos Girassóis</w:t>
      </w:r>
      <w:r w:rsidR="008B2EFB" w:rsidRPr="003670DB">
        <w:rPr>
          <w:rFonts w:ascii="Times New Roman" w:hAnsi="Times New Roman" w:cs="Times New Roman"/>
          <w:sz w:val="24"/>
          <w:szCs w:val="24"/>
        </w:rPr>
        <w:t xml:space="preserve"> é constituído por 1.391 lotes, encontrando-se em franca </w:t>
      </w:r>
      <w:r>
        <w:rPr>
          <w:rFonts w:ascii="Times New Roman" w:hAnsi="Times New Roman" w:cs="Times New Roman"/>
          <w:sz w:val="24"/>
          <w:szCs w:val="24"/>
        </w:rPr>
        <w:t xml:space="preserve">e célere </w:t>
      </w:r>
      <w:r w:rsidR="008B2EFB" w:rsidRPr="003670DB">
        <w:rPr>
          <w:rFonts w:ascii="Times New Roman" w:hAnsi="Times New Roman" w:cs="Times New Roman"/>
          <w:sz w:val="24"/>
          <w:szCs w:val="24"/>
        </w:rPr>
        <w:t xml:space="preserve">expansão, com aproximadamente </w:t>
      </w:r>
      <w:r>
        <w:rPr>
          <w:rFonts w:ascii="Times New Roman" w:hAnsi="Times New Roman" w:cs="Times New Roman"/>
          <w:sz w:val="24"/>
          <w:szCs w:val="24"/>
        </w:rPr>
        <w:t>5</w:t>
      </w:r>
      <w:r w:rsidR="008B2EFB" w:rsidRPr="003670DB">
        <w:rPr>
          <w:rFonts w:ascii="Times New Roman" w:hAnsi="Times New Roman" w:cs="Times New Roman"/>
          <w:sz w:val="24"/>
          <w:szCs w:val="24"/>
        </w:rPr>
        <w:t xml:space="preserve">00 </w:t>
      </w:r>
      <w:r>
        <w:rPr>
          <w:rFonts w:ascii="Times New Roman" w:hAnsi="Times New Roman" w:cs="Times New Roman"/>
          <w:sz w:val="24"/>
          <w:szCs w:val="24"/>
        </w:rPr>
        <w:t>edificações já concluídas e diversas em fase de construção</w:t>
      </w:r>
      <w:r w:rsidR="008B2EFB" w:rsidRPr="003670DB">
        <w:rPr>
          <w:rFonts w:ascii="Times New Roman" w:hAnsi="Times New Roman" w:cs="Times New Roman"/>
          <w:sz w:val="24"/>
          <w:szCs w:val="24"/>
        </w:rPr>
        <w:t>.</w:t>
      </w:r>
      <w:r w:rsidR="00C27F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Sendo</w:t>
      </w:r>
      <w:r w:rsidR="00B319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assim, </w:t>
      </w:r>
      <w:r w:rsidR="00B31974">
        <w:rPr>
          <w:rFonts w:ascii="Times New Roman" w:hAnsi="Times New Roman" w:cs="Times New Roman"/>
          <w:sz w:val="24"/>
          <w:szCs w:val="24"/>
        </w:rPr>
        <w:t>é imperios</w:t>
      </w:r>
      <w:r w:rsidR="00C27FC9">
        <w:rPr>
          <w:rFonts w:ascii="Times New Roman" w:hAnsi="Times New Roman" w:cs="Times New Roman"/>
          <w:sz w:val="24"/>
          <w:szCs w:val="24"/>
        </w:rPr>
        <w:t>o</w:t>
      </w:r>
      <w:r w:rsidR="00B31974">
        <w:rPr>
          <w:rFonts w:ascii="Times New Roman" w:hAnsi="Times New Roman" w:cs="Times New Roman"/>
          <w:sz w:val="24"/>
          <w:szCs w:val="24"/>
        </w:rPr>
        <w:t xml:space="preserve"> a implantação de equipamentos comunitários em áreas institucionais, a exemplo da unidade básica de saúde </w:t>
      </w:r>
      <w:r w:rsidR="00C27FC9">
        <w:rPr>
          <w:rFonts w:ascii="Times New Roman" w:hAnsi="Times New Roman" w:cs="Times New Roman"/>
          <w:sz w:val="24"/>
          <w:szCs w:val="24"/>
        </w:rPr>
        <w:t>que está sendo construída.</w:t>
      </w:r>
    </w:p>
    <w:p w14:paraId="2CB9E1DA" w14:textId="2D5069EC" w:rsidR="00EA41CF" w:rsidRPr="006D6049" w:rsidRDefault="00EA41CF" w:rsidP="00B268E2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Encontrando-s</w:t>
      </w:r>
      <w:r w:rsidR="00B268E2">
        <w:rPr>
          <w:rFonts w:ascii="Times New Roman" w:hAnsi="Times New Roman" w:cs="Times New Roman"/>
          <w:sz w:val="24"/>
          <w:szCs w:val="24"/>
        </w:rPr>
        <w:t>e, portanto,</w:t>
      </w:r>
      <w:r>
        <w:rPr>
          <w:rFonts w:ascii="Times New Roman" w:hAnsi="Times New Roman" w:cs="Times New Roman"/>
          <w:sz w:val="24"/>
          <w:szCs w:val="24"/>
        </w:rPr>
        <w:t xml:space="preserve"> em fase de estruturação, o referido bairro ainda não dispõe de nenhum espaço destinado a atividades lúdicas, recreativas e de lazer e à convivência social - as praças. </w:t>
      </w:r>
      <w:r w:rsidRPr="006D6049">
        <w:rPr>
          <w:rFonts w:ascii="Times New Roman" w:hAnsi="Times New Roman" w:cs="Times New Roman"/>
          <w:sz w:val="24"/>
          <w:szCs w:val="24"/>
        </w:rPr>
        <w:t>Vale ressaltar que as praças, enquanto espaços públicos, constituem, desde os seus primórdios, um referencial urbano marcado pela convivência humana e que evoluiu em suas funções, como, por exemplo, passou a ser local para a prática de atividades físicas e atividades de lazer. Portanto, sendo espaço de convívio social, de entretenimento, de saúde, contribui para a qualidade de vida da comunidade.</w:t>
      </w:r>
    </w:p>
    <w:p w14:paraId="44363A8F" w14:textId="6A5D4DAD" w:rsidR="003670DB" w:rsidRDefault="003670DB" w:rsidP="003670DB">
      <w:pPr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14:paraId="1879CE9A" w14:textId="77777777" w:rsidR="00EA41CF" w:rsidRPr="003670DB" w:rsidRDefault="00EA41CF" w:rsidP="00C27FC9">
      <w:pPr>
        <w:tabs>
          <w:tab w:val="left" w:pos="3544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14:paraId="166B0AE8" w14:textId="62B16F6C" w:rsidR="001227FF" w:rsidRPr="003670DB" w:rsidRDefault="006038B0" w:rsidP="003670DB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3670DB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3670DB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3670DB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6419ED" w:rsidRPr="003670DB">
        <w:rPr>
          <w:rFonts w:ascii="Times New Roman" w:hAnsi="Times New Roman" w:cs="Times New Roman"/>
          <w:snapToGrid w:val="0"/>
          <w:sz w:val="24"/>
          <w:szCs w:val="24"/>
        </w:rPr>
        <w:t>24</w:t>
      </w:r>
      <w:r w:rsidRPr="003670DB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5C7E14" w:rsidRPr="003670DB">
        <w:rPr>
          <w:rFonts w:ascii="Times New Roman" w:hAnsi="Times New Roman" w:cs="Times New Roman"/>
          <w:snapToGrid w:val="0"/>
          <w:sz w:val="24"/>
          <w:szCs w:val="24"/>
        </w:rPr>
        <w:t xml:space="preserve">abril </w:t>
      </w:r>
      <w:r w:rsidRPr="003670DB">
        <w:rPr>
          <w:rFonts w:ascii="Times New Roman" w:hAnsi="Times New Roman" w:cs="Times New Roman"/>
          <w:snapToGrid w:val="0"/>
          <w:sz w:val="24"/>
          <w:szCs w:val="24"/>
        </w:rPr>
        <w:t>de 202</w:t>
      </w:r>
      <w:r w:rsidR="005C7E14" w:rsidRPr="003670DB">
        <w:rPr>
          <w:rFonts w:ascii="Times New Roman" w:hAnsi="Times New Roman" w:cs="Times New Roman"/>
          <w:snapToGrid w:val="0"/>
          <w:sz w:val="24"/>
          <w:szCs w:val="24"/>
        </w:rPr>
        <w:t>3</w:t>
      </w:r>
      <w:r w:rsidRPr="003670DB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14:paraId="238E21A0" w14:textId="77777777" w:rsidR="001227FF" w:rsidRPr="003670DB" w:rsidRDefault="001227FF" w:rsidP="003670DB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ACCB92" w14:textId="0CB9995B" w:rsidR="007839F1" w:rsidRPr="003670DB" w:rsidRDefault="007839F1" w:rsidP="001227FF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3CE850" w14:textId="77777777" w:rsidR="00E91032" w:rsidRPr="003670DB" w:rsidRDefault="00E91032" w:rsidP="001227FF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823D63" w14:textId="77777777" w:rsidR="006419ED" w:rsidRPr="003670DB" w:rsidRDefault="006419ED" w:rsidP="001227F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8A1B6C9" w14:textId="6861A16A" w:rsidR="001227FF" w:rsidRPr="003670DB" w:rsidRDefault="003670DB" w:rsidP="005C7E14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</w:t>
      </w:r>
      <w:r w:rsidR="006419ED" w:rsidRPr="003670D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="006419ED" w:rsidRPr="003670D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="006419ED" w:rsidRPr="003670D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="006419ED" w:rsidRPr="003670D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="006419ED" w:rsidRPr="003670D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="006419ED" w:rsidRPr="003670D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="00E91032" w:rsidRPr="003670D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3670D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</w:t>
      </w:r>
      <w:r w:rsidR="00E91032" w:rsidRPr="003670D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</w:t>
      </w:r>
      <w:r w:rsidR="00C27FC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</w:t>
      </w:r>
      <w:r w:rsidR="00E91032" w:rsidRPr="003670D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</w:t>
      </w:r>
      <w:r w:rsidR="006419ED" w:rsidRPr="003670D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WILLIAN FREITAS</w:t>
      </w:r>
    </w:p>
    <w:p w14:paraId="0EEDFC6A" w14:textId="77777777" w:rsidR="001227FF" w:rsidRPr="003670DB" w:rsidRDefault="001227FF" w:rsidP="001227F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AF9153F" w14:textId="77777777" w:rsidR="00387413" w:rsidRPr="003670DB" w:rsidRDefault="00387413" w:rsidP="001227F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20B0E835" w14:textId="77777777" w:rsidR="004F0FE8" w:rsidRPr="00286EBD" w:rsidRDefault="004F0FE8" w:rsidP="001227F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9166CB5" w14:textId="77777777" w:rsidR="008F5820" w:rsidRPr="008F5820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3670DB">
      <w:headerReference w:type="default" r:id="rId6"/>
      <w:footerReference w:type="default" r:id="rId7"/>
      <w:pgSz w:w="11907" w:h="16840" w:code="9"/>
      <w:pgMar w:top="194" w:right="1701" w:bottom="567" w:left="1797" w:header="680" w:footer="5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01429" w14:textId="77777777" w:rsidR="001A65E3" w:rsidRDefault="001A65E3">
      <w:r>
        <w:separator/>
      </w:r>
    </w:p>
  </w:endnote>
  <w:endnote w:type="continuationSeparator" w:id="0">
    <w:p w14:paraId="50A9D7D7" w14:textId="77777777" w:rsidR="001A65E3" w:rsidRDefault="001A6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9B904" w14:textId="290E9ABA" w:rsidR="00C935CD" w:rsidRPr="00E91032" w:rsidRDefault="006038B0" w:rsidP="00E91032">
    <w:pPr>
      <w:ind w:right="-805"/>
      <w:rPr>
        <w:rFonts w:ascii="Times New Roman" w:hAnsi="Times New Roman" w:cs="Times New Roman"/>
        <w:sz w:val="24"/>
        <w:szCs w:val="24"/>
      </w:rPr>
    </w:pPr>
    <w:r w:rsidRPr="00E91032">
      <w:rPr>
        <w:rFonts w:ascii="Times New Roman" w:hAnsi="Times New Roman" w:cs="Times New Roman"/>
        <w:sz w:val="24"/>
        <w:szCs w:val="24"/>
      </w:rPr>
      <w:t>Protocolada na Secretaria Geral da Câmara e</w:t>
    </w:r>
    <w:r w:rsidR="00A85319" w:rsidRPr="00E91032">
      <w:rPr>
        <w:rFonts w:ascii="Times New Roman" w:hAnsi="Times New Roman" w:cs="Times New Roman"/>
        <w:sz w:val="24"/>
        <w:szCs w:val="24"/>
      </w:rPr>
      <w:t>m ____/____/20</w:t>
    </w:r>
    <w:r w:rsidR="00AF6560" w:rsidRPr="00E91032">
      <w:rPr>
        <w:rFonts w:ascii="Times New Roman" w:hAnsi="Times New Roman" w:cs="Times New Roman"/>
        <w:sz w:val="24"/>
        <w:szCs w:val="24"/>
      </w:rPr>
      <w:t>2</w:t>
    </w:r>
    <w:r w:rsidR="004F0FE8" w:rsidRPr="00E91032">
      <w:rPr>
        <w:rFonts w:ascii="Times New Roman" w:hAnsi="Times New Roman" w:cs="Times New Roman"/>
        <w:sz w:val="24"/>
        <w:szCs w:val="24"/>
      </w:rPr>
      <w:t>3</w:t>
    </w:r>
    <w:r w:rsidRPr="00E91032">
      <w:rPr>
        <w:rFonts w:ascii="Times New Roman" w:hAnsi="Times New Roman" w:cs="Times New Roman"/>
        <w:sz w:val="24"/>
        <w:szCs w:val="24"/>
      </w:rPr>
      <w:t xml:space="preserve">           </w:t>
    </w:r>
    <w:r w:rsidRPr="00E91032">
      <w:rPr>
        <w:rFonts w:ascii="Times New Roman" w:hAnsi="Times New Roman" w:cs="Times New Roman"/>
        <w:sz w:val="24"/>
        <w:szCs w:val="24"/>
      </w:rPr>
      <w:softHyphen/>
    </w:r>
    <w:r w:rsidRPr="00E91032">
      <w:rPr>
        <w:rFonts w:ascii="Times New Roman" w:hAnsi="Times New Roman" w:cs="Times New Roman"/>
        <w:sz w:val="24"/>
        <w:szCs w:val="24"/>
      </w:rPr>
      <w:softHyphen/>
    </w:r>
    <w:r w:rsidRPr="00E91032">
      <w:rPr>
        <w:rFonts w:ascii="Times New Roman" w:hAnsi="Times New Roman" w:cs="Times New Roman"/>
        <w:sz w:val="24"/>
        <w:szCs w:val="24"/>
      </w:rPr>
      <w:softHyphen/>
      <w:t>___________</w:t>
    </w:r>
    <w:r w:rsidR="00E91032">
      <w:rPr>
        <w:rFonts w:ascii="Times New Roman" w:hAnsi="Times New Roman" w:cs="Times New Roman"/>
        <w:sz w:val="24"/>
        <w:szCs w:val="24"/>
      </w:rPr>
      <w:t>____</w:t>
    </w:r>
    <w:r w:rsidRPr="00E91032">
      <w:rPr>
        <w:rFonts w:ascii="Times New Roman" w:hAnsi="Times New Roman" w:cs="Times New Roman"/>
        <w:sz w:val="24"/>
        <w:szCs w:val="24"/>
      </w:rPr>
      <w:t>_____</w:t>
    </w:r>
  </w:p>
  <w:p w14:paraId="71DB915D" w14:textId="4F4EE1BA" w:rsidR="00C935CD" w:rsidRPr="00E91032" w:rsidRDefault="006038B0" w:rsidP="00E91032">
    <w:pPr>
      <w:ind w:right="-805"/>
      <w:rPr>
        <w:rFonts w:ascii="Times New Roman" w:hAnsi="Times New Roman" w:cs="Times New Roman"/>
        <w:sz w:val="24"/>
        <w:szCs w:val="24"/>
      </w:rPr>
    </w:pPr>
    <w:r w:rsidRPr="00E91032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   Protocolo</w:t>
    </w:r>
  </w:p>
  <w:p w14:paraId="0F647E7F" w14:textId="77777777" w:rsidR="00C935CD" w:rsidRPr="00E91032" w:rsidRDefault="006038B0" w:rsidP="00C935CD">
    <w:pPr>
      <w:ind w:right="-380"/>
      <w:rPr>
        <w:rFonts w:ascii="Times New Roman" w:hAnsi="Times New Roman" w:cs="Times New Roman"/>
        <w:sz w:val="24"/>
        <w:szCs w:val="24"/>
      </w:rPr>
    </w:pPr>
    <w:r w:rsidRPr="00E91032">
      <w:rPr>
        <w:rFonts w:ascii="Times New Roman" w:hAnsi="Times New Roman" w:cs="Times New Roman"/>
        <w:sz w:val="24"/>
        <w:szCs w:val="24"/>
      </w:rPr>
      <w:t xml:space="preserve">Lida e aprovada na sessão ordinária do dia </w:t>
    </w:r>
    <w:r w:rsidR="00A85319" w:rsidRPr="00E91032">
      <w:rPr>
        <w:rFonts w:ascii="Times New Roman" w:hAnsi="Times New Roman" w:cs="Times New Roman"/>
        <w:sz w:val="24"/>
        <w:szCs w:val="24"/>
      </w:rPr>
      <w:t>____/____/20</w:t>
    </w:r>
    <w:r w:rsidR="00AF6560" w:rsidRPr="00E91032">
      <w:rPr>
        <w:rFonts w:ascii="Times New Roman" w:hAnsi="Times New Roman" w:cs="Times New Roman"/>
        <w:sz w:val="24"/>
        <w:szCs w:val="24"/>
      </w:rPr>
      <w:t>2</w:t>
    </w:r>
    <w:r w:rsidR="004F0FE8" w:rsidRPr="00E91032">
      <w:rPr>
        <w:rFonts w:ascii="Times New Roman" w:hAnsi="Times New Roman" w:cs="Times New Roman"/>
        <w:sz w:val="24"/>
        <w:szCs w:val="24"/>
      </w:rPr>
      <w:t>3</w:t>
    </w:r>
  </w:p>
  <w:p w14:paraId="1D557C38" w14:textId="77777777" w:rsidR="00C935CD" w:rsidRPr="00E91032" w:rsidRDefault="00C935CD" w:rsidP="00C935CD">
    <w:pPr>
      <w:ind w:right="-380"/>
      <w:rPr>
        <w:rFonts w:ascii="Times New Roman" w:hAnsi="Times New Roman" w:cs="Times New Roman"/>
        <w:sz w:val="24"/>
        <w:szCs w:val="24"/>
      </w:rPr>
    </w:pPr>
  </w:p>
  <w:p w14:paraId="738B3F04" w14:textId="77777777" w:rsidR="00C935CD" w:rsidRPr="00E91032" w:rsidRDefault="006038B0" w:rsidP="00C935CD">
    <w:pPr>
      <w:ind w:right="-380"/>
      <w:rPr>
        <w:rFonts w:ascii="Times New Roman" w:hAnsi="Times New Roman" w:cs="Times New Roman"/>
        <w:sz w:val="24"/>
        <w:szCs w:val="24"/>
      </w:rPr>
    </w:pPr>
    <w:proofErr w:type="gramStart"/>
    <w:r w:rsidRPr="00E91032">
      <w:rPr>
        <w:rFonts w:ascii="Times New Roman" w:hAnsi="Times New Roman" w:cs="Times New Roman"/>
        <w:sz w:val="24"/>
        <w:szCs w:val="24"/>
      </w:rPr>
      <w:t>Presidente  _</w:t>
    </w:r>
    <w:proofErr w:type="gramEnd"/>
    <w:r w:rsidRPr="00E91032">
      <w:rPr>
        <w:rFonts w:ascii="Times New Roman" w:hAnsi="Times New Roman" w:cs="Times New Roman"/>
        <w:sz w:val="24"/>
        <w:szCs w:val="24"/>
      </w:rPr>
      <w:t>________________________________</w:t>
    </w:r>
  </w:p>
  <w:p w14:paraId="3FFD7204" w14:textId="77777777" w:rsidR="00C935CD" w:rsidRPr="00E91032" w:rsidRDefault="006038B0" w:rsidP="00C935CD">
    <w:pPr>
      <w:ind w:right="-380"/>
      <w:rPr>
        <w:rFonts w:ascii="Times New Roman" w:hAnsi="Times New Roman" w:cs="Times New Roman"/>
        <w:sz w:val="24"/>
        <w:szCs w:val="24"/>
      </w:rPr>
    </w:pPr>
    <w:r w:rsidRPr="00E91032">
      <w:rPr>
        <w:rFonts w:ascii="Times New Roman" w:hAnsi="Times New Roman" w:cs="Times New Roman"/>
        <w:sz w:val="24"/>
        <w:szCs w:val="24"/>
      </w:rPr>
      <w:t xml:space="preserve">                          </w:t>
    </w:r>
    <w:r w:rsidR="00464016" w:rsidRPr="00E91032">
      <w:rPr>
        <w:rFonts w:ascii="Times New Roman" w:hAnsi="Times New Roman" w:cs="Times New Roman"/>
        <w:sz w:val="24"/>
        <w:szCs w:val="24"/>
      </w:rPr>
      <w:t>Ver</w:t>
    </w:r>
    <w:r w:rsidR="00AF6560" w:rsidRPr="00E91032">
      <w:rPr>
        <w:rFonts w:ascii="Times New Roman" w:hAnsi="Times New Roman" w:cs="Times New Roman"/>
        <w:sz w:val="24"/>
        <w:szCs w:val="24"/>
      </w:rPr>
      <w:t xml:space="preserve">. </w:t>
    </w:r>
    <w:r w:rsidR="004F0FE8" w:rsidRPr="00E91032">
      <w:rPr>
        <w:rFonts w:ascii="Times New Roman" w:hAnsi="Times New Roman" w:cs="Times New Roman"/>
        <w:sz w:val="24"/>
        <w:szCs w:val="24"/>
      </w:rPr>
      <w:t>Joaquim Pereira dos Santos</w:t>
    </w:r>
  </w:p>
  <w:p w14:paraId="790BDD24" w14:textId="77777777" w:rsidR="009161E1" w:rsidRPr="003D3AA8" w:rsidRDefault="009161E1" w:rsidP="00C935CD">
    <w:pPr>
      <w:pStyle w:val="Rodap"/>
      <w:ind w:right="-380"/>
    </w:pPr>
  </w:p>
  <w:p w14:paraId="572F982D" w14:textId="77777777"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DA989" w14:textId="77777777" w:rsidR="001A65E3" w:rsidRDefault="001A65E3">
      <w:r>
        <w:separator/>
      </w:r>
    </w:p>
  </w:footnote>
  <w:footnote w:type="continuationSeparator" w:id="0">
    <w:p w14:paraId="7B44809E" w14:textId="77777777" w:rsidR="001A65E3" w:rsidRDefault="001A6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F0ED1" w14:textId="77777777" w:rsidR="00B24132" w:rsidRDefault="006038B0" w:rsidP="003848A6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2AB7732" wp14:editId="070861A1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62"/>
    <w:rsid w:val="00012070"/>
    <w:rsid w:val="000365BC"/>
    <w:rsid w:val="0009146C"/>
    <w:rsid w:val="000A1998"/>
    <w:rsid w:val="000A30C2"/>
    <w:rsid w:val="001227FF"/>
    <w:rsid w:val="001915A3"/>
    <w:rsid w:val="001A65E3"/>
    <w:rsid w:val="00217F62"/>
    <w:rsid w:val="00252B93"/>
    <w:rsid w:val="00270397"/>
    <w:rsid w:val="00282344"/>
    <w:rsid w:val="00286EBD"/>
    <w:rsid w:val="00320782"/>
    <w:rsid w:val="00330D79"/>
    <w:rsid w:val="003670DB"/>
    <w:rsid w:val="003725A0"/>
    <w:rsid w:val="003848A6"/>
    <w:rsid w:val="00387413"/>
    <w:rsid w:val="0038788B"/>
    <w:rsid w:val="003B287F"/>
    <w:rsid w:val="003D3AA8"/>
    <w:rsid w:val="003E3198"/>
    <w:rsid w:val="00424419"/>
    <w:rsid w:val="004519A3"/>
    <w:rsid w:val="00464016"/>
    <w:rsid w:val="004768A8"/>
    <w:rsid w:val="004F0FE8"/>
    <w:rsid w:val="004F28FD"/>
    <w:rsid w:val="00510E0A"/>
    <w:rsid w:val="005C7E14"/>
    <w:rsid w:val="006038B0"/>
    <w:rsid w:val="00611DE6"/>
    <w:rsid w:val="00620DB7"/>
    <w:rsid w:val="006419ED"/>
    <w:rsid w:val="00661507"/>
    <w:rsid w:val="006710A8"/>
    <w:rsid w:val="006E72B2"/>
    <w:rsid w:val="006F5802"/>
    <w:rsid w:val="00704380"/>
    <w:rsid w:val="00704FDE"/>
    <w:rsid w:val="00706A3E"/>
    <w:rsid w:val="007661D0"/>
    <w:rsid w:val="007839F1"/>
    <w:rsid w:val="0086232A"/>
    <w:rsid w:val="00891818"/>
    <w:rsid w:val="00893A99"/>
    <w:rsid w:val="008A734A"/>
    <w:rsid w:val="008B2EFB"/>
    <w:rsid w:val="008F5820"/>
    <w:rsid w:val="009161E1"/>
    <w:rsid w:val="009519AC"/>
    <w:rsid w:val="00960DA7"/>
    <w:rsid w:val="009A55C5"/>
    <w:rsid w:val="009B61DE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268E2"/>
    <w:rsid w:val="00B31974"/>
    <w:rsid w:val="00B34C33"/>
    <w:rsid w:val="00B35345"/>
    <w:rsid w:val="00B60709"/>
    <w:rsid w:val="00BB662E"/>
    <w:rsid w:val="00BF18A5"/>
    <w:rsid w:val="00C01318"/>
    <w:rsid w:val="00C07636"/>
    <w:rsid w:val="00C2534C"/>
    <w:rsid w:val="00C27FC9"/>
    <w:rsid w:val="00C37A5D"/>
    <w:rsid w:val="00C92142"/>
    <w:rsid w:val="00C935CD"/>
    <w:rsid w:val="00CF3CE0"/>
    <w:rsid w:val="00D1446A"/>
    <w:rsid w:val="00D76339"/>
    <w:rsid w:val="00DB235C"/>
    <w:rsid w:val="00DC344D"/>
    <w:rsid w:val="00E24D21"/>
    <w:rsid w:val="00E737B5"/>
    <w:rsid w:val="00E91032"/>
    <w:rsid w:val="00EA41CF"/>
    <w:rsid w:val="00EA54E0"/>
    <w:rsid w:val="00ED7A45"/>
    <w:rsid w:val="00F071AE"/>
    <w:rsid w:val="00F132E6"/>
    <w:rsid w:val="00F31F2E"/>
    <w:rsid w:val="00F515E9"/>
    <w:rsid w:val="00FB3FAC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9436B6"/>
  <w15:docId w15:val="{E4CBC76C-BE95-42B0-B48E-D20C7D142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1227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258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12</cp:revision>
  <cp:lastPrinted>2023-04-24T18:26:00Z</cp:lastPrinted>
  <dcterms:created xsi:type="dcterms:W3CDTF">2023-04-10T11:26:00Z</dcterms:created>
  <dcterms:modified xsi:type="dcterms:W3CDTF">2023-04-24T18:26:00Z</dcterms:modified>
</cp:coreProperties>
</file>