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7B717" w14:textId="77777777" w:rsidR="00A01AD6" w:rsidRDefault="00A01AD6">
      <w:pPr>
        <w:ind w:right="-43"/>
      </w:pPr>
    </w:p>
    <w:p w14:paraId="32979A2A" w14:textId="77777777" w:rsidR="00A01AD6" w:rsidRDefault="00A01AD6"/>
    <w:p w14:paraId="7D02088F" w14:textId="77777777" w:rsidR="00A01AD6" w:rsidRDefault="00EB2F02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520F44D8" w14:textId="77777777" w:rsidR="00A01AD6" w:rsidRDefault="00A01AD6">
      <w:pPr>
        <w:pStyle w:val="Normal1"/>
      </w:pPr>
    </w:p>
    <w:p w14:paraId="2ED0E5B7" w14:textId="77777777" w:rsidR="00A01AD6" w:rsidRDefault="00A01AD6">
      <w:pPr>
        <w:pStyle w:val="Normal1"/>
      </w:pPr>
    </w:p>
    <w:p w14:paraId="1F096FC1" w14:textId="77777777" w:rsidR="00A01AD6" w:rsidRDefault="00A01AD6">
      <w:pPr>
        <w:spacing w:line="240" w:lineRule="auto"/>
        <w:rPr>
          <w:sz w:val="24"/>
          <w:szCs w:val="24"/>
        </w:rPr>
      </w:pPr>
    </w:p>
    <w:p w14:paraId="48110386" w14:textId="30356947" w:rsidR="00A01AD6" w:rsidRDefault="00EB2F02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Comissão Permanente de Saúde da Câmara Municipal de Macaé que a presente subscreve, depois de observar as normas regimentais, </w:t>
      </w:r>
      <w:r>
        <w:rPr>
          <w:b/>
          <w:bCs/>
          <w:sz w:val="24"/>
          <w:szCs w:val="24"/>
        </w:rPr>
        <w:t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da Secretaria Municipal de Saúde, informações sobre a </w:t>
      </w:r>
      <w:r w:rsidR="0056540D">
        <w:rPr>
          <w:color w:val="212529"/>
          <w:sz w:val="24"/>
          <w:szCs w:val="24"/>
        </w:rPr>
        <w:t xml:space="preserve">disponibilização de </w:t>
      </w:r>
      <w:r w:rsidR="00853609">
        <w:rPr>
          <w:color w:val="212529"/>
          <w:sz w:val="24"/>
          <w:szCs w:val="24"/>
        </w:rPr>
        <w:t>mobiliário para ESF do Sana</w:t>
      </w:r>
      <w:r>
        <w:rPr>
          <w:color w:val="212529"/>
          <w:sz w:val="24"/>
          <w:szCs w:val="24"/>
        </w:rPr>
        <w:t xml:space="preserve">, garantindo mais qualidade aos </w:t>
      </w:r>
      <w:r w:rsidR="00853609">
        <w:rPr>
          <w:color w:val="212529"/>
          <w:sz w:val="24"/>
          <w:szCs w:val="24"/>
        </w:rPr>
        <w:t xml:space="preserve">serviços de saúde oferecidos a população e aos </w:t>
      </w:r>
      <w:r>
        <w:rPr>
          <w:color w:val="212529"/>
          <w:sz w:val="24"/>
          <w:szCs w:val="24"/>
        </w:rPr>
        <w:t>servidores que atuam na unidade.</w:t>
      </w:r>
    </w:p>
    <w:p w14:paraId="4FC0FF4D" w14:textId="77777777" w:rsidR="00A01AD6" w:rsidRDefault="00A01AD6">
      <w:pPr>
        <w:spacing w:line="240" w:lineRule="auto"/>
        <w:jc w:val="both"/>
        <w:rPr>
          <w:color w:val="212529"/>
          <w:sz w:val="24"/>
          <w:szCs w:val="24"/>
        </w:rPr>
      </w:pPr>
    </w:p>
    <w:p w14:paraId="3A0EFBB9" w14:textId="29A5F722" w:rsidR="00A01AD6" w:rsidRDefault="00EB2F02">
      <w:pPr>
        <w:pStyle w:val="Normal1"/>
        <w:jc w:val="both"/>
        <w:rPr>
          <w:sz w:val="24"/>
          <w:szCs w:val="24"/>
        </w:rPr>
      </w:pPr>
      <w:r>
        <w:rPr>
          <w:bCs/>
          <w:sz w:val="24"/>
          <w:szCs w:val="24"/>
        </w:rPr>
        <w:t>Conforme resposta à indicação Nº 3</w:t>
      </w:r>
      <w:r w:rsidR="00853609">
        <w:rPr>
          <w:bCs/>
          <w:sz w:val="24"/>
          <w:szCs w:val="24"/>
        </w:rPr>
        <w:t>884</w:t>
      </w:r>
      <w:r>
        <w:rPr>
          <w:bCs/>
          <w:sz w:val="24"/>
          <w:szCs w:val="24"/>
        </w:rPr>
        <w:t>/2025, encaminhada através do ofício Nº 3</w:t>
      </w:r>
      <w:r w:rsidR="00853609">
        <w:rPr>
          <w:bCs/>
          <w:sz w:val="24"/>
          <w:szCs w:val="24"/>
        </w:rPr>
        <w:t>4768</w:t>
      </w:r>
      <w:r>
        <w:rPr>
          <w:bCs/>
          <w:sz w:val="24"/>
          <w:szCs w:val="24"/>
        </w:rPr>
        <w:t>/2025, de 0</w:t>
      </w:r>
      <w:r w:rsidR="00853609">
        <w:rPr>
          <w:bCs/>
          <w:sz w:val="24"/>
          <w:szCs w:val="24"/>
        </w:rPr>
        <w:t>9</w:t>
      </w:r>
      <w:r>
        <w:rPr>
          <w:bCs/>
          <w:sz w:val="24"/>
          <w:szCs w:val="24"/>
        </w:rPr>
        <w:t>/1</w:t>
      </w:r>
      <w:r w:rsidR="00853609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/2025, da Sra. Mariana dos Santos Martins, venho através deste solicitar informações atualizadas sobre a </w:t>
      </w:r>
      <w:r w:rsidR="0056540D">
        <w:rPr>
          <w:bCs/>
          <w:sz w:val="24"/>
          <w:szCs w:val="24"/>
        </w:rPr>
        <w:t>disponibilização</w:t>
      </w:r>
      <w:r>
        <w:rPr>
          <w:bCs/>
          <w:sz w:val="24"/>
          <w:szCs w:val="24"/>
        </w:rPr>
        <w:t xml:space="preserve"> d</w:t>
      </w:r>
      <w:r w:rsidR="0056540D">
        <w:rPr>
          <w:bCs/>
          <w:sz w:val="24"/>
          <w:szCs w:val="24"/>
        </w:rPr>
        <w:t>o</w:t>
      </w:r>
      <w:r>
        <w:rPr>
          <w:bCs/>
          <w:sz w:val="24"/>
          <w:szCs w:val="24"/>
        </w:rPr>
        <w:t xml:space="preserve"> </w:t>
      </w:r>
      <w:r w:rsidR="00853609">
        <w:rPr>
          <w:bCs/>
          <w:sz w:val="24"/>
          <w:szCs w:val="24"/>
        </w:rPr>
        <w:t xml:space="preserve">mobiliário para </w:t>
      </w:r>
      <w:r>
        <w:rPr>
          <w:bCs/>
          <w:sz w:val="24"/>
          <w:szCs w:val="24"/>
        </w:rPr>
        <w:t xml:space="preserve">a ESF </w:t>
      </w:r>
      <w:r w:rsidR="00853609">
        <w:rPr>
          <w:bCs/>
          <w:sz w:val="24"/>
          <w:szCs w:val="24"/>
        </w:rPr>
        <w:t>do Sana</w:t>
      </w:r>
      <w:r>
        <w:rPr>
          <w:bCs/>
          <w:sz w:val="24"/>
          <w:szCs w:val="24"/>
        </w:rPr>
        <w:t>:</w:t>
      </w:r>
    </w:p>
    <w:p w14:paraId="6BDBBE5F" w14:textId="77777777" w:rsidR="00A01AD6" w:rsidRDefault="00A01AD6">
      <w:pPr>
        <w:pStyle w:val="Normal1"/>
        <w:jc w:val="both"/>
        <w:rPr>
          <w:sz w:val="24"/>
          <w:szCs w:val="24"/>
        </w:rPr>
      </w:pPr>
    </w:p>
    <w:p w14:paraId="51CC9AB2" w14:textId="6E32A049" w:rsidR="00DD222B" w:rsidRDefault="00853609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A indicação </w:t>
      </w:r>
      <w:r w:rsidR="00DD222B">
        <w:rPr>
          <w:sz w:val="24"/>
          <w:szCs w:val="24"/>
        </w:rPr>
        <w:t>já foi encaminhad</w:t>
      </w:r>
      <w:r>
        <w:rPr>
          <w:sz w:val="24"/>
          <w:szCs w:val="24"/>
        </w:rPr>
        <w:t>a</w:t>
      </w:r>
      <w:r w:rsidR="00DD222B">
        <w:rPr>
          <w:sz w:val="24"/>
          <w:szCs w:val="24"/>
        </w:rPr>
        <w:t xml:space="preserve"> ao setor</w:t>
      </w:r>
      <w:r>
        <w:rPr>
          <w:sz w:val="24"/>
          <w:szCs w:val="24"/>
        </w:rPr>
        <w:t>/agente responsável (agente patrimonial)</w:t>
      </w:r>
      <w:r w:rsidR="00DD222B">
        <w:rPr>
          <w:sz w:val="24"/>
          <w:szCs w:val="24"/>
        </w:rPr>
        <w:t xml:space="preserve">? </w:t>
      </w:r>
    </w:p>
    <w:p w14:paraId="68233E5E" w14:textId="5C5180C1" w:rsidR="00A01AD6" w:rsidRDefault="00853609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Qual o status da demanda</w:t>
      </w:r>
      <w:r w:rsidR="0056540D">
        <w:rPr>
          <w:sz w:val="24"/>
          <w:szCs w:val="24"/>
        </w:rPr>
        <w:t>?</w:t>
      </w:r>
      <w:r w:rsidR="00DD222B">
        <w:rPr>
          <w:sz w:val="24"/>
          <w:szCs w:val="24"/>
        </w:rPr>
        <w:t xml:space="preserve"> </w:t>
      </w:r>
    </w:p>
    <w:p w14:paraId="2B1C7FBB" w14:textId="7B223CAF" w:rsidR="00A01AD6" w:rsidRDefault="00853609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Qual a previsão de atendimento da demanda, de forma a mobiliar a ESF do Sana</w:t>
      </w:r>
      <w:r w:rsidR="00EB2F02">
        <w:rPr>
          <w:sz w:val="24"/>
          <w:szCs w:val="24"/>
        </w:rPr>
        <w:t>?</w:t>
      </w:r>
    </w:p>
    <w:p w14:paraId="2ACDBF4E" w14:textId="68FCF610" w:rsidR="00A01AD6" w:rsidRPr="00853609" w:rsidRDefault="00853609" w:rsidP="00853609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Caso providências ainda não tenham sido adotadas/atendidas, solicitamos um cronograma de planejamento para atendimento à necessidade de mobiliário para a referida unidade</w:t>
      </w:r>
      <w:r w:rsidR="00EB2F02">
        <w:rPr>
          <w:sz w:val="24"/>
          <w:szCs w:val="24"/>
        </w:rPr>
        <w:t>?</w:t>
      </w:r>
    </w:p>
    <w:p w14:paraId="3230EBFA" w14:textId="77777777" w:rsidR="00A01AD6" w:rsidRDefault="00A01AD6">
      <w:pPr>
        <w:pStyle w:val="Normal1"/>
        <w:jc w:val="both"/>
        <w:rPr>
          <w:sz w:val="24"/>
          <w:szCs w:val="24"/>
        </w:rPr>
      </w:pPr>
    </w:p>
    <w:p w14:paraId="19D9AB17" w14:textId="4314FAE8" w:rsidR="00A01AD6" w:rsidRDefault="00A01AD6">
      <w:pPr>
        <w:pStyle w:val="Normal1"/>
        <w:jc w:val="center"/>
        <w:rPr>
          <w:b/>
          <w:bCs/>
          <w:sz w:val="24"/>
          <w:szCs w:val="24"/>
        </w:rPr>
      </w:pPr>
    </w:p>
    <w:p w14:paraId="16EA6196" w14:textId="77777777" w:rsidR="002C7315" w:rsidRDefault="002C7315">
      <w:pPr>
        <w:pStyle w:val="Normal1"/>
        <w:jc w:val="center"/>
        <w:rPr>
          <w:b/>
          <w:bCs/>
          <w:sz w:val="24"/>
          <w:szCs w:val="24"/>
        </w:rPr>
      </w:pPr>
    </w:p>
    <w:p w14:paraId="4E855FF4" w14:textId="51CB0327" w:rsidR="00A01AD6" w:rsidRDefault="00EB2F02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20 de fevereiro de 2026</w:t>
      </w:r>
    </w:p>
    <w:p w14:paraId="53C59588" w14:textId="3688D4C5" w:rsidR="00A01AD6" w:rsidRDefault="00A01AD6">
      <w:pPr>
        <w:pStyle w:val="Normal1"/>
        <w:rPr>
          <w:b/>
          <w:sz w:val="24"/>
          <w:szCs w:val="24"/>
        </w:rPr>
      </w:pPr>
    </w:p>
    <w:p w14:paraId="3A5752EC" w14:textId="4499451C" w:rsidR="002C7315" w:rsidRDefault="002C7315">
      <w:pPr>
        <w:pStyle w:val="Normal1"/>
        <w:rPr>
          <w:b/>
          <w:sz w:val="24"/>
          <w:szCs w:val="24"/>
        </w:rPr>
      </w:pPr>
    </w:p>
    <w:p w14:paraId="46FD0DBA" w14:textId="77777777" w:rsidR="00853609" w:rsidRDefault="00853609">
      <w:pPr>
        <w:pStyle w:val="Normal1"/>
        <w:rPr>
          <w:b/>
          <w:sz w:val="24"/>
          <w:szCs w:val="24"/>
        </w:rPr>
      </w:pPr>
    </w:p>
    <w:p w14:paraId="4BB96340" w14:textId="77777777" w:rsidR="0056540D" w:rsidRDefault="0056540D" w:rsidP="0056540D">
      <w:pPr>
        <w:rPr>
          <w:rFonts w:ascii="Verdana" w:hAnsi="Verdana" w:cstheme="minorHAnsi"/>
          <w:b/>
        </w:rPr>
      </w:pPr>
    </w:p>
    <w:p w14:paraId="6E604D0E" w14:textId="7D511F86" w:rsidR="00EB2F02" w:rsidRDefault="00EB2F02" w:rsidP="0056540D">
      <w:pPr>
        <w:ind w:left="708" w:firstLine="708"/>
        <w:rPr>
          <w:rFonts w:ascii="Verdana" w:hAnsi="Verdana" w:cstheme="minorHAnsi"/>
          <w:b/>
        </w:rPr>
      </w:pPr>
      <w:proofErr w:type="spellStart"/>
      <w:r>
        <w:rPr>
          <w:rFonts w:ascii="Verdana" w:hAnsi="Verdana" w:cstheme="minorHAnsi"/>
          <w:b/>
        </w:rPr>
        <w:t>Dra</w:t>
      </w:r>
      <w:proofErr w:type="spellEnd"/>
      <w:r>
        <w:rPr>
          <w:rFonts w:ascii="Verdana" w:hAnsi="Verdana" w:cstheme="minorHAnsi"/>
          <w:b/>
        </w:rPr>
        <w:t xml:space="preserve"> Mayara Rezende</w:t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</w:r>
      <w:r w:rsidR="0056540D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  <w:b/>
        </w:rPr>
        <w:t>Tico Jardim</w:t>
      </w:r>
    </w:p>
    <w:p w14:paraId="7F78FC8E" w14:textId="1CA19155" w:rsidR="00EB2F02" w:rsidRDefault="0056540D" w:rsidP="0056540D">
      <w:pPr>
        <w:ind w:left="708" w:firstLine="708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       </w:t>
      </w:r>
      <w:r w:rsidR="00EB2F02">
        <w:rPr>
          <w:rFonts w:ascii="Verdana" w:hAnsi="Verdana" w:cstheme="minorHAnsi"/>
        </w:rPr>
        <w:t>Vereadora</w:t>
      </w:r>
      <w:r w:rsidR="00EB2F02">
        <w:rPr>
          <w:rFonts w:ascii="Verdana" w:hAnsi="Verdana" w:cstheme="minorHAnsi"/>
        </w:rPr>
        <w:tab/>
      </w:r>
      <w:r w:rsidR="00EB2F02">
        <w:rPr>
          <w:rFonts w:ascii="Verdana" w:hAnsi="Verdana" w:cstheme="minorHAnsi"/>
        </w:rPr>
        <w:tab/>
      </w:r>
      <w:r w:rsidR="00EB2F02">
        <w:rPr>
          <w:rFonts w:ascii="Verdana" w:hAnsi="Verdana" w:cstheme="minorHAnsi"/>
        </w:rPr>
        <w:tab/>
      </w:r>
      <w:r w:rsidR="00EB2F02"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 xml:space="preserve">    </w:t>
      </w:r>
      <w:r w:rsidR="00EB2F02">
        <w:rPr>
          <w:rFonts w:ascii="Verdana" w:hAnsi="Verdana" w:cstheme="minorHAnsi"/>
        </w:rPr>
        <w:t xml:space="preserve"> Vereador</w:t>
      </w:r>
    </w:p>
    <w:p w14:paraId="5F7DD822" w14:textId="77777777" w:rsidR="00EB2F02" w:rsidRDefault="00EB2F02" w:rsidP="00EB2F02">
      <w:pPr>
        <w:ind w:firstLine="708"/>
        <w:rPr>
          <w:rFonts w:ascii="Verdana" w:hAnsi="Verdana" w:cstheme="minorHAnsi"/>
        </w:rPr>
      </w:pPr>
      <w:r>
        <w:rPr>
          <w:rFonts w:ascii="Verdana" w:hAnsi="Verdana" w:cstheme="minorHAnsi"/>
          <w:sz w:val="20"/>
          <w:szCs w:val="20"/>
        </w:rPr>
        <w:t xml:space="preserve">Pres. Comissão Perm. de Saúde </w:t>
      </w:r>
      <w:r>
        <w:rPr>
          <w:rFonts w:ascii="Verdana" w:hAnsi="Verdana" w:cstheme="minorHAnsi"/>
          <w:sz w:val="20"/>
          <w:szCs w:val="20"/>
        </w:rPr>
        <w:tab/>
        <w:t xml:space="preserve">          Relator Comissão Perm. de Saúde</w:t>
      </w:r>
    </w:p>
    <w:p w14:paraId="79D976A0" w14:textId="77777777" w:rsidR="00EB2F02" w:rsidRDefault="00EB2F02" w:rsidP="00EB2F02">
      <w:pPr>
        <w:rPr>
          <w:rFonts w:ascii="Verdana" w:hAnsi="Verdana"/>
        </w:rPr>
      </w:pPr>
    </w:p>
    <w:p w14:paraId="490FC73A" w14:textId="4B78C344" w:rsidR="0056540D" w:rsidRDefault="0056540D" w:rsidP="00EB2F02">
      <w:pPr>
        <w:rPr>
          <w:rFonts w:ascii="Verdana" w:hAnsi="Verdana"/>
        </w:rPr>
      </w:pPr>
    </w:p>
    <w:p w14:paraId="72E7E06A" w14:textId="77777777" w:rsidR="00853609" w:rsidRDefault="00853609" w:rsidP="00EB2F02">
      <w:pPr>
        <w:rPr>
          <w:rFonts w:ascii="Verdana" w:hAnsi="Verdana"/>
        </w:rPr>
      </w:pPr>
    </w:p>
    <w:p w14:paraId="3626C433" w14:textId="77777777" w:rsidR="00EB2F02" w:rsidRDefault="00EB2F02" w:rsidP="00EB2F02">
      <w:pPr>
        <w:rPr>
          <w:rFonts w:ascii="Verdana" w:hAnsi="Verdana"/>
        </w:rPr>
      </w:pPr>
    </w:p>
    <w:p w14:paraId="08419838" w14:textId="77777777" w:rsidR="00EB2F02" w:rsidRDefault="00EB2F02" w:rsidP="00EB2F02">
      <w:pPr>
        <w:ind w:left="708" w:firstLine="708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  <w:t>Professor Michel</w:t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  <w:t xml:space="preserve">   Rond Macaé</w:t>
      </w:r>
    </w:p>
    <w:p w14:paraId="57795EF4" w14:textId="77777777" w:rsidR="00EB2F02" w:rsidRDefault="00EB2F02" w:rsidP="00EB2F02">
      <w:pPr>
        <w:jc w:val="center"/>
        <w:rPr>
          <w:rFonts w:ascii="Verdana" w:hAnsi="Verdana" w:cstheme="minorHAnsi"/>
        </w:rPr>
      </w:pPr>
      <w:r>
        <w:rPr>
          <w:rFonts w:ascii="Verdana" w:hAnsi="Verdana" w:cstheme="minorHAnsi"/>
        </w:rPr>
        <w:t>Vereador</w:t>
      </w:r>
      <w:r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ab/>
        <w:t xml:space="preserve">         </w:t>
      </w:r>
      <w:proofErr w:type="spellStart"/>
      <w:r>
        <w:rPr>
          <w:rFonts w:ascii="Verdana" w:hAnsi="Verdana" w:cstheme="minorHAnsi"/>
        </w:rPr>
        <w:t>Vereador</w:t>
      </w:r>
      <w:proofErr w:type="spellEnd"/>
    </w:p>
    <w:p w14:paraId="36BEFC1A" w14:textId="75046824" w:rsidR="00A01AD6" w:rsidRDefault="00EB2F02" w:rsidP="00853609">
      <w:pPr>
        <w:jc w:val="center"/>
      </w:pPr>
      <w:r>
        <w:rPr>
          <w:rFonts w:ascii="Verdana" w:hAnsi="Verdana" w:cstheme="minorHAnsi"/>
        </w:rPr>
        <w:t xml:space="preserve">    </w:t>
      </w:r>
      <w:r>
        <w:rPr>
          <w:rFonts w:ascii="Verdana" w:hAnsi="Verdana" w:cstheme="minorHAnsi"/>
          <w:sz w:val="20"/>
          <w:szCs w:val="20"/>
        </w:rPr>
        <w:t xml:space="preserve">Titular Comissão Perm. de Saúde </w:t>
      </w:r>
      <w:r>
        <w:rPr>
          <w:rFonts w:ascii="Verdana" w:hAnsi="Verdana" w:cstheme="minorHAnsi"/>
          <w:sz w:val="20"/>
          <w:szCs w:val="20"/>
        </w:rPr>
        <w:tab/>
        <w:t xml:space="preserve">        Suplente Comissão Perm. de Saúde</w:t>
      </w:r>
    </w:p>
    <w:sectPr w:rsidR="00A01AD6" w:rsidSect="002C7315">
      <w:headerReference w:type="default" r:id="rId9"/>
      <w:footerReference w:type="default" r:id="rId10"/>
      <w:pgSz w:w="11909" w:h="16834"/>
      <w:pgMar w:top="2428" w:right="1440" w:bottom="142" w:left="1440" w:header="568" w:footer="3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B8649" w14:textId="77777777" w:rsidR="00A01AD6" w:rsidRDefault="00EB2F02">
      <w:pPr>
        <w:spacing w:line="240" w:lineRule="auto"/>
      </w:pPr>
      <w:r>
        <w:separator/>
      </w:r>
    </w:p>
  </w:endnote>
  <w:endnote w:type="continuationSeparator" w:id="0">
    <w:p w14:paraId="7D5185F9" w14:textId="77777777" w:rsidR="00A01AD6" w:rsidRDefault="00EB2F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A33BB" w14:textId="3CB9FA33" w:rsidR="00A01AD6" w:rsidRDefault="00EB2F02" w:rsidP="00B30F44">
    <w:pPr>
      <w:pStyle w:val="Rodap"/>
      <w:tabs>
        <w:tab w:val="clear" w:pos="4844"/>
        <w:tab w:val="clear" w:pos="9689"/>
      </w:tabs>
      <w:ind w:left="-1418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C7A5B82" wp14:editId="45C04C2C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03820E3" w14:textId="77777777" w:rsidR="00A01AD6" w:rsidRDefault="00EB2F02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2C7A5B82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703820E3" w14:textId="77777777" w:rsidR="00A01AD6" w:rsidRDefault="00EB2F02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3DE6932" wp14:editId="6676A22A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465F42E2" w14:textId="77777777" w:rsidR="00A01AD6" w:rsidRDefault="00EB2F02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A4CEE" w14:textId="77777777" w:rsidR="00A01AD6" w:rsidRDefault="00EB2F02">
      <w:pPr>
        <w:spacing w:line="240" w:lineRule="auto"/>
      </w:pPr>
      <w:r>
        <w:separator/>
      </w:r>
    </w:p>
  </w:footnote>
  <w:footnote w:type="continuationSeparator" w:id="0">
    <w:p w14:paraId="0C52A7CA" w14:textId="77777777" w:rsidR="00A01AD6" w:rsidRDefault="00EB2F0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CB7DE" w14:textId="62271435" w:rsidR="00A01AD6" w:rsidRDefault="00EB2F02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C645220" wp14:editId="56BBD464">
          <wp:simplePos x="0" y="0"/>
          <wp:positionH relativeFrom="margin">
            <wp:posOffset>1951355</wp:posOffset>
          </wp:positionH>
          <wp:positionV relativeFrom="paragraph">
            <wp:posOffset>96520</wp:posOffset>
          </wp:positionV>
          <wp:extent cx="1705610" cy="876300"/>
          <wp:effectExtent l="0" t="0" r="8890" b="0"/>
          <wp:wrapSquare wrapText="bothSides"/>
          <wp:docPr id="16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170561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C27E4"/>
    <w:multiLevelType w:val="multilevel"/>
    <w:tmpl w:val="0010A2F4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5755E70"/>
    <w:multiLevelType w:val="multilevel"/>
    <w:tmpl w:val="681A4486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A034A3"/>
    <w:multiLevelType w:val="multilevel"/>
    <w:tmpl w:val="14C05F50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EA71D53"/>
    <w:multiLevelType w:val="multilevel"/>
    <w:tmpl w:val="5E984CA6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6E72EB6"/>
    <w:multiLevelType w:val="multilevel"/>
    <w:tmpl w:val="538EFAEC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B455D8"/>
    <w:multiLevelType w:val="multilevel"/>
    <w:tmpl w:val="FED4C660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6" w15:restartNumberingAfterBreak="0">
    <w:nsid w:val="3F7B06A2"/>
    <w:multiLevelType w:val="multilevel"/>
    <w:tmpl w:val="6E566570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412B4CE5"/>
    <w:multiLevelType w:val="multilevel"/>
    <w:tmpl w:val="785492CC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7B51FBF"/>
    <w:multiLevelType w:val="multilevel"/>
    <w:tmpl w:val="44C6AF6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B69AA"/>
    <w:multiLevelType w:val="multilevel"/>
    <w:tmpl w:val="E86AD416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C64141F"/>
    <w:multiLevelType w:val="multilevel"/>
    <w:tmpl w:val="537AFE38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D92436F"/>
    <w:multiLevelType w:val="multilevel"/>
    <w:tmpl w:val="947E3A4E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12" w15:restartNumberingAfterBreak="0">
    <w:nsid w:val="70775965"/>
    <w:multiLevelType w:val="multilevel"/>
    <w:tmpl w:val="99889418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69456F8"/>
    <w:multiLevelType w:val="multilevel"/>
    <w:tmpl w:val="64A6C254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94790227">
    <w:abstractNumId w:val="10"/>
  </w:num>
  <w:num w:numId="2" w16cid:durableId="908736679">
    <w:abstractNumId w:val="0"/>
  </w:num>
  <w:num w:numId="3" w16cid:durableId="548230789">
    <w:abstractNumId w:val="1"/>
  </w:num>
  <w:num w:numId="4" w16cid:durableId="1647781693">
    <w:abstractNumId w:val="2"/>
  </w:num>
  <w:num w:numId="5" w16cid:durableId="916667574">
    <w:abstractNumId w:val="12"/>
  </w:num>
  <w:num w:numId="6" w16cid:durableId="31346479">
    <w:abstractNumId w:val="7"/>
  </w:num>
  <w:num w:numId="7" w16cid:durableId="1985432040">
    <w:abstractNumId w:val="9"/>
  </w:num>
  <w:num w:numId="8" w16cid:durableId="595208819">
    <w:abstractNumId w:val="3"/>
  </w:num>
  <w:num w:numId="9" w16cid:durableId="2121870585">
    <w:abstractNumId w:val="13"/>
  </w:num>
  <w:num w:numId="10" w16cid:durableId="1700816856">
    <w:abstractNumId w:val="4"/>
  </w:num>
  <w:num w:numId="11" w16cid:durableId="2033259127">
    <w:abstractNumId w:val="8"/>
  </w:num>
  <w:num w:numId="12" w16cid:durableId="214436679">
    <w:abstractNumId w:val="6"/>
  </w:num>
  <w:num w:numId="13" w16cid:durableId="1780176209">
    <w:abstractNumId w:val="11"/>
  </w:num>
  <w:num w:numId="14" w16cid:durableId="17189713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AD6"/>
    <w:rsid w:val="00130D5B"/>
    <w:rsid w:val="002C7315"/>
    <w:rsid w:val="0056540D"/>
    <w:rsid w:val="00853609"/>
    <w:rsid w:val="00A01AD6"/>
    <w:rsid w:val="00B129F4"/>
    <w:rsid w:val="00B30F44"/>
    <w:rsid w:val="00DD222B"/>
    <w:rsid w:val="00E60E61"/>
    <w:rsid w:val="00EB2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F0766B"/>
  <w15:docId w15:val="{4F3BF916-2E77-4323-BA72-4B040CE6A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6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218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3</cp:revision>
  <cp:lastPrinted>2026-02-20T13:12:00Z</cp:lastPrinted>
  <dcterms:created xsi:type="dcterms:W3CDTF">2026-02-20T13:28:00Z</dcterms:created>
  <dcterms:modified xsi:type="dcterms:W3CDTF">2026-02-20T13:38:00Z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