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687" w:rsidRDefault="005D0687" w:rsidP="005D0687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08.06.2020.</w:t>
      </w:r>
    </w:p>
    <w:p w:rsidR="005D0687" w:rsidRDefault="005D0687" w:rsidP="005D068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0687" w:rsidRDefault="005D0687" w:rsidP="005D068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0687" w:rsidRDefault="005D0687" w:rsidP="005D068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5D0687" w:rsidRDefault="005D0687" w:rsidP="005D0687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0687" w:rsidRDefault="005D0687" w:rsidP="005D0687">
      <w:pPr>
        <w:numPr>
          <w:ilvl w:val="0"/>
          <w:numId w:val="5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01.06.2020.</w:t>
      </w:r>
    </w:p>
    <w:p w:rsidR="005D0687" w:rsidRDefault="005D0687" w:rsidP="005D0687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D0687" w:rsidRDefault="005D0687" w:rsidP="005D0687">
      <w:pPr>
        <w:numPr>
          <w:ilvl w:val="0"/>
          <w:numId w:val="6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5D0687" w:rsidRDefault="005D0687" w:rsidP="005D0687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D0687" w:rsidRDefault="005D0687" w:rsidP="005D068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D0687" w:rsidRDefault="005D0687" w:rsidP="005D0687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5D0687" w:rsidRPr="001507C6" w:rsidRDefault="005D0687" w:rsidP="005D0687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030/2020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5D0687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1.130/2006, que dispõe sobre o Estatuto dos Servidores Públicos do Município de Campo Novo do Parecis,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D0687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1507C6" w:rsidRPr="001507C6" w:rsidRDefault="001507C6" w:rsidP="001507C6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507C6" w:rsidRPr="001507C6" w:rsidRDefault="001507C6" w:rsidP="001507C6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031/2020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1507C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de R$953.335,40 e dá outras providências.</w:t>
      </w:r>
      <w:r w:rsidRPr="001507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0687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:rsidR="00F128BF" w:rsidRPr="00F128BF" w:rsidRDefault="00F128BF" w:rsidP="00F128BF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507C6" w:rsidRPr="001507C6" w:rsidRDefault="00F128BF" w:rsidP="001507C6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1507C6">
        <w:rPr>
          <w:rFonts w:ascii="Times New Roman" w:hAnsi="Times New Roman" w:cs="Times New Roman"/>
          <w:b/>
          <w:sz w:val="24"/>
          <w:szCs w:val="24"/>
        </w:rPr>
        <w:t>REQUERIMENTO Nº 187/2020</w:t>
      </w:r>
      <w:r w:rsidRPr="001507C6">
        <w:rPr>
          <w:rFonts w:ascii="Times New Roman" w:hAnsi="Times New Roman" w:cs="Times New Roman"/>
          <w:sz w:val="24"/>
          <w:szCs w:val="24"/>
        </w:rPr>
        <w:t xml:space="preserve">, de autoria do Vereador Gilberto Vieira de Melo, </w:t>
      </w:r>
      <w:r w:rsidR="0064527B">
        <w:rPr>
          <w:rFonts w:ascii="Times New Roman" w:hAnsi="Times New Roman" w:cs="Times New Roman"/>
          <w:sz w:val="24"/>
          <w:szCs w:val="24"/>
        </w:rPr>
        <w:t>tendo como co-autores os demais Vereadores,</w:t>
      </w:r>
      <w:r w:rsidRPr="001507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requerem ao Sr. Prefeito, ouvido o soberano Plenário, com fundamento no art. 23, XIII, da Lei Orgânica Municipal, por intermédio da Secretaria Municipal de Saúde, as seguintes informações quanto ao aparelho de Raio-X do Centro Hospitalar Parecis "Euclides Horst" - CHP: </w:t>
      </w:r>
      <w:r w:rsidR="001507C6" w:rsidRPr="001507C6">
        <w:rPr>
          <w:rFonts w:ascii="Times New Roman" w:hAnsi="Times New Roman" w:cs="Times New Roman"/>
          <w:sz w:val="24"/>
          <w:szCs w:val="24"/>
        </w:rPr>
        <w:t>1. que seja esclarecido o porquê de ainda não ter sido procedido ao conserto do aparelho, inoperante por avaria</w:t>
      </w:r>
      <w:r w:rsidR="001507C6" w:rsidRPr="00650D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07C6" w:rsidRPr="001507C6">
        <w:rPr>
          <w:rFonts w:ascii="Times New Roman" w:hAnsi="Times New Roman" w:cs="Times New Roman"/>
          <w:sz w:val="24"/>
          <w:szCs w:val="24"/>
        </w:rPr>
        <w:t>desde novembro de 2019, ou seja, há 7 (sete) meses; 2. qual a previsão para restabelecimento dos serviços de Raio-X; 3. de que forma está sendo atendida essa demanda pelo CHP (enviar relatório de despesas respeitante); 4. data do início de funcionamento desse aparelho, valor pago (com a indicação da fonte de recursos) e custo da adequação do local para sua instalação; 5. quantas vezes, desde a instalação, essa máquina ficou inoperante; 6. documentos que comprovem a realização de manutenções preventivas; 7. cópia das solicitações encaminhadas à assistência técnica quanto a manutenção corretiva do aparelho, no período de novembro/2019 a junho/2020.</w:t>
      </w:r>
    </w:p>
    <w:p w:rsidR="001507C6" w:rsidRPr="001507C6" w:rsidRDefault="001507C6" w:rsidP="001507C6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0687" w:rsidRDefault="005D0687" w:rsidP="001507C6">
      <w:pPr>
        <w:pStyle w:val="PargrafodaLista"/>
        <w:ind w:left="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AE4BC4" w:rsidRDefault="00AE4BC4" w:rsidP="005D0687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4BC4" w:rsidRDefault="00AE4BC4" w:rsidP="00AE4BC4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4BC4">
        <w:rPr>
          <w:rFonts w:ascii="Times New Roman" w:hAnsi="Times New Roman" w:cs="Times New Roman"/>
          <w:sz w:val="24"/>
          <w:szCs w:val="24"/>
        </w:rPr>
        <w:t xml:space="preserve">Discussão única do </w:t>
      </w:r>
      <w:r w:rsidRPr="00AE4BC4">
        <w:rPr>
          <w:rFonts w:ascii="Times New Roman" w:hAnsi="Times New Roman" w:cs="Times New Roman"/>
          <w:b/>
          <w:sz w:val="24"/>
          <w:szCs w:val="24"/>
        </w:rPr>
        <w:t>PROJETO DE LEI Nº 021/20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AE4BC4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AE4BC4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na Lei nº 1.170, de 9 de maio de 2007, que dispõe sobre a reestruturação do FUNSEM - Fundo de Previdência dos Servidores Públicos Municipais de Campo Novo do Parecis, e dá outras providências.</w:t>
      </w:r>
    </w:p>
    <w:p w:rsidR="00615BEA" w:rsidRPr="00615BEA" w:rsidRDefault="00615BEA" w:rsidP="00615BEA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E4BC4">
        <w:rPr>
          <w:rFonts w:ascii="Times New Roman" w:hAnsi="Times New Roman" w:cs="Times New Roman"/>
          <w:sz w:val="24"/>
          <w:szCs w:val="24"/>
        </w:rPr>
        <w:lastRenderedPageBreak/>
        <w:t xml:space="preserve">Discussão única do </w:t>
      </w:r>
      <w:r w:rsidRPr="00AE4BC4">
        <w:rPr>
          <w:rFonts w:ascii="Times New Roman" w:hAnsi="Times New Roman" w:cs="Times New Roman"/>
          <w:b/>
          <w:sz w:val="24"/>
          <w:szCs w:val="24"/>
        </w:rPr>
        <w:t>PROJETO DE LEI Nº 02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AE4BC4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AE4BC4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615BEA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R$310.000,00 e dá outras providências.</w:t>
      </w:r>
    </w:p>
    <w:p w:rsidR="0064527B" w:rsidRDefault="0064527B" w:rsidP="00615BEA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E4BC4" w:rsidRPr="00AE4BC4" w:rsidRDefault="000C7844" w:rsidP="00615BEA">
      <w:pPr>
        <w:pStyle w:val="PargrafodaLista"/>
        <w:numPr>
          <w:ilvl w:val="0"/>
          <w:numId w:val="7"/>
        </w:num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Primeira discussão do</w:t>
      </w:r>
      <w:r w:rsidR="00AE4BC4" w:rsidRPr="00AE4BC4">
        <w:rPr>
          <w:rFonts w:ascii="Times New Roman" w:hAnsi="Times New Roman" w:cs="Times New Roman"/>
          <w:sz w:val="24"/>
          <w:szCs w:val="24"/>
        </w:rPr>
        <w:t xml:space="preserve"> </w:t>
      </w:r>
      <w:r w:rsidR="00AE4BC4" w:rsidRPr="00AE4BC4">
        <w:rPr>
          <w:rFonts w:ascii="Times New Roman" w:hAnsi="Times New Roman" w:cs="Times New Roman"/>
          <w:b/>
          <w:sz w:val="24"/>
          <w:szCs w:val="24"/>
        </w:rPr>
        <w:t>SUBSTITUTIVO AO</w:t>
      </w:r>
      <w:r w:rsidR="00AE4BC4">
        <w:rPr>
          <w:rFonts w:ascii="Times New Roman" w:hAnsi="Times New Roman" w:cs="Times New Roman"/>
          <w:sz w:val="24"/>
          <w:szCs w:val="24"/>
        </w:rPr>
        <w:t xml:space="preserve"> </w:t>
      </w:r>
      <w:r w:rsidR="00AE4BC4" w:rsidRPr="00AE4BC4">
        <w:rPr>
          <w:rFonts w:ascii="Times New Roman" w:hAnsi="Times New Roman" w:cs="Times New Roman"/>
          <w:b/>
          <w:sz w:val="24"/>
          <w:szCs w:val="24"/>
        </w:rPr>
        <w:t>PROJETO DE LEI Nº 029/2020</w:t>
      </w:r>
      <w:r w:rsidR="00AE4BC4" w:rsidRPr="00AE4BC4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AE4BC4">
        <w:rPr>
          <w:rFonts w:ascii="Times New Roman" w:hAnsi="Times New Roman" w:cs="Times New Roman"/>
          <w:sz w:val="24"/>
          <w:szCs w:val="24"/>
        </w:rPr>
        <w:t>a</w:t>
      </w:r>
      <w:r w:rsidR="00AE4BC4" w:rsidRPr="00AE4BC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R$56.252,01, e dá outras providências.</w:t>
      </w:r>
    </w:p>
    <w:p w:rsidR="006D22BA" w:rsidRDefault="006D22BA" w:rsidP="00AE4BC4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2BA" w:rsidRDefault="006D22BA" w:rsidP="006D22BA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4E6">
        <w:rPr>
          <w:rFonts w:ascii="Times New Roman" w:hAnsi="Times New Roman" w:cs="Times New Roman"/>
          <w:b/>
          <w:sz w:val="24"/>
          <w:szCs w:val="24"/>
          <w:u w:val="single"/>
        </w:rPr>
        <w:t>TRIBUNA LIVRE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D22BA" w:rsidRDefault="006D22BA" w:rsidP="006D22BA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22BA" w:rsidRDefault="006D22BA" w:rsidP="006D22BA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Inscrito:</w:t>
      </w:r>
      <w:r>
        <w:rPr>
          <w:rFonts w:ascii="Times New Roman" w:hAnsi="Times New Roman" w:cs="Times New Roman"/>
          <w:b/>
          <w:sz w:val="24"/>
          <w:szCs w:val="24"/>
        </w:rPr>
        <w:t xml:space="preserve"> RENATO CERQUEIRA</w:t>
      </w:r>
    </w:p>
    <w:p w:rsidR="006D22BA" w:rsidRDefault="006D22BA" w:rsidP="006D22BA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Assunto:</w:t>
      </w:r>
      <w:r>
        <w:rPr>
          <w:rFonts w:ascii="Times New Roman" w:hAnsi="Times New Roman" w:cs="Times New Roman"/>
          <w:b/>
          <w:sz w:val="24"/>
          <w:szCs w:val="24"/>
        </w:rPr>
        <w:t xml:space="preserve"> Realizar explicação pessoal referente ao projeto da quadra poliesportiva coberta no Bairro Olenka, bem como considerações referentes ao período em que foi Secretário de Esportes deste Município, de 01.01.2017 a 31.03.2020.</w:t>
      </w:r>
    </w:p>
    <w:p w:rsidR="006D22BA" w:rsidRPr="00AE4BC4" w:rsidRDefault="006D22BA" w:rsidP="00AE4BC4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0687" w:rsidRDefault="005D0687" w:rsidP="005D0687">
      <w:pPr>
        <w:pStyle w:val="PargrafodaLista"/>
        <w:ind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687" w:rsidRDefault="005D0687" w:rsidP="005D0687">
      <w:pPr>
        <w:pStyle w:val="PargrafodaLista"/>
        <w:numPr>
          <w:ilvl w:val="0"/>
          <w:numId w:val="9"/>
        </w:numPr>
        <w:ind w:right="-23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22.06.2020.</w:t>
      </w:r>
    </w:p>
    <w:p w:rsidR="005D0687" w:rsidRDefault="005D0687" w:rsidP="005D0687">
      <w:pPr>
        <w:ind w:right="-238"/>
      </w:pPr>
    </w:p>
    <w:p w:rsidR="002264E6" w:rsidRDefault="002264E6" w:rsidP="002264E6">
      <w:pPr>
        <w:ind w:left="720"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168D" w:rsidRPr="005D0687" w:rsidRDefault="00AC168D" w:rsidP="005D0687"/>
    <w:sectPr w:rsidR="00AC168D" w:rsidRPr="005D0687" w:rsidSect="005D0687">
      <w:headerReference w:type="default" r:id="rId7"/>
      <w:footerReference w:type="default" r:id="rId8"/>
      <w:pgSz w:w="11907" w:h="16840" w:code="9"/>
      <w:pgMar w:top="1440" w:right="1701" w:bottom="1440" w:left="1797" w:header="68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550" w:rsidRDefault="00D76550" w:rsidP="005638DE">
      <w:r>
        <w:separator/>
      </w:r>
    </w:p>
  </w:endnote>
  <w:endnote w:type="continuationSeparator" w:id="1">
    <w:p w:rsidR="00D76550" w:rsidRDefault="00D76550" w:rsidP="00563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687" w:rsidRDefault="005D0687">
    <w:pPr>
      <w:pStyle w:val="Rodap"/>
    </w:pPr>
    <w:r w:rsidRPr="005D0687">
      <w:rPr>
        <w:noProof/>
      </w:rPr>
      <w:drawing>
        <wp:inline distT="0" distB="0" distL="0" distR="0">
          <wp:extent cx="5339715" cy="407215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550" w:rsidRDefault="00D76550" w:rsidP="005638DE">
      <w:r>
        <w:separator/>
      </w:r>
    </w:p>
  </w:footnote>
  <w:footnote w:type="continuationSeparator" w:id="1">
    <w:p w:rsidR="00D76550" w:rsidRDefault="00D76550" w:rsidP="00563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Default="005D0687" w:rsidP="003D3AA8">
    <w:pPr>
      <w:pStyle w:val="Cabealho"/>
    </w:pPr>
    <w:r w:rsidRPr="005D0687">
      <w:rPr>
        <w:noProof/>
      </w:rPr>
      <w:drawing>
        <wp:inline distT="0" distB="0" distL="0" distR="0">
          <wp:extent cx="5339715" cy="662178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D0687" w:rsidRPr="003D3AA8" w:rsidRDefault="005D0687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300A81"/>
    <w:multiLevelType w:val="hybridMultilevel"/>
    <w:tmpl w:val="46B87F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2C3790"/>
    <w:multiLevelType w:val="hybridMultilevel"/>
    <w:tmpl w:val="598CBE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C7844"/>
    <w:rsid w:val="001507C6"/>
    <w:rsid w:val="001915A3"/>
    <w:rsid w:val="00217F62"/>
    <w:rsid w:val="0022023D"/>
    <w:rsid w:val="002264E6"/>
    <w:rsid w:val="002A779C"/>
    <w:rsid w:val="002F53B6"/>
    <w:rsid w:val="00374833"/>
    <w:rsid w:val="0040077F"/>
    <w:rsid w:val="005638DE"/>
    <w:rsid w:val="005D0687"/>
    <w:rsid w:val="00615BEA"/>
    <w:rsid w:val="0064527B"/>
    <w:rsid w:val="00650D27"/>
    <w:rsid w:val="006D22BA"/>
    <w:rsid w:val="007015CB"/>
    <w:rsid w:val="00735F27"/>
    <w:rsid w:val="008D6DF8"/>
    <w:rsid w:val="009840E7"/>
    <w:rsid w:val="00A906D8"/>
    <w:rsid w:val="00AA7F08"/>
    <w:rsid w:val="00AB5A74"/>
    <w:rsid w:val="00AC168D"/>
    <w:rsid w:val="00AE4BC4"/>
    <w:rsid w:val="00B466B7"/>
    <w:rsid w:val="00B8769D"/>
    <w:rsid w:val="00B93DEA"/>
    <w:rsid w:val="00C21A79"/>
    <w:rsid w:val="00CB2DB3"/>
    <w:rsid w:val="00D76550"/>
    <w:rsid w:val="00DF2EC2"/>
    <w:rsid w:val="00EE2958"/>
    <w:rsid w:val="00F071AE"/>
    <w:rsid w:val="00F128BF"/>
    <w:rsid w:val="00F6010E"/>
    <w:rsid w:val="00F8183F"/>
    <w:rsid w:val="00FE3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D068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D06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6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2504</Characters>
  <Application>Microsoft Office Word</Application>
  <DocSecurity>0</DocSecurity>
  <Lines>20</Lines>
  <Paragraphs>5</Paragraphs>
  <ScaleCrop>false</ScaleCrop>
  <Company/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2020-06-05T17:57:00Z</cp:lastPrinted>
  <dcterms:created xsi:type="dcterms:W3CDTF">2020-06-17T20:21:00Z</dcterms:created>
  <dcterms:modified xsi:type="dcterms:W3CDTF">2020-06-17T20:21:00Z</dcterms:modified>
</cp:coreProperties>
</file>