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DF044" w14:textId="77777777" w:rsidR="00DF3F1B" w:rsidRDefault="00DF3F1B" w:rsidP="00DF3F1B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      </w:t>
      </w:r>
    </w:p>
    <w:p w14:paraId="3DE25414" w14:textId="6E82D750" w:rsidR="00DF3F1B" w:rsidRDefault="00DF3F1B" w:rsidP="00DF3F1B">
      <w:pPr>
        <w:pStyle w:val="Ttulo7"/>
        <w:ind w:left="708" w:firstLine="708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                </w:t>
      </w:r>
      <w:r>
        <w:rPr>
          <w:rFonts w:ascii="Times New Roman" w:hAnsi="Times New Roman" w:cs="Times New Roman"/>
          <w:b/>
          <w:i w:val="0"/>
          <w:color w:val="auto"/>
        </w:rPr>
        <w:t xml:space="preserve">  LEI Nº 2.64</w:t>
      </w:r>
      <w:r>
        <w:rPr>
          <w:rFonts w:ascii="Times New Roman" w:hAnsi="Times New Roman" w:cs="Times New Roman"/>
          <w:b/>
          <w:i w:val="0"/>
          <w:color w:val="auto"/>
        </w:rPr>
        <w:t>8</w:t>
      </w:r>
      <w:r>
        <w:rPr>
          <w:rFonts w:ascii="Times New Roman" w:hAnsi="Times New Roman" w:cs="Times New Roman"/>
          <w:b/>
          <w:i w:val="0"/>
          <w:color w:val="auto"/>
        </w:rPr>
        <w:t>/2022</w:t>
      </w:r>
    </w:p>
    <w:p w14:paraId="450126EE" w14:textId="77777777" w:rsidR="00E97EBC" w:rsidRPr="00E97EBC" w:rsidRDefault="00E97EBC" w:rsidP="00E97EBC">
      <w:pPr>
        <w:spacing w:line="288" w:lineRule="auto"/>
        <w:jc w:val="center"/>
        <w:rPr>
          <w:rFonts w:eastAsia="Calibri"/>
          <w:b/>
          <w:lang w:eastAsia="en-US"/>
        </w:rPr>
      </w:pPr>
    </w:p>
    <w:p w14:paraId="583F554C" w14:textId="77777777" w:rsidR="00E97EBC" w:rsidRPr="00E97EBC" w:rsidRDefault="00E97EBC" w:rsidP="00E97EBC">
      <w:pPr>
        <w:spacing w:line="288" w:lineRule="auto"/>
        <w:ind w:left="2268"/>
        <w:jc w:val="both"/>
        <w:rPr>
          <w:rFonts w:eastAsia="Calibri"/>
          <w:b/>
          <w:bCs/>
          <w:lang w:eastAsia="en-US"/>
        </w:rPr>
      </w:pPr>
      <w:bookmarkStart w:id="0" w:name="_Hlk109895643"/>
      <w:r w:rsidRPr="00E97EBC">
        <w:rPr>
          <w:rFonts w:eastAsia="Calibri"/>
          <w:b/>
          <w:bCs/>
          <w:lang w:eastAsia="en-US"/>
        </w:rPr>
        <w:t>AUTORIZA O PODER EXECUTIVO MUNICIPAL A REALIZAR REPASSE DE RECURSOS FINANCEIROS PARA ORGANIZAÇÃO DA SOCIEDADE CIVIL, ABRE CRÉDITO ESPECIAL E DÁ OUTRAS PROVIDÊNCIAS.</w:t>
      </w:r>
    </w:p>
    <w:bookmarkEnd w:id="0"/>
    <w:p w14:paraId="10B8207A" w14:textId="77777777" w:rsidR="00E97EBC" w:rsidRPr="00E97EBC" w:rsidRDefault="00E97EBC" w:rsidP="00E97EBC">
      <w:pPr>
        <w:spacing w:line="288" w:lineRule="auto"/>
        <w:ind w:firstLine="708"/>
      </w:pPr>
    </w:p>
    <w:p w14:paraId="02C28FF6" w14:textId="77777777" w:rsidR="00E97EBC" w:rsidRPr="00E97EBC" w:rsidRDefault="00E97EBC" w:rsidP="00E97EBC">
      <w:pPr>
        <w:spacing w:line="288" w:lineRule="auto"/>
        <w:ind w:firstLine="708"/>
      </w:pPr>
      <w:r w:rsidRPr="00E97EBC">
        <w:t>O Prefeito Municipal de Anchieta, Estado de Santa Catarina;</w:t>
      </w:r>
    </w:p>
    <w:p w14:paraId="7D198736" w14:textId="77777777" w:rsidR="00E97EBC" w:rsidRPr="00E97EBC" w:rsidRDefault="00E97EBC" w:rsidP="00E97EBC">
      <w:pPr>
        <w:spacing w:line="288" w:lineRule="auto"/>
        <w:ind w:firstLine="708"/>
        <w:jc w:val="both"/>
        <w:rPr>
          <w:b/>
        </w:rPr>
      </w:pPr>
      <w:r w:rsidRPr="00E97EBC">
        <w:t>Faço saber que a Câmara de Vereadores aprovou e Eu sanciono a seguinte Lei:</w:t>
      </w:r>
    </w:p>
    <w:p w14:paraId="57652152" w14:textId="77777777" w:rsidR="00E97EBC" w:rsidRPr="00E97EBC" w:rsidRDefault="00E97EBC" w:rsidP="00E97EBC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5DBC3D8D" w14:textId="77777777" w:rsid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Art. 1°</w:t>
      </w:r>
      <w:r w:rsidRPr="00E97EBC">
        <w:rPr>
          <w:rFonts w:eastAsia="Calibri"/>
          <w:lang w:eastAsia="en-US"/>
        </w:rPr>
        <w:t xml:space="preserve"> Fica o Poder Executivo Municipal autorizado a celebrar Termo de Fomento com a Associação de Pais e Professores do Centro Municipal de Educação – APP do Centro Municipal de Educação, pessoa jurídica de direito privado, sem fins lucrativos, CNPJ 05.966.386/0001-04, com endereço na Rua Primeiro de Maio, S/N, Centro, nesta cidade de Anchieta/SC, para a realização de repasse de recursos financeiros.</w:t>
      </w:r>
    </w:p>
    <w:p w14:paraId="1992203E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 xml:space="preserve">Parágrafo único. </w:t>
      </w:r>
      <w:r w:rsidRPr="00E97EBC">
        <w:rPr>
          <w:rFonts w:eastAsia="Calibri"/>
          <w:lang w:eastAsia="en-US"/>
        </w:rPr>
        <w:t xml:space="preserve">O Termo de Fomento envolve o repasse de recursos financeiros, na importância de R$ 15.000,00 (quinze mil reais) para o exercício de 2022 e será precedido de processo de inexigibilidade de chamamento público, nos termos do artigo 31, inciso II, da Lei Federal 13.019, de 31 de julho de 2014, sendo </w:t>
      </w:r>
      <w:r w:rsidRPr="00E97EBC">
        <w:rPr>
          <w:rFonts w:eastAsia="Calibri"/>
          <w:color w:val="000000"/>
          <w:lang w:eastAsia="en-US"/>
        </w:rPr>
        <w:t xml:space="preserve">inviável a competição, por ser a APP </w:t>
      </w:r>
      <w:r w:rsidRPr="00E97EBC">
        <w:rPr>
          <w:rFonts w:eastAsia="Calibri"/>
          <w:lang w:eastAsia="en-US"/>
        </w:rPr>
        <w:t>Centro Municipal de Educação, a</w:t>
      </w:r>
      <w:r w:rsidRPr="00E97EBC">
        <w:rPr>
          <w:rFonts w:eastAsia="Calibri"/>
          <w:color w:val="000000"/>
          <w:lang w:eastAsia="en-US"/>
        </w:rPr>
        <w:t xml:space="preserve"> única entidade apta a desenvolver as metas pretendidas.</w:t>
      </w:r>
    </w:p>
    <w:p w14:paraId="15EBB215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0E1B9504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 xml:space="preserve">Art. 2º </w:t>
      </w:r>
      <w:r w:rsidRPr="00E97EBC">
        <w:rPr>
          <w:rFonts w:eastAsia="Calibri"/>
          <w:lang w:eastAsia="en-US"/>
        </w:rPr>
        <w:t>O</w:t>
      </w:r>
      <w:r w:rsidRPr="00E97EBC">
        <w:rPr>
          <w:rFonts w:eastAsia="Calibri"/>
          <w:b/>
          <w:lang w:eastAsia="en-US"/>
        </w:rPr>
        <w:t xml:space="preserve"> </w:t>
      </w:r>
      <w:r w:rsidRPr="00E97EBC">
        <w:rPr>
          <w:rFonts w:eastAsia="Calibri"/>
          <w:lang w:eastAsia="en-US"/>
        </w:rPr>
        <w:t>repasse financeiro definido nesta Lei objetiva realização de viagem para aprimoramento dos estudos da língua espanhola, no Uruguai, beneficiando exclusivamente estudantes residentes e domiciliados no Município de Anchieta.</w:t>
      </w:r>
    </w:p>
    <w:p w14:paraId="53307592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051B47F2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 xml:space="preserve">Art. 3° </w:t>
      </w:r>
      <w:r w:rsidRPr="00E97EBC">
        <w:rPr>
          <w:rFonts w:eastAsia="Calibri"/>
          <w:lang w:eastAsia="en-US"/>
        </w:rPr>
        <w:t>O Plano de Trabalho da entidade está composto com a identificação de interesse público, diagnóstico da realidade a ser modificada e documentos de habilitação.</w:t>
      </w:r>
    </w:p>
    <w:p w14:paraId="02A3C398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Parágrafo único</w:t>
      </w:r>
      <w:r w:rsidRPr="00E97EBC">
        <w:rPr>
          <w:rFonts w:eastAsia="Calibri"/>
          <w:lang w:eastAsia="en-US"/>
        </w:rPr>
        <w:t>. A entidade deverá prestar contas do repasse nos termos da Instrução Normativa TC SC 14/2012 e da Lei Federal 13.019/2014, cujas exigências se farão constar no Termo de Fomento.</w:t>
      </w:r>
    </w:p>
    <w:p w14:paraId="5F9345EE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2FEE9FA5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Art. 4°</w:t>
      </w:r>
      <w:r w:rsidRPr="00E97EBC">
        <w:rPr>
          <w:rFonts w:eastAsia="Calibri"/>
          <w:lang w:eastAsia="en-US"/>
        </w:rPr>
        <w:t xml:space="preserve"> A não obediência à finalidade do repasse financeiro, cumprimento do objeto e dos prazos estabelecidos pelo Poder Executivo, acarretarão a devolução parcial ou integral dos valores, atualizados monetariamente, em prol do erário público municipal.</w:t>
      </w:r>
    </w:p>
    <w:p w14:paraId="706F41CC" w14:textId="77777777" w:rsidR="00E97EBC" w:rsidRPr="00E97EBC" w:rsidRDefault="00E97EBC" w:rsidP="00E97EBC">
      <w:pPr>
        <w:jc w:val="center"/>
      </w:pPr>
    </w:p>
    <w:p w14:paraId="0751E298" w14:textId="6DA2FED8" w:rsidR="00561F7C" w:rsidRPr="002720C2" w:rsidRDefault="00E97EBC" w:rsidP="00561F7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2720C2">
        <w:rPr>
          <w:rFonts w:eastAsia="Calibri"/>
          <w:b/>
          <w:lang w:eastAsia="en-US"/>
        </w:rPr>
        <w:t>Art. 5º</w:t>
      </w:r>
      <w:r w:rsidRPr="002720C2">
        <w:rPr>
          <w:rFonts w:eastAsia="Calibri"/>
          <w:lang w:eastAsia="en-US"/>
        </w:rPr>
        <w:t xml:space="preserve"> </w:t>
      </w:r>
      <w:r w:rsidR="002720C2" w:rsidRPr="002720C2">
        <w:rPr>
          <w:rFonts w:eastAsia="Calibri"/>
          <w:lang w:eastAsia="en-US"/>
        </w:rPr>
        <w:t xml:space="preserve">Fica alterada a LOA - Lei Orçamentária Anual nº.  2.583, de 19 de novembro de 2021, Orçamento Geral do Município de Anchieta- (SC), através da abertura de um Crédito Adicional Especial, na importância de até R$ </w:t>
      </w:r>
      <w:r w:rsidR="002720C2">
        <w:rPr>
          <w:rFonts w:eastAsia="Calibri"/>
          <w:lang w:eastAsia="en-US"/>
        </w:rPr>
        <w:t>15</w:t>
      </w:r>
      <w:r w:rsidR="002720C2" w:rsidRPr="002720C2">
        <w:rPr>
          <w:rFonts w:eastAsia="Calibri"/>
          <w:lang w:eastAsia="en-US"/>
        </w:rPr>
        <w:t>.000,00 (</w:t>
      </w:r>
      <w:r w:rsidR="002720C2">
        <w:rPr>
          <w:rFonts w:eastAsia="Calibri"/>
          <w:lang w:eastAsia="en-US"/>
        </w:rPr>
        <w:t>quinze</w:t>
      </w:r>
      <w:r w:rsidR="002720C2" w:rsidRPr="002720C2">
        <w:rPr>
          <w:rFonts w:eastAsia="Calibri"/>
          <w:lang w:eastAsia="en-US"/>
        </w:rPr>
        <w:t xml:space="preserve"> mil reais), em conformidade com os prescritos nesta Lei, incluindo-se para tal, na matéria orçamentária em execução, dotação orçamentária na Modalidade de despesas sob o código </w:t>
      </w:r>
      <w:r w:rsidR="00561F7C">
        <w:rPr>
          <w:rFonts w:eastAsia="Calibri"/>
          <w:lang w:eastAsia="en-US"/>
        </w:rPr>
        <w:t>3</w:t>
      </w:r>
      <w:r w:rsidR="002720C2" w:rsidRPr="002720C2">
        <w:rPr>
          <w:rFonts w:eastAsia="Calibri"/>
          <w:lang w:eastAsia="en-US"/>
        </w:rPr>
        <w:t>.</w:t>
      </w:r>
      <w:r w:rsidR="00561F7C">
        <w:rPr>
          <w:rFonts w:eastAsia="Calibri"/>
          <w:lang w:eastAsia="en-US"/>
        </w:rPr>
        <w:t>3.50.00 – Transferências a Instituições Privadas Sem Fins Lucrativos,</w:t>
      </w:r>
      <w:r w:rsidR="00561F7C" w:rsidRPr="00561F7C">
        <w:rPr>
          <w:rFonts w:eastAsia="Calibri"/>
          <w:lang w:eastAsia="en-US"/>
        </w:rPr>
        <w:t xml:space="preserve"> </w:t>
      </w:r>
      <w:r w:rsidR="00561F7C" w:rsidRPr="002720C2">
        <w:rPr>
          <w:rFonts w:eastAsia="Calibri"/>
          <w:lang w:eastAsia="en-US"/>
        </w:rPr>
        <w:t>conforme abaixo especificado, a saber:</w:t>
      </w:r>
    </w:p>
    <w:p w14:paraId="0AA79539" w14:textId="77777777" w:rsidR="00561F7C" w:rsidRDefault="00561F7C" w:rsidP="002720C2">
      <w:pPr>
        <w:jc w:val="both"/>
        <w:rPr>
          <w:rFonts w:eastAsia="Calibri"/>
          <w:lang w:eastAsia="en-US"/>
        </w:rPr>
      </w:pPr>
    </w:p>
    <w:p w14:paraId="14EED666" w14:textId="5949DCF0" w:rsidR="002720C2" w:rsidRPr="00A35607" w:rsidRDefault="00561F7C" w:rsidP="002720C2">
      <w:pPr>
        <w:jc w:val="both"/>
      </w:pPr>
      <w:r>
        <w:t>05</w:t>
      </w:r>
      <w:r w:rsidR="002720C2" w:rsidRPr="00A35607">
        <w:t xml:space="preserve"> – </w:t>
      </w:r>
      <w:r>
        <w:t>SECRETARIA DE EDUCAÇÃO, CULTURA E ESPORTE</w:t>
      </w:r>
    </w:p>
    <w:p w14:paraId="29A3BBF5" w14:textId="3F94023A" w:rsidR="002720C2" w:rsidRPr="00A35607" w:rsidRDefault="002720C2" w:rsidP="002720C2">
      <w:pPr>
        <w:jc w:val="both"/>
      </w:pPr>
      <w:r>
        <w:t>0</w:t>
      </w:r>
      <w:r w:rsidR="00561F7C">
        <w:t>2</w:t>
      </w:r>
      <w:r>
        <w:t xml:space="preserve"> – </w:t>
      </w:r>
      <w:r w:rsidR="00561F7C">
        <w:t>ENSINO FUNDAMENTAL</w:t>
      </w:r>
    </w:p>
    <w:p w14:paraId="096E62A0" w14:textId="1AB2DB62" w:rsidR="002720C2" w:rsidRDefault="00561F7C" w:rsidP="002720C2">
      <w:pPr>
        <w:jc w:val="both"/>
      </w:pPr>
      <w:r>
        <w:rPr>
          <w:bCs/>
        </w:rPr>
        <w:lastRenderedPageBreak/>
        <w:t>12</w:t>
      </w:r>
      <w:r w:rsidR="002720C2" w:rsidRPr="001A33A6">
        <w:rPr>
          <w:bCs/>
        </w:rPr>
        <w:t>.</w:t>
      </w:r>
      <w:r>
        <w:rPr>
          <w:bCs/>
        </w:rPr>
        <w:t>361.0008</w:t>
      </w:r>
      <w:r w:rsidR="002720C2">
        <w:rPr>
          <w:bCs/>
        </w:rPr>
        <w:t>.2.</w:t>
      </w:r>
      <w:r>
        <w:rPr>
          <w:bCs/>
        </w:rPr>
        <w:t>019</w:t>
      </w:r>
      <w:r w:rsidR="002720C2" w:rsidRPr="001A33A6">
        <w:rPr>
          <w:bCs/>
        </w:rPr>
        <w:t xml:space="preserve"> – </w:t>
      </w:r>
      <w:r w:rsidR="002720C2">
        <w:rPr>
          <w:bCs/>
        </w:rPr>
        <w:t>MANUTENÇÃO E DESENVOLVIMENTO DAS ATIVIDADES DO</w:t>
      </w:r>
      <w:r>
        <w:rPr>
          <w:bCs/>
        </w:rPr>
        <w:t xml:space="preserve"> ENSINO FUNDAMENTAL</w:t>
      </w:r>
      <w:r w:rsidR="002720C2" w:rsidRPr="0034710B">
        <w:t xml:space="preserve"> </w:t>
      </w:r>
    </w:p>
    <w:p w14:paraId="6ACA4593" w14:textId="47D0D1A7" w:rsidR="002720C2" w:rsidRDefault="002720C2" w:rsidP="002720C2">
      <w:pPr>
        <w:jc w:val="both"/>
      </w:pPr>
      <w:r w:rsidRPr="00A35607">
        <w:t xml:space="preserve">(...) </w:t>
      </w:r>
      <w:r w:rsidR="00561F7C">
        <w:t>3.3.5</w:t>
      </w:r>
      <w:r w:rsidRPr="00A35607">
        <w:t>0</w:t>
      </w:r>
      <w:r>
        <w:t>.00.00.00.00.00.</w:t>
      </w:r>
      <w:r w:rsidR="00561F7C">
        <w:t>0001</w:t>
      </w:r>
      <w:r w:rsidRPr="00A35607">
        <w:t xml:space="preserve"> – </w:t>
      </w:r>
      <w:r w:rsidR="00561F7C">
        <w:rPr>
          <w:rFonts w:eastAsia="Calibri"/>
          <w:lang w:eastAsia="en-US"/>
        </w:rPr>
        <w:t>Transferências a Instituições Privadas Sem Fins Lucrativos</w:t>
      </w:r>
      <w:r w:rsidR="006C16C3">
        <w:t>.</w:t>
      </w:r>
      <w:r w:rsidR="006C16C3" w:rsidRPr="00A35607">
        <w:t>...</w:t>
      </w:r>
      <w:r w:rsidRPr="00A35607">
        <w:t xml:space="preserve"> R$ </w:t>
      </w:r>
      <w:r w:rsidR="00561F7C">
        <w:t>15</w:t>
      </w:r>
      <w:r>
        <w:t>.000,00</w:t>
      </w:r>
    </w:p>
    <w:p w14:paraId="6CDC141B" w14:textId="77777777" w:rsidR="002720C2" w:rsidRDefault="002720C2" w:rsidP="002720C2">
      <w:pPr>
        <w:rPr>
          <w:b/>
          <w:u w:val="single"/>
        </w:rPr>
      </w:pPr>
    </w:p>
    <w:p w14:paraId="10A3F7A0" w14:textId="7A63189D" w:rsidR="002720C2" w:rsidRPr="002720C2" w:rsidRDefault="002720C2" w:rsidP="00561F7C">
      <w:pPr>
        <w:spacing w:line="288" w:lineRule="auto"/>
        <w:jc w:val="both"/>
        <w:rPr>
          <w:rFonts w:eastAsia="Calibri"/>
          <w:lang w:eastAsia="en-US"/>
        </w:rPr>
      </w:pPr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....</w:t>
      </w:r>
      <w:r w:rsidR="00561F7C">
        <w:rPr>
          <w:b/>
          <w:u w:val="single"/>
        </w:rPr>
        <w:t>...........</w:t>
      </w:r>
      <w:r>
        <w:rPr>
          <w:b/>
          <w:u w:val="single"/>
        </w:rPr>
        <w:t>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</w:t>
      </w:r>
      <w:r w:rsidR="00561F7C">
        <w:rPr>
          <w:b/>
          <w:u w:val="single"/>
        </w:rPr>
        <w:t>..................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 w:rsidR="00561F7C">
        <w:rPr>
          <w:b/>
          <w:u w:val="single"/>
        </w:rPr>
        <w:t>15</w:t>
      </w:r>
      <w:r>
        <w:rPr>
          <w:b/>
          <w:u w:val="single"/>
        </w:rPr>
        <w:t>.000,00</w:t>
      </w:r>
      <w:r w:rsidRPr="00A35607">
        <w:t xml:space="preserve">       </w:t>
      </w:r>
    </w:p>
    <w:p w14:paraId="59223E86" w14:textId="77777777" w:rsidR="00E97EBC" w:rsidRPr="00E97EBC" w:rsidRDefault="00E97EBC" w:rsidP="00E97EBC">
      <w:pPr>
        <w:spacing w:line="288" w:lineRule="auto"/>
        <w:jc w:val="both"/>
      </w:pPr>
    </w:p>
    <w:p w14:paraId="11C58408" w14:textId="77777777" w:rsidR="00E97EBC" w:rsidRDefault="00E97EBC" w:rsidP="00E97EBC">
      <w:pPr>
        <w:spacing w:line="288" w:lineRule="auto"/>
        <w:ind w:firstLine="708"/>
        <w:jc w:val="both"/>
      </w:pPr>
      <w:r w:rsidRPr="00E97EBC">
        <w:rPr>
          <w:b/>
        </w:rPr>
        <w:t>Art. 6º</w:t>
      </w:r>
      <w:r w:rsidRPr="00E97EBC">
        <w:t xml:space="preserve"> Para o atendimento do Crédito Adicional Especial autorizado no artigo anterior desta Lei, fica, igualmente, o Poder Executivo Municipal, autorizado a proceder à redução da dotação orçamentária abaixo discriminada, constante do mesmo Orçamento, conforme segue:</w:t>
      </w:r>
    </w:p>
    <w:p w14:paraId="46B42D68" w14:textId="77777777" w:rsidR="00561F7C" w:rsidRPr="00E97EBC" w:rsidRDefault="00561F7C" w:rsidP="00E97EBC">
      <w:pPr>
        <w:spacing w:line="288" w:lineRule="auto"/>
        <w:ind w:firstLine="708"/>
        <w:jc w:val="both"/>
      </w:pPr>
    </w:p>
    <w:p w14:paraId="6CEF74B7" w14:textId="77777777" w:rsidR="00561F7C" w:rsidRPr="00A35607" w:rsidRDefault="00561F7C" w:rsidP="00561F7C">
      <w:pPr>
        <w:jc w:val="both"/>
      </w:pPr>
      <w:r>
        <w:t>05</w:t>
      </w:r>
      <w:r w:rsidRPr="00A35607">
        <w:t xml:space="preserve"> – </w:t>
      </w:r>
      <w:r>
        <w:t>SECRETARIA DE EDUCAÇÃO, CULTURA E ESPORTE</w:t>
      </w:r>
    </w:p>
    <w:p w14:paraId="395D8A51" w14:textId="77777777" w:rsidR="00561F7C" w:rsidRPr="00A35607" w:rsidRDefault="00561F7C" w:rsidP="00561F7C">
      <w:pPr>
        <w:jc w:val="both"/>
      </w:pPr>
      <w:r>
        <w:t>02 – ENSINO FUNDAMENTAL</w:t>
      </w:r>
    </w:p>
    <w:p w14:paraId="54900663" w14:textId="77777777" w:rsidR="00561F7C" w:rsidRDefault="00561F7C" w:rsidP="00561F7C">
      <w:pPr>
        <w:jc w:val="both"/>
      </w:pPr>
      <w:r>
        <w:rPr>
          <w:bCs/>
        </w:rPr>
        <w:t>12</w:t>
      </w:r>
      <w:r w:rsidRPr="001A33A6">
        <w:rPr>
          <w:bCs/>
        </w:rPr>
        <w:t>.</w:t>
      </w:r>
      <w:r>
        <w:rPr>
          <w:bCs/>
        </w:rPr>
        <w:t>361.0008.2.019</w:t>
      </w:r>
      <w:r w:rsidRPr="001A33A6">
        <w:rPr>
          <w:bCs/>
        </w:rPr>
        <w:t xml:space="preserve"> – </w:t>
      </w:r>
      <w:r>
        <w:rPr>
          <w:bCs/>
        </w:rPr>
        <w:t>MANUTENÇÃO E DESENVOLVIMENTO DAS ATIVIDADES DO ENSINO FUNDAMENTAL</w:t>
      </w:r>
      <w:r w:rsidRPr="0034710B">
        <w:t xml:space="preserve"> </w:t>
      </w:r>
    </w:p>
    <w:p w14:paraId="3451F050" w14:textId="7F69AA30" w:rsidR="00561F7C" w:rsidRDefault="00561F7C" w:rsidP="00561F7C">
      <w:pPr>
        <w:jc w:val="both"/>
      </w:pPr>
      <w:r w:rsidRPr="00A35607">
        <w:t>(</w:t>
      </w:r>
      <w:r w:rsidR="00D8681B">
        <w:t>44</w:t>
      </w:r>
      <w:r w:rsidRPr="00A35607">
        <w:t xml:space="preserve">) </w:t>
      </w:r>
      <w:r>
        <w:t>3.3.9</w:t>
      </w:r>
      <w:r w:rsidRPr="00A35607">
        <w:t>0</w:t>
      </w:r>
      <w:r>
        <w:t>.00.00.00.00.00.0001</w:t>
      </w:r>
      <w:r w:rsidRPr="00A35607">
        <w:t xml:space="preserve"> – </w:t>
      </w:r>
      <w:r>
        <w:rPr>
          <w:rFonts w:eastAsia="Calibri"/>
          <w:lang w:eastAsia="en-US"/>
        </w:rPr>
        <w:t>Aplicações Diretas.........................</w:t>
      </w:r>
      <w:r w:rsidR="00D8681B">
        <w:rPr>
          <w:rFonts w:eastAsia="Calibri"/>
          <w:lang w:eastAsia="en-US"/>
        </w:rPr>
        <w:t>.</w:t>
      </w:r>
      <w:r>
        <w:rPr>
          <w:rFonts w:eastAsia="Calibri"/>
          <w:lang w:eastAsia="en-US"/>
        </w:rPr>
        <w:t>....................................</w:t>
      </w:r>
      <w:r>
        <w:t>.</w:t>
      </w:r>
      <w:r w:rsidRPr="00A35607">
        <w:t xml:space="preserve">.... R$ </w:t>
      </w:r>
      <w:r>
        <w:t>15.000,00</w:t>
      </w:r>
    </w:p>
    <w:p w14:paraId="467CF990" w14:textId="77777777" w:rsidR="00561F7C" w:rsidRDefault="00561F7C" w:rsidP="00561F7C">
      <w:pPr>
        <w:rPr>
          <w:b/>
          <w:u w:val="single"/>
        </w:rPr>
      </w:pPr>
    </w:p>
    <w:p w14:paraId="61A7D934" w14:textId="437EF49C" w:rsidR="00E97EBC" w:rsidRPr="00E97EBC" w:rsidRDefault="00561F7C" w:rsidP="00561F7C">
      <w:pPr>
        <w:jc w:val="both"/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</w:t>
      </w:r>
      <w:r>
        <w:rPr>
          <w:b/>
          <w:u w:val="single"/>
        </w:rPr>
        <w:t>..................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......R$    </w:t>
      </w:r>
      <w:r>
        <w:rPr>
          <w:b/>
          <w:u w:val="single"/>
        </w:rPr>
        <w:t>15.000,00</w:t>
      </w:r>
      <w:r w:rsidRPr="00A35607">
        <w:t xml:space="preserve">   </w:t>
      </w:r>
    </w:p>
    <w:p w14:paraId="7069E397" w14:textId="77777777" w:rsidR="00561F7C" w:rsidRDefault="00561F7C" w:rsidP="00E97EBC">
      <w:pPr>
        <w:spacing w:line="288" w:lineRule="auto"/>
        <w:ind w:firstLine="708"/>
        <w:jc w:val="both"/>
        <w:rPr>
          <w:b/>
        </w:rPr>
      </w:pPr>
    </w:p>
    <w:p w14:paraId="7F449A65" w14:textId="0AA608FE" w:rsidR="00E97EBC" w:rsidRPr="00E97EBC" w:rsidRDefault="00E97EBC" w:rsidP="00E97EBC">
      <w:pPr>
        <w:spacing w:line="288" w:lineRule="auto"/>
        <w:ind w:firstLine="708"/>
        <w:jc w:val="both"/>
      </w:pPr>
      <w:r w:rsidRPr="00E97EBC">
        <w:rPr>
          <w:b/>
        </w:rPr>
        <w:t>Art. 7º</w:t>
      </w:r>
      <w:r w:rsidRPr="00E97EBC">
        <w:t xml:space="preserve"> Fica, igualmente, autorizada a alteração da </w:t>
      </w:r>
      <w:r w:rsidR="00561F7C" w:rsidRPr="00E97EBC">
        <w:t>Lei De Diretrizes Orçamentárias</w:t>
      </w:r>
      <w:r w:rsidRPr="00E97EBC">
        <w:t xml:space="preserve"> - LDO </w:t>
      </w:r>
      <w:r w:rsidR="00561F7C" w:rsidRPr="00E97EBC">
        <w:t>para o exercício de 20</w:t>
      </w:r>
      <w:r w:rsidR="00561F7C">
        <w:t>22 (Lei</w:t>
      </w:r>
      <w:r w:rsidR="00561F7C" w:rsidRPr="00561F7C">
        <w:t xml:space="preserve"> </w:t>
      </w:r>
      <w:r w:rsidR="00561F7C" w:rsidRPr="00A35607">
        <w:t>nº.  2.</w:t>
      </w:r>
      <w:r w:rsidR="00561F7C">
        <w:t>576</w:t>
      </w:r>
      <w:r w:rsidR="00561F7C" w:rsidRPr="00A35607">
        <w:t xml:space="preserve">, de </w:t>
      </w:r>
      <w:r w:rsidR="00561F7C">
        <w:t xml:space="preserve">29 </w:t>
      </w:r>
      <w:r w:rsidR="00561F7C" w:rsidRPr="00A35607">
        <w:t xml:space="preserve">de </w:t>
      </w:r>
      <w:r w:rsidR="00561F7C">
        <w:t>outubro de 2021</w:t>
      </w:r>
      <w:r w:rsidRPr="00E97EBC">
        <w:t>), em vista do disposto nos artigos anteriores desta Lei, relativamente à abertura do Crédito Adicional Especial pela presente Lei.</w:t>
      </w:r>
    </w:p>
    <w:p w14:paraId="05E41439" w14:textId="77777777" w:rsidR="00E97EBC" w:rsidRPr="00E97EBC" w:rsidRDefault="00E97EBC" w:rsidP="00E97EBC">
      <w:pPr>
        <w:jc w:val="center"/>
        <w:rPr>
          <w:u w:val="single"/>
        </w:rPr>
      </w:pPr>
    </w:p>
    <w:p w14:paraId="19E8882E" w14:textId="592F483E" w:rsidR="00E97EBC" w:rsidRPr="00E97EBC" w:rsidRDefault="00E97EBC" w:rsidP="00E97EBC">
      <w:pPr>
        <w:spacing w:line="288" w:lineRule="auto"/>
        <w:ind w:firstLine="708"/>
        <w:jc w:val="both"/>
      </w:pPr>
      <w:r w:rsidRPr="00E97EBC">
        <w:rPr>
          <w:b/>
        </w:rPr>
        <w:t>Art. 8º</w:t>
      </w:r>
      <w:r w:rsidRPr="00E97EBC">
        <w:t xml:space="preserve"> Fica, ainda, autorizada a alteração do </w:t>
      </w:r>
      <w:r w:rsidR="00561F7C" w:rsidRPr="00E97EBC">
        <w:t xml:space="preserve">Plano Plurianual </w:t>
      </w:r>
      <w:r w:rsidRPr="00E97EBC">
        <w:t xml:space="preserve">– PPA </w:t>
      </w:r>
      <w:r w:rsidR="00561F7C">
        <w:t>do Município d</w:t>
      </w:r>
      <w:r w:rsidR="00561F7C" w:rsidRPr="00E97EBC">
        <w:t xml:space="preserve">e </w:t>
      </w:r>
      <w:r w:rsidRPr="00E97EBC">
        <w:t>A</w:t>
      </w:r>
      <w:r w:rsidR="00561F7C">
        <w:t>nchieta</w:t>
      </w:r>
      <w:r w:rsidRPr="00E97EBC">
        <w:t xml:space="preserve"> (Lei </w:t>
      </w:r>
      <w:r w:rsidR="00561F7C">
        <w:t>2.567, de 24 de setembro de 2021</w:t>
      </w:r>
      <w:r w:rsidRPr="00E97EBC">
        <w:t>), em vista dos dispostos nos artigos anteriores, relativamente à abertura do Crédito Adicional pela presente Lei.</w:t>
      </w:r>
    </w:p>
    <w:p w14:paraId="08BD0C67" w14:textId="77777777" w:rsidR="00E97EBC" w:rsidRPr="00E97EBC" w:rsidRDefault="00E97EBC" w:rsidP="00E97EBC">
      <w:pPr>
        <w:spacing w:line="288" w:lineRule="auto"/>
        <w:jc w:val="both"/>
        <w:rPr>
          <w:b/>
          <w:u w:val="single"/>
        </w:rPr>
      </w:pPr>
    </w:p>
    <w:p w14:paraId="57918E07" w14:textId="77777777" w:rsidR="00E97EBC" w:rsidRPr="00E97EBC" w:rsidRDefault="00E97EBC" w:rsidP="00E97EB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E97EBC">
        <w:rPr>
          <w:rFonts w:eastAsia="Calibri"/>
          <w:b/>
          <w:lang w:eastAsia="en-US"/>
        </w:rPr>
        <w:t>Art. 9°</w:t>
      </w:r>
      <w:r w:rsidRPr="00E97EBC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06028EBE" w14:textId="77777777" w:rsidR="00E97EBC" w:rsidRPr="00E97EBC" w:rsidRDefault="00E97EBC" w:rsidP="00E97EBC">
      <w:pPr>
        <w:spacing w:line="288" w:lineRule="auto"/>
        <w:ind w:firstLine="2835"/>
        <w:jc w:val="both"/>
      </w:pPr>
    </w:p>
    <w:p w14:paraId="6D93C51F" w14:textId="77777777" w:rsidR="00DF3F1B" w:rsidRDefault="00DF3F1B" w:rsidP="00DF3F1B">
      <w:pPr>
        <w:tabs>
          <w:tab w:val="left" w:pos="2552"/>
        </w:tabs>
        <w:spacing w:after="240" w:line="276" w:lineRule="auto"/>
        <w:jc w:val="right"/>
      </w:pPr>
    </w:p>
    <w:p w14:paraId="58FE3ACF" w14:textId="77777777" w:rsidR="00DF3F1B" w:rsidRPr="00D6788B" w:rsidRDefault="00DF3F1B" w:rsidP="00DF3F1B">
      <w:pPr>
        <w:tabs>
          <w:tab w:val="left" w:pos="2552"/>
        </w:tabs>
        <w:spacing w:after="240" w:line="276" w:lineRule="auto"/>
        <w:jc w:val="right"/>
      </w:pPr>
      <w:r w:rsidRPr="003B175B">
        <w:t>Anchieta/SC, 1</w:t>
      </w:r>
      <w:r>
        <w:t>9</w:t>
      </w:r>
      <w:r w:rsidRPr="003B175B">
        <w:t xml:space="preserve"> de agosto de 2022.</w:t>
      </w:r>
    </w:p>
    <w:p w14:paraId="2C22FD7A" w14:textId="77777777" w:rsidR="00DF3F1B" w:rsidRPr="000E247A" w:rsidRDefault="00DF3F1B" w:rsidP="00DF3F1B">
      <w:pPr>
        <w:tabs>
          <w:tab w:val="left" w:pos="2552"/>
        </w:tabs>
        <w:spacing w:after="240" w:line="276" w:lineRule="auto"/>
        <w:jc w:val="center"/>
      </w:pPr>
    </w:p>
    <w:p w14:paraId="556308D6" w14:textId="77777777" w:rsidR="00DF3F1B" w:rsidRPr="000E247A" w:rsidRDefault="00DF3F1B" w:rsidP="00DF3F1B">
      <w:pPr>
        <w:tabs>
          <w:tab w:val="left" w:pos="2552"/>
        </w:tabs>
        <w:spacing w:after="240" w:line="276" w:lineRule="auto"/>
        <w:jc w:val="center"/>
      </w:pPr>
    </w:p>
    <w:p w14:paraId="5356D993" w14:textId="77777777" w:rsidR="00DF3F1B" w:rsidRPr="00D6788B" w:rsidRDefault="00DF3F1B" w:rsidP="00DF3F1B">
      <w:pPr>
        <w:tabs>
          <w:tab w:val="left" w:pos="2552"/>
        </w:tabs>
        <w:spacing w:line="276" w:lineRule="auto"/>
        <w:jc w:val="center"/>
        <w:rPr>
          <w:b/>
        </w:rPr>
      </w:pPr>
      <w:r w:rsidRPr="00D6788B">
        <w:rPr>
          <w:b/>
          <w:noProof/>
        </w:rPr>
        <w:t>IVAN JOSÉ CANCI</w:t>
      </w:r>
    </w:p>
    <w:p w14:paraId="33D3D5BC" w14:textId="105B3FAD" w:rsidR="00DF3F1B" w:rsidRDefault="00DF3F1B" w:rsidP="00DF3F1B">
      <w:pPr>
        <w:tabs>
          <w:tab w:val="left" w:pos="2552"/>
        </w:tabs>
        <w:spacing w:after="240" w:line="276" w:lineRule="auto"/>
        <w:jc w:val="center"/>
        <w:rPr>
          <w:b/>
          <w:bCs/>
          <w:iCs/>
          <w:u w:val="single"/>
        </w:rPr>
      </w:pPr>
      <w:r w:rsidRPr="00D6788B">
        <w:rPr>
          <w:bCs/>
          <w:i/>
          <w:iCs/>
        </w:rPr>
        <w:t>Prefeito Municipal</w:t>
      </w:r>
    </w:p>
    <w:p w14:paraId="60BB4BDC" w14:textId="77777777" w:rsidR="00DF3F1B" w:rsidRDefault="00DF3F1B" w:rsidP="00DF3F1B">
      <w:pPr>
        <w:ind w:left="-567" w:firstLine="1134"/>
        <w:jc w:val="center"/>
        <w:rPr>
          <w:i/>
        </w:rPr>
      </w:pPr>
    </w:p>
    <w:p w14:paraId="0C5A2A77" w14:textId="77777777" w:rsidR="00DF3F1B" w:rsidRDefault="00DF3F1B" w:rsidP="00DF3F1B">
      <w:pPr>
        <w:rPr>
          <w:rFonts w:eastAsia="Calibri"/>
        </w:rPr>
      </w:pPr>
    </w:p>
    <w:p w14:paraId="7A1BCE26" w14:textId="77777777" w:rsidR="00DF3F1B" w:rsidRDefault="00DF3F1B" w:rsidP="00DF3F1B">
      <w:pPr>
        <w:rPr>
          <w:rFonts w:eastAsia="Calibri"/>
        </w:rPr>
      </w:pPr>
    </w:p>
    <w:p w14:paraId="17C08D7B" w14:textId="77777777" w:rsidR="00DF3F1B" w:rsidRDefault="00DF3F1B" w:rsidP="00DF3F1B"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51005CF5" w14:textId="77777777" w:rsidR="00DF3F1B" w:rsidRDefault="00DF3F1B" w:rsidP="00DF3F1B">
      <w:pPr>
        <w:rPr>
          <w:i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</w:p>
    <w:p w14:paraId="38CCC4C9" w14:textId="77777777" w:rsidR="00E97EBC" w:rsidRPr="00E97EBC" w:rsidRDefault="00E97EBC" w:rsidP="00E97EBC">
      <w:pPr>
        <w:spacing w:line="288" w:lineRule="auto"/>
        <w:jc w:val="both"/>
        <w:rPr>
          <w:rFonts w:eastAsia="Calibri"/>
          <w:lang w:eastAsia="en-US"/>
        </w:rPr>
      </w:pPr>
    </w:p>
    <w:p w14:paraId="6251A4DE" w14:textId="2C8AF965" w:rsidR="00BE190B" w:rsidRPr="00FB5A3D" w:rsidRDefault="00E97EBC" w:rsidP="00FB5A3D">
      <w:pPr>
        <w:jc w:val="center"/>
        <w:rPr>
          <w:i/>
        </w:rPr>
      </w:pPr>
      <w:r w:rsidRPr="00E97EBC">
        <w:t xml:space="preserve"> </w:t>
      </w:r>
    </w:p>
    <w:sectPr w:rsidR="00BE190B" w:rsidRPr="00FB5A3D" w:rsidSect="005A6A43">
      <w:headerReference w:type="default" r:id="rId9"/>
      <w:footerReference w:type="default" r:id="rId10"/>
      <w:pgSz w:w="11907" w:h="16840" w:code="9"/>
      <w:pgMar w:top="720" w:right="720" w:bottom="720" w:left="720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735BB" w14:textId="77777777" w:rsidR="00B718BA" w:rsidRDefault="00B718BA">
      <w:r>
        <w:separator/>
      </w:r>
    </w:p>
  </w:endnote>
  <w:endnote w:type="continuationSeparator" w:id="0">
    <w:p w14:paraId="1324316F" w14:textId="77777777" w:rsidR="00B718BA" w:rsidRDefault="00B71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696048D4">
          <wp:extent cx="6422119" cy="887537"/>
          <wp:effectExtent l="0" t="0" r="0" b="8255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65288" cy="8935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9A362" w14:textId="77777777" w:rsidR="00B718BA" w:rsidRDefault="00B718BA">
      <w:r>
        <w:separator/>
      </w:r>
    </w:p>
  </w:footnote>
  <w:footnote w:type="continuationSeparator" w:id="0">
    <w:p w14:paraId="74A2E233" w14:textId="77777777" w:rsidR="00B718BA" w:rsidRDefault="00B71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A6A43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3DE47FE">
          <wp:extent cx="7363425" cy="101776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4068" cy="10261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48617074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75677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4647194">
    <w:abstractNumId w:val="3"/>
    <w:lvlOverride w:ilvl="0">
      <w:startOverride w:val="1"/>
    </w:lvlOverride>
  </w:num>
  <w:num w:numId="4" w16cid:durableId="2098935303">
    <w:abstractNumId w:val="9"/>
    <w:lvlOverride w:ilvl="0">
      <w:startOverride w:val="1"/>
    </w:lvlOverride>
  </w:num>
  <w:num w:numId="5" w16cid:durableId="1871911601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723941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15517820">
    <w:abstractNumId w:val="2"/>
  </w:num>
  <w:num w:numId="8" w16cid:durableId="101846040">
    <w:abstractNumId w:val="7"/>
  </w:num>
  <w:num w:numId="9" w16cid:durableId="789973550">
    <w:abstractNumId w:val="4"/>
  </w:num>
  <w:num w:numId="10" w16cid:durableId="43524999">
    <w:abstractNumId w:val="11"/>
  </w:num>
  <w:num w:numId="11" w16cid:durableId="1410808325">
    <w:abstractNumId w:val="13"/>
  </w:num>
  <w:num w:numId="12" w16cid:durableId="943922596">
    <w:abstractNumId w:val="0"/>
  </w:num>
  <w:num w:numId="13" w16cid:durableId="616571313">
    <w:abstractNumId w:val="14"/>
  </w:num>
  <w:num w:numId="14" w16cid:durableId="597258343">
    <w:abstractNumId w:val="12"/>
  </w:num>
  <w:num w:numId="15" w16cid:durableId="404497357">
    <w:abstractNumId w:val="6"/>
  </w:num>
  <w:num w:numId="16" w16cid:durableId="1574731360">
    <w:abstractNumId w:val="10"/>
  </w:num>
  <w:num w:numId="17" w16cid:durableId="865489220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5433F"/>
    <w:rsid w:val="000546D9"/>
    <w:rsid w:val="00056199"/>
    <w:rsid w:val="000612E4"/>
    <w:rsid w:val="00062061"/>
    <w:rsid w:val="00063A8D"/>
    <w:rsid w:val="00063BE5"/>
    <w:rsid w:val="0006514A"/>
    <w:rsid w:val="00076F72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0E09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5BF8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162E"/>
    <w:rsid w:val="00215982"/>
    <w:rsid w:val="0021753E"/>
    <w:rsid w:val="00233AE9"/>
    <w:rsid w:val="00235975"/>
    <w:rsid w:val="00237D42"/>
    <w:rsid w:val="00247661"/>
    <w:rsid w:val="00250075"/>
    <w:rsid w:val="00261A1C"/>
    <w:rsid w:val="0027021C"/>
    <w:rsid w:val="002720C2"/>
    <w:rsid w:val="00274F21"/>
    <w:rsid w:val="00275FC1"/>
    <w:rsid w:val="00277303"/>
    <w:rsid w:val="00281EE0"/>
    <w:rsid w:val="002831D0"/>
    <w:rsid w:val="00287431"/>
    <w:rsid w:val="00294407"/>
    <w:rsid w:val="002A7DA2"/>
    <w:rsid w:val="002B0B91"/>
    <w:rsid w:val="002B207D"/>
    <w:rsid w:val="002B54BA"/>
    <w:rsid w:val="002C1B63"/>
    <w:rsid w:val="002D10E9"/>
    <w:rsid w:val="002D27CD"/>
    <w:rsid w:val="002E2DC1"/>
    <w:rsid w:val="002E44F3"/>
    <w:rsid w:val="002E7D17"/>
    <w:rsid w:val="002E7F38"/>
    <w:rsid w:val="003061B4"/>
    <w:rsid w:val="0030701C"/>
    <w:rsid w:val="00310232"/>
    <w:rsid w:val="003142EA"/>
    <w:rsid w:val="00321112"/>
    <w:rsid w:val="003213F6"/>
    <w:rsid w:val="00321752"/>
    <w:rsid w:val="00321BC4"/>
    <w:rsid w:val="00327684"/>
    <w:rsid w:val="0033712E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6D1D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5E1C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078A0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562F3"/>
    <w:rsid w:val="00560D29"/>
    <w:rsid w:val="00561F7C"/>
    <w:rsid w:val="00570361"/>
    <w:rsid w:val="00577A38"/>
    <w:rsid w:val="00580010"/>
    <w:rsid w:val="00592DDE"/>
    <w:rsid w:val="0059618C"/>
    <w:rsid w:val="0059726A"/>
    <w:rsid w:val="005A10E0"/>
    <w:rsid w:val="005A6A43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5F71C3"/>
    <w:rsid w:val="006019C0"/>
    <w:rsid w:val="00602348"/>
    <w:rsid w:val="00616C76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709B1"/>
    <w:rsid w:val="0068229A"/>
    <w:rsid w:val="006829E0"/>
    <w:rsid w:val="00691BA4"/>
    <w:rsid w:val="00691C05"/>
    <w:rsid w:val="006B0D65"/>
    <w:rsid w:val="006B3E21"/>
    <w:rsid w:val="006B7649"/>
    <w:rsid w:val="006C16C3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BED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4A2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1136"/>
    <w:rsid w:val="00902AEC"/>
    <w:rsid w:val="00906070"/>
    <w:rsid w:val="0091187D"/>
    <w:rsid w:val="00911FDE"/>
    <w:rsid w:val="00912E23"/>
    <w:rsid w:val="00915632"/>
    <w:rsid w:val="00920104"/>
    <w:rsid w:val="009248B3"/>
    <w:rsid w:val="009337AB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342A"/>
    <w:rsid w:val="009E44C3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A602F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091D"/>
    <w:rsid w:val="00B452F5"/>
    <w:rsid w:val="00B4641F"/>
    <w:rsid w:val="00B5303C"/>
    <w:rsid w:val="00B53A49"/>
    <w:rsid w:val="00B54CA8"/>
    <w:rsid w:val="00B555DD"/>
    <w:rsid w:val="00B561E0"/>
    <w:rsid w:val="00B61FF2"/>
    <w:rsid w:val="00B66F19"/>
    <w:rsid w:val="00B718BA"/>
    <w:rsid w:val="00B72EDE"/>
    <w:rsid w:val="00BA4700"/>
    <w:rsid w:val="00BA62DE"/>
    <w:rsid w:val="00BB06C7"/>
    <w:rsid w:val="00BB5126"/>
    <w:rsid w:val="00BB79B2"/>
    <w:rsid w:val="00BC7069"/>
    <w:rsid w:val="00BD088D"/>
    <w:rsid w:val="00BD7603"/>
    <w:rsid w:val="00BE1736"/>
    <w:rsid w:val="00BE190B"/>
    <w:rsid w:val="00BF0E1F"/>
    <w:rsid w:val="00BF2941"/>
    <w:rsid w:val="00BF2F4B"/>
    <w:rsid w:val="00BF7874"/>
    <w:rsid w:val="00C07D37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D6BAC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8681B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0ED8"/>
    <w:rsid w:val="00DD5541"/>
    <w:rsid w:val="00DD5A88"/>
    <w:rsid w:val="00DD6AF5"/>
    <w:rsid w:val="00DE4581"/>
    <w:rsid w:val="00DE68CF"/>
    <w:rsid w:val="00DF0545"/>
    <w:rsid w:val="00DF3F1B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40EBA"/>
    <w:rsid w:val="00E42460"/>
    <w:rsid w:val="00E500C7"/>
    <w:rsid w:val="00E53A54"/>
    <w:rsid w:val="00E53BE0"/>
    <w:rsid w:val="00E55E2B"/>
    <w:rsid w:val="00E633AD"/>
    <w:rsid w:val="00E6510E"/>
    <w:rsid w:val="00E81339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97EBC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6539"/>
    <w:rsid w:val="00F2773D"/>
    <w:rsid w:val="00F365D6"/>
    <w:rsid w:val="00F43A92"/>
    <w:rsid w:val="00F47FB0"/>
    <w:rsid w:val="00F52F3D"/>
    <w:rsid w:val="00F57B03"/>
    <w:rsid w:val="00F65950"/>
    <w:rsid w:val="00F7181D"/>
    <w:rsid w:val="00F72A6B"/>
    <w:rsid w:val="00F76325"/>
    <w:rsid w:val="00F7690E"/>
    <w:rsid w:val="00F76B29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5A3D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68E6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3D233A-9DCA-42DC-B169-AFA381491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11</TotalTime>
  <Pages>2</Pages>
  <Words>737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26</cp:revision>
  <cp:lastPrinted>2022-07-26T16:11:00Z</cp:lastPrinted>
  <dcterms:created xsi:type="dcterms:W3CDTF">2022-07-28T18:47:00Z</dcterms:created>
  <dcterms:modified xsi:type="dcterms:W3CDTF">2022-08-19T17:58:00Z</dcterms:modified>
</cp:coreProperties>
</file>