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2" w:type="dxa"/>
        <w:tblInd w:w="-246" w:type="dxa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1598"/>
        <w:gridCol w:w="8004"/>
      </w:tblGrid>
      <w:tr w:rsidR="008F167F" w:rsidRPr="008F167F" w14:paraId="4629680A" w14:textId="77777777" w:rsidTr="008F167F">
        <w:trPr>
          <w:trHeight w:val="1038"/>
        </w:trPr>
        <w:tc>
          <w:tcPr>
            <w:tcW w:w="1598" w:type="dxa"/>
            <w:vAlign w:val="center"/>
          </w:tcPr>
          <w:p w14:paraId="664D67FA" w14:textId="77777777" w:rsidR="008F167F" w:rsidRPr="008F167F" w:rsidRDefault="008F167F" w:rsidP="008F167F">
            <w:pPr>
              <w:pStyle w:val="Ttulo1"/>
              <w:rPr>
                <w:rFonts w:ascii="Times New Roman" w:hAnsi="Times New Roman" w:cs="Times New Roman"/>
              </w:rPr>
            </w:pPr>
            <w:r w:rsidRPr="008F167F">
              <w:rPr>
                <w:rFonts w:ascii="Times New Roman" w:hAnsi="Times New Roman" w:cs="Times New Roman"/>
                <w:noProof/>
                <w:lang w:eastAsia="pt-BR"/>
              </w:rPr>
              <w:drawing>
                <wp:anchor distT="0" distB="0" distL="114300" distR="114300" simplePos="0" relativeHeight="251660288" behindDoc="0" locked="0" layoutInCell="1" allowOverlap="1" wp14:anchorId="6CACB7A0" wp14:editId="390D67FE">
                  <wp:simplePos x="0" y="0"/>
                  <wp:positionH relativeFrom="margin">
                    <wp:posOffset>146050</wp:posOffset>
                  </wp:positionH>
                  <wp:positionV relativeFrom="margin">
                    <wp:posOffset>-368300</wp:posOffset>
                  </wp:positionV>
                  <wp:extent cx="685800" cy="852170"/>
                  <wp:effectExtent l="0" t="0" r="0" b="5080"/>
                  <wp:wrapNone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52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04" w:type="dxa"/>
            <w:vAlign w:val="center"/>
          </w:tcPr>
          <w:p w14:paraId="429AC2A1" w14:textId="77777777" w:rsidR="008F167F" w:rsidRPr="008F167F" w:rsidRDefault="008F167F" w:rsidP="008F167F">
            <w:pPr>
              <w:jc w:val="both"/>
              <w:rPr>
                <w:rFonts w:ascii="Times New Roman" w:hAnsi="Times New Roman"/>
                <w:sz w:val="36"/>
                <w:szCs w:val="36"/>
              </w:rPr>
            </w:pPr>
            <w:r w:rsidRPr="008F167F">
              <w:rPr>
                <w:rFonts w:ascii="Times New Roman" w:hAnsi="Times New Roman"/>
                <w:sz w:val="36"/>
                <w:szCs w:val="36"/>
              </w:rPr>
              <w:t>PREFEITURA MUNICIPAL DE SETE LAGOAS</w:t>
            </w:r>
          </w:p>
        </w:tc>
      </w:tr>
    </w:tbl>
    <w:p w14:paraId="360B5C78" w14:textId="77777777" w:rsidR="00DA5911" w:rsidRPr="008B089A" w:rsidRDefault="00DA5911" w:rsidP="00E91BF2">
      <w:pPr>
        <w:pStyle w:val="Recuodecorpodetexto21"/>
        <w:ind w:firstLine="2268"/>
        <w:rPr>
          <w:b/>
          <w:bCs/>
          <w:szCs w:val="24"/>
          <w:lang w:eastAsia="pt-BR" w:bidi="pt-BR"/>
        </w:rPr>
      </w:pPr>
    </w:p>
    <w:p w14:paraId="50D310C2" w14:textId="489C7A44" w:rsidR="008F167F" w:rsidRPr="008B089A" w:rsidRDefault="00F73726" w:rsidP="00E91BF2">
      <w:pPr>
        <w:pStyle w:val="Recuodecorpodetexto21"/>
        <w:ind w:firstLine="2268"/>
        <w:rPr>
          <w:rFonts w:eastAsia="Times New Roman"/>
          <w:b/>
          <w:szCs w:val="24"/>
        </w:rPr>
      </w:pPr>
      <w:r w:rsidRPr="008B089A">
        <w:rPr>
          <w:b/>
          <w:bCs/>
          <w:szCs w:val="24"/>
          <w:lang w:eastAsia="pt-BR" w:bidi="pt-BR"/>
        </w:rPr>
        <w:t xml:space="preserve">PROJETO DE LEI Nº </w:t>
      </w:r>
      <w:r w:rsidR="007F56E4" w:rsidRPr="008B089A">
        <w:rPr>
          <w:b/>
          <w:bCs/>
          <w:szCs w:val="24"/>
          <w:lang w:eastAsia="pt-BR" w:bidi="pt-BR"/>
        </w:rPr>
        <w:t xml:space="preserve">           </w:t>
      </w:r>
      <w:r w:rsidR="008F167F" w:rsidRPr="008B089A">
        <w:rPr>
          <w:b/>
          <w:bCs/>
          <w:szCs w:val="24"/>
          <w:lang w:eastAsia="pt-BR" w:bidi="pt-BR"/>
        </w:rPr>
        <w:t>/202</w:t>
      </w:r>
      <w:r w:rsidR="007F56E4" w:rsidRPr="008B089A">
        <w:rPr>
          <w:b/>
          <w:bCs/>
          <w:szCs w:val="24"/>
          <w:lang w:eastAsia="pt-BR" w:bidi="pt-BR"/>
        </w:rPr>
        <w:t>5</w:t>
      </w:r>
      <w:r w:rsidR="008F167F" w:rsidRPr="008B089A">
        <w:rPr>
          <w:b/>
          <w:bCs/>
          <w:szCs w:val="24"/>
          <w:lang w:eastAsia="pt-BR" w:bidi="pt-BR"/>
        </w:rPr>
        <w:t>.</w:t>
      </w:r>
    </w:p>
    <w:p w14:paraId="4C36BFFD" w14:textId="77777777" w:rsidR="008F167F" w:rsidRPr="008B089A" w:rsidRDefault="008F167F" w:rsidP="00E91BF2">
      <w:pPr>
        <w:spacing w:after="0" w:line="240" w:lineRule="auto"/>
        <w:ind w:left="2268"/>
        <w:jc w:val="both"/>
        <w:rPr>
          <w:rFonts w:ascii="Times New Roman" w:hAnsi="Times New Roman"/>
          <w:b/>
          <w:sz w:val="24"/>
          <w:szCs w:val="24"/>
        </w:rPr>
      </w:pPr>
    </w:p>
    <w:p w14:paraId="6B701AC2" w14:textId="318FC5BA" w:rsidR="008F167F" w:rsidRPr="008B089A" w:rsidRDefault="000D6622" w:rsidP="00E91BF2">
      <w:pPr>
        <w:spacing w:after="0" w:line="240" w:lineRule="auto"/>
        <w:ind w:left="2268"/>
        <w:jc w:val="both"/>
        <w:rPr>
          <w:rFonts w:ascii="Times New Roman" w:hAnsi="Times New Roman"/>
          <w:b/>
          <w:sz w:val="24"/>
          <w:szCs w:val="24"/>
        </w:rPr>
      </w:pPr>
      <w:r w:rsidRPr="008B089A">
        <w:rPr>
          <w:rFonts w:ascii="Times New Roman" w:hAnsi="Times New Roman"/>
          <w:b/>
          <w:sz w:val="24"/>
          <w:szCs w:val="24"/>
        </w:rPr>
        <w:t>AUTORIZA O PODER EXECUTIVO A CONTRATAR OPERAÇÃO DE CRÉDITO COM A CAIXA ECONÔMICA FEDERAL (CAIXA), E DÁ OUTRAS PROVIDÊNCIAS.</w:t>
      </w:r>
    </w:p>
    <w:p w14:paraId="4A2BE644" w14:textId="77777777" w:rsidR="00E91BF2" w:rsidRPr="008B089A" w:rsidRDefault="00E91BF2" w:rsidP="00E91BF2">
      <w:pPr>
        <w:spacing w:after="0" w:line="240" w:lineRule="auto"/>
        <w:ind w:left="2268"/>
        <w:jc w:val="both"/>
        <w:rPr>
          <w:rFonts w:ascii="Times New Roman" w:hAnsi="Times New Roman"/>
          <w:b/>
          <w:sz w:val="24"/>
          <w:szCs w:val="24"/>
        </w:rPr>
      </w:pPr>
    </w:p>
    <w:p w14:paraId="31CE981B" w14:textId="2153D436" w:rsidR="007F56E4" w:rsidRPr="008B089A" w:rsidRDefault="005246DA" w:rsidP="006E4571">
      <w:pPr>
        <w:pStyle w:val="Corpodetexto"/>
        <w:tabs>
          <w:tab w:val="left" w:pos="900"/>
        </w:tabs>
        <w:spacing w:after="0" w:line="240" w:lineRule="auto"/>
        <w:ind w:firstLine="2268"/>
        <w:jc w:val="both"/>
        <w:rPr>
          <w:rFonts w:ascii="Times New Roman" w:hAnsi="Times New Roman"/>
          <w:bCs/>
          <w:sz w:val="24"/>
          <w:szCs w:val="24"/>
        </w:rPr>
      </w:pPr>
      <w:r w:rsidRPr="008B089A">
        <w:rPr>
          <w:rFonts w:ascii="Times New Roman" w:hAnsi="Times New Roman"/>
          <w:sz w:val="24"/>
          <w:szCs w:val="24"/>
        </w:rPr>
        <w:t xml:space="preserve">Art. 1º Fica o </w:t>
      </w:r>
      <w:r w:rsidR="000565C8" w:rsidRPr="008B089A">
        <w:rPr>
          <w:rFonts w:ascii="Times New Roman" w:hAnsi="Times New Roman"/>
          <w:sz w:val="24"/>
          <w:szCs w:val="24"/>
        </w:rPr>
        <w:t xml:space="preserve">Poder </w:t>
      </w:r>
      <w:r w:rsidRPr="008B089A">
        <w:rPr>
          <w:rFonts w:ascii="Times New Roman" w:hAnsi="Times New Roman"/>
          <w:sz w:val="24"/>
          <w:szCs w:val="24"/>
        </w:rPr>
        <w:t xml:space="preserve">Executivo autorizado a contratar operação de crédito </w:t>
      </w:r>
      <w:r w:rsidR="007F56E4" w:rsidRPr="008B089A">
        <w:rPr>
          <w:rFonts w:ascii="Times New Roman" w:hAnsi="Times New Roman"/>
          <w:sz w:val="24"/>
          <w:szCs w:val="24"/>
        </w:rPr>
        <w:t>junto</w:t>
      </w:r>
      <w:r w:rsidRPr="008B089A">
        <w:rPr>
          <w:rFonts w:ascii="Times New Roman" w:hAnsi="Times New Roman"/>
          <w:sz w:val="24"/>
          <w:szCs w:val="24"/>
        </w:rPr>
        <w:t xml:space="preserve"> </w:t>
      </w:r>
      <w:r w:rsidR="007F56E4" w:rsidRPr="008B089A">
        <w:rPr>
          <w:rFonts w:ascii="Times New Roman" w:hAnsi="Times New Roman"/>
          <w:sz w:val="24"/>
          <w:szCs w:val="24"/>
        </w:rPr>
        <w:t>à</w:t>
      </w:r>
      <w:r w:rsidRPr="008B089A">
        <w:rPr>
          <w:rFonts w:ascii="Times New Roman" w:hAnsi="Times New Roman"/>
          <w:sz w:val="24"/>
          <w:szCs w:val="24"/>
        </w:rPr>
        <w:t xml:space="preserve"> Caixa Econômica Federal (CAIXA)</w:t>
      </w:r>
      <w:r w:rsidR="000565C8" w:rsidRPr="008B089A">
        <w:rPr>
          <w:rFonts w:ascii="Times New Roman" w:hAnsi="Times New Roman"/>
          <w:sz w:val="24"/>
          <w:szCs w:val="24"/>
        </w:rPr>
        <w:t>,</w:t>
      </w:r>
      <w:r w:rsidRPr="008B089A">
        <w:rPr>
          <w:rFonts w:ascii="Times New Roman" w:hAnsi="Times New Roman"/>
          <w:sz w:val="24"/>
          <w:szCs w:val="24"/>
        </w:rPr>
        <w:t xml:space="preserve"> </w:t>
      </w:r>
      <w:r w:rsidR="007F56E4" w:rsidRPr="008B089A">
        <w:rPr>
          <w:rFonts w:ascii="Times New Roman" w:hAnsi="Times New Roman"/>
          <w:sz w:val="24"/>
          <w:szCs w:val="24"/>
        </w:rPr>
        <w:t xml:space="preserve">até o valor de </w:t>
      </w:r>
      <w:r w:rsidR="00B202B9" w:rsidRPr="008B089A">
        <w:rPr>
          <w:rFonts w:ascii="Times New Roman" w:hAnsi="Times New Roman"/>
          <w:sz w:val="24"/>
          <w:szCs w:val="24"/>
        </w:rPr>
        <w:t>R$ 6.585.992,06, (seis milhões, quinhentos e oitenta e cinco mil, novecentos e noventa e dois reais e seis centavos)</w:t>
      </w:r>
      <w:r w:rsidR="007F56E4" w:rsidRPr="008B089A">
        <w:rPr>
          <w:rFonts w:ascii="Times New Roman" w:hAnsi="Times New Roman"/>
          <w:sz w:val="24"/>
          <w:szCs w:val="24"/>
        </w:rPr>
        <w:t xml:space="preserve">, </w:t>
      </w:r>
      <w:r w:rsidR="00B202B9" w:rsidRPr="008B089A">
        <w:rPr>
          <w:rFonts w:ascii="Times New Roman" w:hAnsi="Times New Roman"/>
          <w:sz w:val="24"/>
          <w:szCs w:val="24"/>
        </w:rPr>
        <w:t xml:space="preserve">no âmbito do </w:t>
      </w:r>
      <w:r w:rsidR="008B4170" w:rsidRPr="008B089A">
        <w:rPr>
          <w:rFonts w:ascii="Times New Roman" w:hAnsi="Times New Roman"/>
          <w:sz w:val="24"/>
          <w:szCs w:val="24"/>
        </w:rPr>
        <w:t xml:space="preserve">Programa de Aceleração do Crescimento – Novo </w:t>
      </w:r>
      <w:r w:rsidR="00B202B9" w:rsidRPr="008B089A">
        <w:rPr>
          <w:rFonts w:ascii="Times New Roman" w:hAnsi="Times New Roman"/>
          <w:sz w:val="24"/>
          <w:szCs w:val="24"/>
        </w:rPr>
        <w:t>PAC</w:t>
      </w:r>
      <w:r w:rsidR="008B4170" w:rsidRPr="008B089A">
        <w:rPr>
          <w:rFonts w:ascii="Times New Roman" w:hAnsi="Times New Roman"/>
          <w:sz w:val="24"/>
          <w:szCs w:val="24"/>
        </w:rPr>
        <w:t xml:space="preserve"> E</w:t>
      </w:r>
      <w:r w:rsidR="00B202B9" w:rsidRPr="008B089A">
        <w:rPr>
          <w:rFonts w:ascii="Times New Roman" w:hAnsi="Times New Roman"/>
          <w:sz w:val="24"/>
          <w:szCs w:val="24"/>
        </w:rPr>
        <w:t xml:space="preserve">ixo </w:t>
      </w:r>
      <w:r w:rsidR="008B4170" w:rsidRPr="008B089A">
        <w:rPr>
          <w:rFonts w:ascii="Times New Roman" w:hAnsi="Times New Roman"/>
          <w:sz w:val="24"/>
          <w:szCs w:val="24"/>
        </w:rPr>
        <w:t>Água para Todos, Subeixo A</w:t>
      </w:r>
      <w:r w:rsidR="00B202B9" w:rsidRPr="008B089A">
        <w:rPr>
          <w:rFonts w:ascii="Times New Roman" w:hAnsi="Times New Roman"/>
          <w:sz w:val="24"/>
          <w:szCs w:val="24"/>
        </w:rPr>
        <w:t xml:space="preserve">bastecimento de </w:t>
      </w:r>
      <w:r w:rsidR="008B4170" w:rsidRPr="008B089A">
        <w:rPr>
          <w:rFonts w:ascii="Times New Roman" w:hAnsi="Times New Roman"/>
          <w:sz w:val="24"/>
          <w:szCs w:val="24"/>
        </w:rPr>
        <w:t>Á</w:t>
      </w:r>
      <w:r w:rsidR="00B202B9" w:rsidRPr="008B089A">
        <w:rPr>
          <w:rFonts w:ascii="Times New Roman" w:hAnsi="Times New Roman"/>
          <w:sz w:val="24"/>
          <w:szCs w:val="24"/>
        </w:rPr>
        <w:t xml:space="preserve">gua – </w:t>
      </w:r>
      <w:r w:rsidR="008B4170" w:rsidRPr="008B089A">
        <w:rPr>
          <w:rFonts w:ascii="Times New Roman" w:hAnsi="Times New Roman"/>
          <w:sz w:val="24"/>
          <w:szCs w:val="24"/>
        </w:rPr>
        <w:t>U</w:t>
      </w:r>
      <w:r w:rsidR="00B202B9" w:rsidRPr="008B089A">
        <w:rPr>
          <w:rFonts w:ascii="Times New Roman" w:hAnsi="Times New Roman"/>
          <w:sz w:val="24"/>
          <w:szCs w:val="24"/>
        </w:rPr>
        <w:t xml:space="preserve">rbano, nos termos da Portaria MCID nº 768, de 26 de julho de 2024, do Ministério das Cidades, </w:t>
      </w:r>
      <w:r w:rsidR="007F56E4" w:rsidRPr="008B089A">
        <w:rPr>
          <w:rFonts w:ascii="Times New Roman" w:hAnsi="Times New Roman"/>
          <w:sz w:val="24"/>
          <w:szCs w:val="24"/>
        </w:rPr>
        <w:t>observada a legislação vigente, em especial as disposições da Lei Complementar n</w:t>
      </w:r>
      <w:r w:rsidR="006E4571" w:rsidRPr="008B089A">
        <w:rPr>
          <w:rFonts w:ascii="Times New Roman" w:hAnsi="Times New Roman"/>
          <w:sz w:val="24"/>
          <w:szCs w:val="24"/>
        </w:rPr>
        <w:t>º</w:t>
      </w:r>
      <w:r w:rsidR="007F56E4" w:rsidRPr="008B089A">
        <w:rPr>
          <w:rFonts w:ascii="Times New Roman" w:hAnsi="Times New Roman"/>
          <w:sz w:val="24"/>
          <w:szCs w:val="24"/>
        </w:rPr>
        <w:t xml:space="preserve"> 101, de 4 de maio de 2000.</w:t>
      </w:r>
    </w:p>
    <w:p w14:paraId="46761DEA" w14:textId="5DAE2237" w:rsidR="007F56E4" w:rsidRPr="008B089A" w:rsidRDefault="007F56E4" w:rsidP="006E4571">
      <w:pPr>
        <w:pStyle w:val="Corpodetexto"/>
        <w:tabs>
          <w:tab w:val="left" w:pos="900"/>
        </w:tabs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</w:rPr>
      </w:pPr>
    </w:p>
    <w:p w14:paraId="7ABEAF2A" w14:textId="46557025" w:rsidR="006E4571" w:rsidRPr="008B089A" w:rsidRDefault="006E4571" w:rsidP="006E4571">
      <w:pPr>
        <w:pStyle w:val="Corpodetexto"/>
        <w:tabs>
          <w:tab w:val="left" w:pos="900"/>
        </w:tabs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</w:rPr>
      </w:pPr>
      <w:r w:rsidRPr="008B089A">
        <w:rPr>
          <w:rFonts w:ascii="Times New Roman" w:hAnsi="Times New Roman"/>
          <w:sz w:val="24"/>
          <w:szCs w:val="24"/>
        </w:rPr>
        <w:t>Art. 2º Para pagamento do principal, juros, tarifas bancárias e outros encargos da operação de crédito de que trata esta Lei, fica o Poder Executivo autorizado a ceder ou vincular em garantia, em caráter irrevogável e irretratável, a modo “pro solvendo”, as receitas a que se referem o artigo 159, inciso I, alíneas “b”, “d”, “e” e “f”, nos termos do art. 167, IV, todos da Constituição Federal, ou outros recursos que, com idêntica finalidade, venham a substituí-los, bem como outras garantias admitidas em direito.</w:t>
      </w:r>
    </w:p>
    <w:p w14:paraId="40901E03" w14:textId="77777777" w:rsidR="006E4571" w:rsidRPr="008B089A" w:rsidRDefault="006E4571" w:rsidP="006E4571">
      <w:pPr>
        <w:pStyle w:val="Corpodetexto"/>
        <w:tabs>
          <w:tab w:val="left" w:pos="900"/>
        </w:tabs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</w:rPr>
      </w:pPr>
    </w:p>
    <w:p w14:paraId="0052D8FF" w14:textId="56BC0A0A" w:rsidR="006E4571" w:rsidRPr="008B089A" w:rsidRDefault="006E4571" w:rsidP="006E4571">
      <w:pPr>
        <w:pStyle w:val="Corpodetexto"/>
        <w:tabs>
          <w:tab w:val="left" w:pos="900"/>
        </w:tabs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</w:rPr>
      </w:pPr>
      <w:r w:rsidRPr="008B089A">
        <w:rPr>
          <w:rFonts w:ascii="Times New Roman" w:hAnsi="Times New Roman"/>
          <w:sz w:val="24"/>
          <w:szCs w:val="24"/>
        </w:rPr>
        <w:t>Art. 3º Os recursos provenientes da operação de crédito a que se refere esta lei deverão ser consignados como receita no orçamento ou em créditos adicionais, nos termos do inc. II, § 1º, art. 32, da Lei Complementar 101/2000.</w:t>
      </w:r>
    </w:p>
    <w:p w14:paraId="76AD5ECD" w14:textId="77777777" w:rsidR="006E4571" w:rsidRPr="008B089A" w:rsidRDefault="006E4571" w:rsidP="006E4571">
      <w:pPr>
        <w:pStyle w:val="Corpodetexto"/>
        <w:tabs>
          <w:tab w:val="left" w:pos="900"/>
        </w:tabs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</w:rPr>
      </w:pPr>
    </w:p>
    <w:p w14:paraId="055B5022" w14:textId="741AE797" w:rsidR="006E4571" w:rsidRPr="008B089A" w:rsidRDefault="006E4571" w:rsidP="006E4571">
      <w:pPr>
        <w:pStyle w:val="Corpodetexto"/>
        <w:tabs>
          <w:tab w:val="left" w:pos="900"/>
        </w:tabs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</w:rPr>
      </w:pPr>
      <w:r w:rsidRPr="008B089A">
        <w:rPr>
          <w:rFonts w:ascii="Times New Roman" w:hAnsi="Times New Roman"/>
          <w:sz w:val="24"/>
          <w:szCs w:val="24"/>
        </w:rPr>
        <w:t>Art. 4º Os orçamentos ou os créditos adicionais deverão consignar as dotações necessárias às amortizações e aos pagamentos dos encargos anuais, relativos aos contratos de financiamento a que se refere o artigo primeiro.</w:t>
      </w:r>
    </w:p>
    <w:p w14:paraId="1C271483" w14:textId="77777777" w:rsidR="006E4571" w:rsidRPr="008B089A" w:rsidRDefault="006E4571" w:rsidP="006E4571">
      <w:pPr>
        <w:pStyle w:val="Corpodetexto"/>
        <w:tabs>
          <w:tab w:val="left" w:pos="900"/>
        </w:tabs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</w:rPr>
      </w:pPr>
    </w:p>
    <w:p w14:paraId="1B1DE340" w14:textId="77841498" w:rsidR="006E4571" w:rsidRPr="008B089A" w:rsidRDefault="006E4571" w:rsidP="006E4571">
      <w:pPr>
        <w:pStyle w:val="Corpodetexto"/>
        <w:tabs>
          <w:tab w:val="left" w:pos="900"/>
        </w:tabs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</w:rPr>
      </w:pPr>
      <w:r w:rsidRPr="008B089A">
        <w:rPr>
          <w:rFonts w:ascii="Times New Roman" w:hAnsi="Times New Roman"/>
          <w:sz w:val="24"/>
          <w:szCs w:val="24"/>
        </w:rPr>
        <w:t>Art. 5º Fica o Chefe do Poder Executivo autorizado a abrir créditos adicionais destinados a fazer face aos pagamentos de obrigações decorrentes da operação de crédito ora autorizada.</w:t>
      </w:r>
    </w:p>
    <w:p w14:paraId="0B7D073A" w14:textId="77777777" w:rsidR="006E4571" w:rsidRPr="008B089A" w:rsidRDefault="006E4571" w:rsidP="007F56E4">
      <w:pPr>
        <w:pStyle w:val="Corpodetexto"/>
        <w:tabs>
          <w:tab w:val="left" w:pos="900"/>
        </w:tabs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</w:rPr>
      </w:pPr>
    </w:p>
    <w:p w14:paraId="218B8568" w14:textId="2117073A" w:rsidR="007F56E4" w:rsidRPr="008B089A" w:rsidRDefault="007F56E4" w:rsidP="007F56E4">
      <w:pPr>
        <w:pStyle w:val="Corpodetexto"/>
        <w:tabs>
          <w:tab w:val="left" w:pos="900"/>
        </w:tabs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</w:rPr>
      </w:pPr>
      <w:r w:rsidRPr="008B089A">
        <w:rPr>
          <w:rFonts w:ascii="Times New Roman" w:hAnsi="Times New Roman"/>
          <w:sz w:val="24"/>
          <w:szCs w:val="24"/>
        </w:rPr>
        <w:t xml:space="preserve">Art. 6º Esta </w:t>
      </w:r>
      <w:r w:rsidR="00DA5911" w:rsidRPr="008B089A">
        <w:rPr>
          <w:rFonts w:ascii="Times New Roman" w:hAnsi="Times New Roman"/>
          <w:sz w:val="24"/>
          <w:szCs w:val="24"/>
        </w:rPr>
        <w:t>L</w:t>
      </w:r>
      <w:r w:rsidRPr="008B089A">
        <w:rPr>
          <w:rFonts w:ascii="Times New Roman" w:hAnsi="Times New Roman"/>
          <w:sz w:val="24"/>
          <w:szCs w:val="24"/>
        </w:rPr>
        <w:t>ei entra em vigor na data de sua publicação</w:t>
      </w:r>
      <w:r w:rsidR="007E02A0" w:rsidRPr="008B089A">
        <w:rPr>
          <w:rFonts w:ascii="Times New Roman" w:hAnsi="Times New Roman"/>
          <w:sz w:val="24"/>
          <w:szCs w:val="24"/>
        </w:rPr>
        <w:t>.</w:t>
      </w:r>
    </w:p>
    <w:p w14:paraId="445235B9" w14:textId="77777777" w:rsidR="00351527" w:rsidRPr="008B089A" w:rsidRDefault="00351527" w:rsidP="00E91BF2">
      <w:pPr>
        <w:pStyle w:val="Corpodetexto"/>
        <w:tabs>
          <w:tab w:val="left" w:pos="900"/>
        </w:tabs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</w:rPr>
      </w:pPr>
    </w:p>
    <w:p w14:paraId="4E2067A2" w14:textId="74453752" w:rsidR="000D1877" w:rsidRPr="008B089A" w:rsidRDefault="000D1877" w:rsidP="00E91BF2">
      <w:pPr>
        <w:pStyle w:val="Recuodecorpodetexto"/>
        <w:tabs>
          <w:tab w:val="clear" w:pos="2160"/>
          <w:tab w:val="left" w:pos="1620"/>
          <w:tab w:val="left" w:pos="2552"/>
          <w:tab w:val="left" w:pos="3420"/>
        </w:tabs>
        <w:ind w:left="0" w:firstLine="2268"/>
      </w:pPr>
      <w:r w:rsidRPr="008B089A">
        <w:t xml:space="preserve">Prefeitura Municipal de Sete Lagoas, </w:t>
      </w:r>
      <w:r w:rsidR="006E4571" w:rsidRPr="008B089A">
        <w:t>6 de maio</w:t>
      </w:r>
      <w:r w:rsidR="003B1090" w:rsidRPr="008B089A">
        <w:t xml:space="preserve"> de 2025</w:t>
      </w:r>
      <w:r w:rsidRPr="008B089A">
        <w:t>.</w:t>
      </w:r>
    </w:p>
    <w:p w14:paraId="4C348626" w14:textId="39472A24" w:rsidR="000D1877" w:rsidRPr="008B089A" w:rsidRDefault="000D1877" w:rsidP="00E91BF2">
      <w:pPr>
        <w:tabs>
          <w:tab w:val="left" w:pos="5134"/>
        </w:tabs>
        <w:spacing w:after="0" w:line="240" w:lineRule="auto"/>
        <w:ind w:firstLine="2268"/>
        <w:rPr>
          <w:rFonts w:ascii="Times New Roman" w:hAnsi="Times New Roman"/>
          <w:b/>
          <w:bCs/>
          <w:sz w:val="24"/>
          <w:szCs w:val="24"/>
        </w:rPr>
      </w:pPr>
    </w:p>
    <w:p w14:paraId="7A2870BB" w14:textId="77777777" w:rsidR="00E91BF2" w:rsidRPr="008B089A" w:rsidRDefault="00E91BF2" w:rsidP="00E91BF2">
      <w:pPr>
        <w:tabs>
          <w:tab w:val="left" w:pos="5134"/>
        </w:tabs>
        <w:spacing w:after="0" w:line="240" w:lineRule="auto"/>
        <w:ind w:firstLine="2268"/>
        <w:rPr>
          <w:rFonts w:ascii="Times New Roman" w:hAnsi="Times New Roman"/>
          <w:b/>
          <w:bCs/>
          <w:sz w:val="24"/>
          <w:szCs w:val="24"/>
        </w:rPr>
      </w:pPr>
    </w:p>
    <w:p w14:paraId="17C04C51" w14:textId="77777777" w:rsidR="003B1090" w:rsidRPr="008B089A" w:rsidRDefault="003B1090" w:rsidP="003B1090">
      <w:pPr>
        <w:tabs>
          <w:tab w:val="left" w:pos="2552"/>
        </w:tabs>
        <w:spacing w:after="0" w:line="240" w:lineRule="auto"/>
        <w:ind w:firstLine="2268"/>
        <w:rPr>
          <w:rFonts w:ascii="Times New Roman" w:hAnsi="Times New Roman"/>
          <w:b/>
          <w:bCs/>
          <w:sz w:val="24"/>
          <w:szCs w:val="24"/>
        </w:rPr>
      </w:pPr>
      <w:r w:rsidRPr="008B089A">
        <w:rPr>
          <w:rFonts w:ascii="Times New Roman" w:hAnsi="Times New Roman"/>
          <w:b/>
          <w:bCs/>
          <w:sz w:val="24"/>
          <w:szCs w:val="24"/>
        </w:rPr>
        <w:t>JEFERSON DOUGLAS SOARES ESTANISLAU</w:t>
      </w:r>
    </w:p>
    <w:p w14:paraId="6C147E25" w14:textId="473C900D" w:rsidR="00CE5F43" w:rsidRPr="008B089A" w:rsidRDefault="003B1090" w:rsidP="003B1090">
      <w:pPr>
        <w:tabs>
          <w:tab w:val="left" w:pos="2552"/>
        </w:tabs>
        <w:spacing w:after="0" w:line="240" w:lineRule="auto"/>
        <w:ind w:firstLine="2268"/>
        <w:rPr>
          <w:rFonts w:ascii="Times New Roman" w:hAnsi="Times New Roman"/>
          <w:sz w:val="24"/>
          <w:szCs w:val="24"/>
        </w:rPr>
      </w:pPr>
      <w:r w:rsidRPr="008B089A">
        <w:rPr>
          <w:rFonts w:ascii="Times New Roman" w:hAnsi="Times New Roman"/>
          <w:sz w:val="24"/>
          <w:szCs w:val="24"/>
        </w:rPr>
        <w:t>Prefeito Municipal</w:t>
      </w:r>
    </w:p>
    <w:p w14:paraId="2C25B33F" w14:textId="77777777" w:rsidR="006E4571" w:rsidRPr="008B089A" w:rsidRDefault="006E4571" w:rsidP="003B1090">
      <w:pPr>
        <w:tabs>
          <w:tab w:val="left" w:pos="2552"/>
        </w:tabs>
        <w:spacing w:after="0" w:line="240" w:lineRule="auto"/>
        <w:ind w:firstLine="2268"/>
        <w:rPr>
          <w:rFonts w:ascii="Times New Roman" w:hAnsi="Times New Roman"/>
          <w:sz w:val="24"/>
          <w:szCs w:val="24"/>
        </w:rPr>
      </w:pPr>
    </w:p>
    <w:p w14:paraId="4BBF0C99" w14:textId="77777777" w:rsidR="006E4571" w:rsidRPr="008B089A" w:rsidRDefault="006E4571" w:rsidP="003B1090">
      <w:pPr>
        <w:tabs>
          <w:tab w:val="left" w:pos="2552"/>
        </w:tabs>
        <w:spacing w:after="0" w:line="240" w:lineRule="auto"/>
        <w:ind w:firstLine="2268"/>
        <w:rPr>
          <w:rFonts w:ascii="Times New Roman" w:hAnsi="Times New Roman"/>
          <w:sz w:val="24"/>
          <w:szCs w:val="24"/>
        </w:rPr>
      </w:pPr>
    </w:p>
    <w:p w14:paraId="3F015DBA" w14:textId="77777777" w:rsidR="006E4571" w:rsidRPr="008B089A" w:rsidRDefault="006E4571" w:rsidP="003B1090">
      <w:pPr>
        <w:tabs>
          <w:tab w:val="left" w:pos="2552"/>
        </w:tabs>
        <w:spacing w:after="0" w:line="240" w:lineRule="auto"/>
        <w:ind w:firstLine="2268"/>
        <w:rPr>
          <w:rFonts w:ascii="Times New Roman" w:hAnsi="Times New Roman"/>
          <w:sz w:val="24"/>
          <w:szCs w:val="24"/>
        </w:rPr>
      </w:pPr>
    </w:p>
    <w:p w14:paraId="60161374" w14:textId="77777777" w:rsidR="006E4571" w:rsidRPr="008B089A" w:rsidRDefault="006E4571" w:rsidP="003B1090">
      <w:pPr>
        <w:tabs>
          <w:tab w:val="left" w:pos="2552"/>
        </w:tabs>
        <w:spacing w:after="0" w:line="240" w:lineRule="auto"/>
        <w:ind w:firstLine="2268"/>
        <w:rPr>
          <w:rFonts w:ascii="Times New Roman" w:hAnsi="Times New Roman"/>
          <w:sz w:val="24"/>
          <w:szCs w:val="24"/>
        </w:rPr>
      </w:pPr>
    </w:p>
    <w:p w14:paraId="60119D66" w14:textId="77777777" w:rsidR="006E4571" w:rsidRPr="008B089A" w:rsidRDefault="006E4571" w:rsidP="003B1090">
      <w:pPr>
        <w:tabs>
          <w:tab w:val="left" w:pos="2552"/>
        </w:tabs>
        <w:spacing w:after="0" w:line="240" w:lineRule="auto"/>
        <w:ind w:firstLine="2268"/>
        <w:rPr>
          <w:rFonts w:ascii="Times New Roman" w:hAnsi="Times New Roman"/>
          <w:sz w:val="24"/>
          <w:szCs w:val="24"/>
        </w:rPr>
      </w:pPr>
    </w:p>
    <w:p w14:paraId="385546A2" w14:textId="77777777" w:rsidR="006E4571" w:rsidRPr="008B089A" w:rsidRDefault="006E4571" w:rsidP="003B1090">
      <w:pPr>
        <w:tabs>
          <w:tab w:val="left" w:pos="2552"/>
        </w:tabs>
        <w:spacing w:after="0" w:line="240" w:lineRule="auto"/>
        <w:ind w:firstLine="2268"/>
        <w:rPr>
          <w:rFonts w:ascii="Times New Roman" w:hAnsi="Times New Roman"/>
          <w:sz w:val="24"/>
          <w:szCs w:val="24"/>
        </w:rPr>
      </w:pPr>
    </w:p>
    <w:p w14:paraId="62CF7BF0" w14:textId="77777777" w:rsidR="006E4571" w:rsidRPr="008B089A" w:rsidRDefault="006E4571" w:rsidP="003B1090">
      <w:pPr>
        <w:tabs>
          <w:tab w:val="left" w:pos="2552"/>
        </w:tabs>
        <w:spacing w:after="0" w:line="240" w:lineRule="auto"/>
        <w:ind w:firstLine="2268"/>
        <w:rPr>
          <w:rFonts w:ascii="Times New Roman" w:hAnsi="Times New Roman"/>
          <w:sz w:val="24"/>
          <w:szCs w:val="24"/>
        </w:rPr>
      </w:pPr>
    </w:p>
    <w:p w14:paraId="45EA7729" w14:textId="77777777" w:rsidR="006E4571" w:rsidRPr="008B089A" w:rsidRDefault="006E4571" w:rsidP="003B1090">
      <w:pPr>
        <w:tabs>
          <w:tab w:val="left" w:pos="2552"/>
        </w:tabs>
        <w:spacing w:after="0" w:line="240" w:lineRule="auto"/>
        <w:ind w:firstLine="2268"/>
        <w:rPr>
          <w:rFonts w:ascii="Times New Roman" w:hAnsi="Times New Roman"/>
          <w:sz w:val="24"/>
          <w:szCs w:val="24"/>
        </w:rPr>
      </w:pPr>
    </w:p>
    <w:tbl>
      <w:tblPr>
        <w:tblW w:w="9602" w:type="dxa"/>
        <w:tblInd w:w="-246" w:type="dxa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1598"/>
        <w:gridCol w:w="8004"/>
      </w:tblGrid>
      <w:tr w:rsidR="008B089A" w:rsidRPr="008B089A" w14:paraId="2940EC4D" w14:textId="77777777" w:rsidTr="00D34024">
        <w:trPr>
          <w:trHeight w:val="1038"/>
        </w:trPr>
        <w:tc>
          <w:tcPr>
            <w:tcW w:w="1598" w:type="dxa"/>
            <w:vAlign w:val="center"/>
          </w:tcPr>
          <w:p w14:paraId="17B552FD" w14:textId="77777777" w:rsidR="00D34024" w:rsidRPr="008B089A" w:rsidRDefault="00D34024" w:rsidP="00D34024">
            <w:pPr>
              <w:pStyle w:val="Ttulo1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B089A">
              <w:rPr>
                <w:rFonts w:ascii="Times New Roman" w:hAnsi="Times New Roman" w:cs="Times New Roman"/>
                <w:noProof/>
                <w:color w:val="auto"/>
                <w:sz w:val="24"/>
                <w:szCs w:val="24"/>
                <w:lang w:eastAsia="pt-BR"/>
              </w:rPr>
              <w:lastRenderedPageBreak/>
              <w:drawing>
                <wp:anchor distT="0" distB="0" distL="114300" distR="114300" simplePos="0" relativeHeight="251662336" behindDoc="0" locked="0" layoutInCell="1" allowOverlap="1" wp14:anchorId="525B4048" wp14:editId="11BDEF2A">
                  <wp:simplePos x="0" y="0"/>
                  <wp:positionH relativeFrom="margin">
                    <wp:posOffset>146050</wp:posOffset>
                  </wp:positionH>
                  <wp:positionV relativeFrom="margin">
                    <wp:posOffset>-368300</wp:posOffset>
                  </wp:positionV>
                  <wp:extent cx="685800" cy="852170"/>
                  <wp:effectExtent l="0" t="0" r="0" b="5080"/>
                  <wp:wrapNone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52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04" w:type="dxa"/>
            <w:vAlign w:val="center"/>
          </w:tcPr>
          <w:p w14:paraId="223D6B0F" w14:textId="77777777" w:rsidR="00D34024" w:rsidRPr="00B01E1E" w:rsidRDefault="00D34024" w:rsidP="00D34024">
            <w:pPr>
              <w:jc w:val="both"/>
              <w:rPr>
                <w:rFonts w:ascii="Times New Roman" w:hAnsi="Times New Roman"/>
                <w:sz w:val="36"/>
                <w:szCs w:val="36"/>
              </w:rPr>
            </w:pPr>
            <w:r w:rsidRPr="00B01E1E">
              <w:rPr>
                <w:rFonts w:ascii="Times New Roman" w:hAnsi="Times New Roman"/>
                <w:sz w:val="36"/>
                <w:szCs w:val="36"/>
              </w:rPr>
              <w:t>PREFEITURA MUNICIPAL DE SETE LAGOAS</w:t>
            </w:r>
          </w:p>
        </w:tc>
      </w:tr>
    </w:tbl>
    <w:p w14:paraId="7659F277" w14:textId="63DC4F5A" w:rsidR="00D34024" w:rsidRPr="008B089A" w:rsidRDefault="00254D56" w:rsidP="00D34024">
      <w:pPr>
        <w:pStyle w:val="Recuodecorpodetexto21"/>
        <w:ind w:firstLine="2268"/>
        <w:rPr>
          <w:rFonts w:eastAsia="Times New Roman"/>
          <w:b/>
          <w:szCs w:val="24"/>
        </w:rPr>
      </w:pPr>
      <w:r w:rsidRPr="008B089A">
        <w:rPr>
          <w:b/>
          <w:bCs/>
          <w:szCs w:val="24"/>
          <w:lang w:eastAsia="pt-BR" w:bidi="pt-BR"/>
        </w:rPr>
        <w:t xml:space="preserve">MENSAGEM Nº </w:t>
      </w:r>
      <w:r w:rsidR="00873690">
        <w:rPr>
          <w:b/>
          <w:bCs/>
          <w:szCs w:val="24"/>
          <w:lang w:eastAsia="pt-BR" w:bidi="pt-BR"/>
        </w:rPr>
        <w:t>31</w:t>
      </w:r>
      <w:r w:rsidR="00D34024" w:rsidRPr="008B089A">
        <w:rPr>
          <w:b/>
          <w:bCs/>
          <w:szCs w:val="24"/>
          <w:lang w:eastAsia="pt-BR" w:bidi="pt-BR"/>
        </w:rPr>
        <w:t>/202</w:t>
      </w:r>
      <w:r w:rsidR="00DA5911" w:rsidRPr="008B089A">
        <w:rPr>
          <w:b/>
          <w:bCs/>
          <w:szCs w:val="24"/>
          <w:lang w:eastAsia="pt-BR" w:bidi="pt-BR"/>
        </w:rPr>
        <w:t>5</w:t>
      </w:r>
      <w:r w:rsidR="00D34024" w:rsidRPr="008B089A">
        <w:rPr>
          <w:b/>
          <w:bCs/>
          <w:szCs w:val="24"/>
          <w:lang w:eastAsia="pt-BR" w:bidi="pt-BR"/>
        </w:rPr>
        <w:t>.</w:t>
      </w:r>
    </w:p>
    <w:p w14:paraId="73B7C49A" w14:textId="77777777" w:rsidR="00E545E9" w:rsidRPr="008B089A" w:rsidRDefault="00E545E9" w:rsidP="0024669A">
      <w:pPr>
        <w:pStyle w:val="Cabealho"/>
        <w:spacing w:after="0" w:line="240" w:lineRule="auto"/>
        <w:ind w:firstLine="2268"/>
        <w:rPr>
          <w:rFonts w:ascii="Times New Roman" w:hAnsi="Times New Roman"/>
          <w:b/>
          <w:sz w:val="24"/>
          <w:szCs w:val="24"/>
          <w:lang w:eastAsia="zh-CN"/>
        </w:rPr>
      </w:pPr>
    </w:p>
    <w:p w14:paraId="41CAE927" w14:textId="77777777" w:rsidR="00691F8E" w:rsidRPr="008B089A" w:rsidRDefault="00691F8E" w:rsidP="00691F8E">
      <w:pPr>
        <w:spacing w:after="0" w:line="240" w:lineRule="auto"/>
        <w:ind w:left="2268"/>
        <w:jc w:val="both"/>
        <w:rPr>
          <w:rFonts w:ascii="Times New Roman" w:hAnsi="Times New Roman"/>
          <w:b/>
          <w:sz w:val="24"/>
          <w:szCs w:val="24"/>
        </w:rPr>
      </w:pPr>
      <w:r w:rsidRPr="008B089A">
        <w:rPr>
          <w:rFonts w:ascii="Times New Roman" w:hAnsi="Times New Roman"/>
          <w:b/>
          <w:sz w:val="24"/>
          <w:szCs w:val="24"/>
        </w:rPr>
        <w:t>AUTORIZA O PODER EXECUTIVO A CONTRATAR OPERAÇÃO DE CRÉDITO COM A CAIXA ECONÔMICA FEDERAL (CAIXA), E DÁ OUTRAS PROVIDÊNCIAS.</w:t>
      </w:r>
    </w:p>
    <w:p w14:paraId="113A588F" w14:textId="77777777" w:rsidR="00C55537" w:rsidRPr="008B089A" w:rsidRDefault="00C55537" w:rsidP="008F167F">
      <w:pPr>
        <w:tabs>
          <w:tab w:val="left" w:pos="3271"/>
        </w:tabs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06642EB5" w14:textId="3B4F9B02" w:rsidR="001933BF" w:rsidRPr="008B089A" w:rsidRDefault="00761475" w:rsidP="008F167F">
      <w:pPr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</w:rPr>
      </w:pPr>
      <w:r w:rsidRPr="008B089A">
        <w:rPr>
          <w:rFonts w:ascii="Times New Roman" w:hAnsi="Times New Roman"/>
          <w:sz w:val="24"/>
          <w:szCs w:val="24"/>
        </w:rPr>
        <w:t>Exmo. Sr.</w:t>
      </w:r>
      <w:r w:rsidR="001933BF" w:rsidRPr="008B089A">
        <w:rPr>
          <w:rFonts w:ascii="Times New Roman" w:hAnsi="Times New Roman"/>
          <w:sz w:val="24"/>
          <w:szCs w:val="24"/>
        </w:rPr>
        <w:t xml:space="preserve"> Presidente,</w:t>
      </w:r>
    </w:p>
    <w:p w14:paraId="4C60978A" w14:textId="4986F780" w:rsidR="001933BF" w:rsidRPr="008B089A" w:rsidRDefault="00761475" w:rsidP="008F167F">
      <w:pPr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</w:rPr>
      </w:pPr>
      <w:r w:rsidRPr="008B089A">
        <w:rPr>
          <w:rFonts w:ascii="Times New Roman" w:hAnsi="Times New Roman"/>
          <w:sz w:val="24"/>
          <w:szCs w:val="24"/>
        </w:rPr>
        <w:t>Exmo. Srs.</w:t>
      </w:r>
      <w:r w:rsidR="001933BF" w:rsidRPr="008B089A">
        <w:rPr>
          <w:rFonts w:ascii="Times New Roman" w:hAnsi="Times New Roman"/>
          <w:sz w:val="24"/>
          <w:szCs w:val="24"/>
        </w:rPr>
        <w:t xml:space="preserve"> Vereadores,</w:t>
      </w:r>
    </w:p>
    <w:p w14:paraId="30A27568" w14:textId="77777777" w:rsidR="00E545E9" w:rsidRPr="008B089A" w:rsidRDefault="00E545E9" w:rsidP="008F167F">
      <w:pPr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</w:rPr>
      </w:pPr>
    </w:p>
    <w:p w14:paraId="14D6D87C" w14:textId="61CE8871" w:rsidR="001640C7" w:rsidRPr="008B089A" w:rsidRDefault="001933BF" w:rsidP="008F167F">
      <w:pPr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</w:rPr>
      </w:pPr>
      <w:r w:rsidRPr="008B089A">
        <w:rPr>
          <w:rFonts w:ascii="Times New Roman" w:hAnsi="Times New Roman"/>
          <w:sz w:val="24"/>
          <w:szCs w:val="24"/>
        </w:rPr>
        <w:t>Tenho a honra de submeter à elevada apreciação de Vossas Excelências o anexo Projeto de Lei</w:t>
      </w:r>
      <w:r w:rsidR="0024669A" w:rsidRPr="008B089A">
        <w:rPr>
          <w:rFonts w:ascii="Times New Roman" w:hAnsi="Times New Roman"/>
          <w:sz w:val="24"/>
          <w:szCs w:val="24"/>
        </w:rPr>
        <w:t>,</w:t>
      </w:r>
      <w:r w:rsidRPr="008B089A">
        <w:rPr>
          <w:rFonts w:ascii="Times New Roman" w:hAnsi="Times New Roman"/>
          <w:sz w:val="24"/>
          <w:szCs w:val="24"/>
        </w:rPr>
        <w:t xml:space="preserve"> que</w:t>
      </w:r>
      <w:r w:rsidR="0024669A" w:rsidRPr="008B089A">
        <w:rPr>
          <w:rFonts w:ascii="Times New Roman" w:hAnsi="Times New Roman"/>
          <w:sz w:val="24"/>
          <w:szCs w:val="24"/>
        </w:rPr>
        <w:t xml:space="preserve"> pretende</w:t>
      </w:r>
      <w:r w:rsidRPr="008B089A">
        <w:rPr>
          <w:rFonts w:ascii="Times New Roman" w:hAnsi="Times New Roman"/>
          <w:sz w:val="24"/>
          <w:szCs w:val="24"/>
        </w:rPr>
        <w:t xml:space="preserve"> </w:t>
      </w:r>
      <w:r w:rsidR="001F1FEC" w:rsidRPr="008B089A">
        <w:rPr>
          <w:rFonts w:ascii="Times New Roman" w:hAnsi="Times New Roman"/>
          <w:sz w:val="24"/>
          <w:szCs w:val="24"/>
        </w:rPr>
        <w:t>autorizar</w:t>
      </w:r>
      <w:r w:rsidR="00B8018C" w:rsidRPr="008B089A">
        <w:rPr>
          <w:rFonts w:ascii="Times New Roman" w:hAnsi="Times New Roman"/>
          <w:sz w:val="24"/>
          <w:szCs w:val="24"/>
        </w:rPr>
        <w:t xml:space="preserve"> o</w:t>
      </w:r>
      <w:r w:rsidR="001F1FEC" w:rsidRPr="008B089A">
        <w:rPr>
          <w:rFonts w:ascii="Times New Roman" w:hAnsi="Times New Roman"/>
          <w:sz w:val="24"/>
          <w:szCs w:val="24"/>
        </w:rPr>
        <w:t xml:space="preserve"> </w:t>
      </w:r>
      <w:r w:rsidR="00B8018C" w:rsidRPr="008B089A">
        <w:rPr>
          <w:rFonts w:ascii="Times New Roman" w:hAnsi="Times New Roman"/>
          <w:sz w:val="24"/>
          <w:szCs w:val="24"/>
        </w:rPr>
        <w:t>Poder Executivo a contratar operação de crédito e garantir com a Caixa Econômica Federal (CAIXA),</w:t>
      </w:r>
      <w:r w:rsidR="00650E28" w:rsidRPr="008B089A">
        <w:rPr>
          <w:rFonts w:ascii="Times New Roman" w:hAnsi="Times New Roman"/>
          <w:sz w:val="24"/>
          <w:szCs w:val="24"/>
        </w:rPr>
        <w:t xml:space="preserve"> no âmbito do Programa de Aceleração do Crescimento – Novo PAC Eixo Água para Todos, Subeixo Abastecimento de Água – Urbano.</w:t>
      </w:r>
    </w:p>
    <w:p w14:paraId="3D0D243F" w14:textId="55489820" w:rsidR="00B8018C" w:rsidRPr="008B089A" w:rsidRDefault="00B8018C" w:rsidP="008F167F">
      <w:pPr>
        <w:spacing w:after="0" w:line="240" w:lineRule="auto"/>
        <w:ind w:firstLine="2268"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14:paraId="6286C38F" w14:textId="1430BD1A" w:rsidR="00101F39" w:rsidRPr="008B089A" w:rsidRDefault="00650E28" w:rsidP="00650E28">
      <w:pPr>
        <w:spacing w:after="0" w:line="240" w:lineRule="auto"/>
        <w:ind w:firstLine="2268"/>
        <w:jc w:val="both"/>
        <w:rPr>
          <w:rFonts w:ascii="Times New Roman" w:hAnsi="Times New Roman"/>
          <w:bCs/>
          <w:sz w:val="24"/>
          <w:szCs w:val="24"/>
        </w:rPr>
      </w:pPr>
      <w:r w:rsidRPr="008B089A">
        <w:rPr>
          <w:rFonts w:ascii="Times New Roman" w:hAnsi="Times New Roman"/>
          <w:bCs/>
          <w:sz w:val="24"/>
          <w:szCs w:val="24"/>
        </w:rPr>
        <w:t>O Serviço Autônomo de Água, Esgoto e Saneamento Urbano - SAAE</w:t>
      </w:r>
      <w:r w:rsidR="00125FCD" w:rsidRPr="008B089A">
        <w:rPr>
          <w:rFonts w:ascii="Times New Roman" w:hAnsi="Times New Roman"/>
          <w:bCs/>
          <w:sz w:val="24"/>
          <w:szCs w:val="24"/>
        </w:rPr>
        <w:t>,</w:t>
      </w:r>
      <w:r w:rsidR="00101F39" w:rsidRPr="008B089A">
        <w:rPr>
          <w:rFonts w:ascii="Times New Roman" w:hAnsi="Times New Roman"/>
          <w:bCs/>
          <w:sz w:val="24"/>
          <w:szCs w:val="24"/>
        </w:rPr>
        <w:t xml:space="preserve"> buscando melhor prática de gestão, identificou a oportunidade de contratar crédito </w:t>
      </w:r>
      <w:r w:rsidRPr="008B089A">
        <w:rPr>
          <w:rFonts w:ascii="Times New Roman" w:hAnsi="Times New Roman"/>
          <w:bCs/>
          <w:sz w:val="24"/>
          <w:szCs w:val="24"/>
        </w:rPr>
        <w:t>em condições favoráveis j</w:t>
      </w:r>
      <w:r w:rsidR="00101F39" w:rsidRPr="008B089A">
        <w:rPr>
          <w:rFonts w:ascii="Times New Roman" w:hAnsi="Times New Roman"/>
          <w:bCs/>
          <w:sz w:val="24"/>
          <w:szCs w:val="24"/>
        </w:rPr>
        <w:t xml:space="preserve">unto </w:t>
      </w:r>
      <w:r w:rsidRPr="008B089A">
        <w:rPr>
          <w:rFonts w:ascii="Times New Roman" w:hAnsi="Times New Roman"/>
          <w:bCs/>
          <w:sz w:val="24"/>
          <w:szCs w:val="24"/>
        </w:rPr>
        <w:t>à</w:t>
      </w:r>
      <w:r w:rsidR="00101F39" w:rsidRPr="008B089A">
        <w:rPr>
          <w:rFonts w:ascii="Times New Roman" w:hAnsi="Times New Roman"/>
          <w:bCs/>
          <w:sz w:val="24"/>
          <w:szCs w:val="24"/>
        </w:rPr>
        <w:t xml:space="preserve"> Caixa Econômica Federal, que apresentou linha de crédito </w:t>
      </w:r>
      <w:r w:rsidRPr="008B089A">
        <w:rPr>
          <w:rFonts w:ascii="Times New Roman" w:hAnsi="Times New Roman"/>
          <w:bCs/>
          <w:sz w:val="24"/>
          <w:szCs w:val="24"/>
        </w:rPr>
        <w:t>com recursos do Orçamento Geral da União - OGU e do Fundo de Garantia do Tempo de Serviço - FGTS, no âmbito do Programa de Aceleração do Crescimento - Novo PAC, de que trata o Decreto nº 11.632, de 11 de agosto de 2023, conforme a regulamentação prevista na Portaria MCID nº 1.273, de 6 de outubro de 2023.</w:t>
      </w:r>
      <w:r w:rsidR="00101F39" w:rsidRPr="008B089A">
        <w:rPr>
          <w:rFonts w:ascii="Times New Roman" w:hAnsi="Times New Roman"/>
          <w:bCs/>
          <w:sz w:val="24"/>
          <w:szCs w:val="24"/>
        </w:rPr>
        <w:t xml:space="preserve"> </w:t>
      </w:r>
    </w:p>
    <w:p w14:paraId="462FDBE2" w14:textId="77777777" w:rsidR="00101F39" w:rsidRPr="008B089A" w:rsidRDefault="00101F39" w:rsidP="00101F39">
      <w:pPr>
        <w:spacing w:after="0" w:line="240" w:lineRule="auto"/>
        <w:ind w:firstLine="2268"/>
        <w:jc w:val="both"/>
        <w:rPr>
          <w:rFonts w:ascii="Times New Roman" w:hAnsi="Times New Roman"/>
          <w:bCs/>
          <w:sz w:val="24"/>
          <w:szCs w:val="24"/>
        </w:rPr>
      </w:pPr>
    </w:p>
    <w:p w14:paraId="51892194" w14:textId="1BEC5D7F" w:rsidR="00650E28" w:rsidRPr="008B089A" w:rsidRDefault="00650E28" w:rsidP="00650E28">
      <w:pPr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</w:rPr>
      </w:pPr>
      <w:r w:rsidRPr="008B089A">
        <w:rPr>
          <w:rFonts w:ascii="Times New Roman" w:hAnsi="Times New Roman"/>
          <w:sz w:val="24"/>
          <w:szCs w:val="24"/>
        </w:rPr>
        <w:t xml:space="preserve">É importante salientar que, conforme Portaria MCID nº 768, de 26 de julho de 2024, do Ministério das Cidades, que divulgou o resultado do processo de seleção de propostas do Eixo Água Para Todos, Subeixo Abastecimento de Água - Urbano, no âmbito do Programa de Aceleração do Crescimento - Novo PAC, a proposta </w:t>
      </w:r>
      <w:r w:rsidR="008B089A" w:rsidRPr="008B089A">
        <w:rPr>
          <w:rFonts w:ascii="Times New Roman" w:hAnsi="Times New Roman"/>
          <w:sz w:val="24"/>
          <w:szCs w:val="24"/>
        </w:rPr>
        <w:t xml:space="preserve">56000005587/2023 </w:t>
      </w:r>
      <w:r w:rsidRPr="008B089A">
        <w:rPr>
          <w:rFonts w:ascii="Times New Roman" w:hAnsi="Times New Roman"/>
          <w:sz w:val="24"/>
          <w:szCs w:val="24"/>
        </w:rPr>
        <w:t xml:space="preserve">de Sete Lagoas foi contemplada no valor de </w:t>
      </w:r>
      <w:r w:rsidR="008B089A" w:rsidRPr="008B089A">
        <w:rPr>
          <w:rFonts w:ascii="Times New Roman" w:hAnsi="Times New Roman"/>
          <w:sz w:val="24"/>
          <w:szCs w:val="24"/>
        </w:rPr>
        <w:t>R$ 6.585.992,06.</w:t>
      </w:r>
    </w:p>
    <w:p w14:paraId="0E6A97E5" w14:textId="77777777" w:rsidR="00650E28" w:rsidRPr="008B089A" w:rsidRDefault="00650E28" w:rsidP="00650E28">
      <w:pPr>
        <w:spacing w:after="0" w:line="240" w:lineRule="auto"/>
        <w:ind w:firstLine="2268"/>
        <w:jc w:val="both"/>
        <w:rPr>
          <w:rFonts w:ascii="Times New Roman" w:hAnsi="Times New Roman"/>
          <w:bCs/>
          <w:sz w:val="24"/>
          <w:szCs w:val="24"/>
        </w:rPr>
      </w:pPr>
    </w:p>
    <w:p w14:paraId="5D97BE2E" w14:textId="6C4668CC" w:rsidR="00101F39" w:rsidRPr="008B089A" w:rsidRDefault="00DA5911" w:rsidP="00101F39">
      <w:pPr>
        <w:spacing w:after="0" w:line="240" w:lineRule="auto"/>
        <w:ind w:firstLine="2268"/>
        <w:jc w:val="both"/>
        <w:rPr>
          <w:rFonts w:ascii="Times New Roman" w:hAnsi="Times New Roman"/>
          <w:bCs/>
          <w:sz w:val="24"/>
          <w:szCs w:val="24"/>
        </w:rPr>
      </w:pPr>
      <w:r w:rsidRPr="008B089A">
        <w:rPr>
          <w:rFonts w:ascii="Times New Roman" w:hAnsi="Times New Roman"/>
          <w:bCs/>
          <w:sz w:val="24"/>
          <w:szCs w:val="24"/>
        </w:rPr>
        <w:t xml:space="preserve">Através da </w:t>
      </w:r>
      <w:r w:rsidR="00125FCD" w:rsidRPr="008B089A">
        <w:rPr>
          <w:rFonts w:ascii="Times New Roman" w:hAnsi="Times New Roman"/>
          <w:bCs/>
          <w:sz w:val="24"/>
          <w:szCs w:val="24"/>
        </w:rPr>
        <w:t>referida</w:t>
      </w:r>
      <w:r w:rsidR="00101F39" w:rsidRPr="008B089A">
        <w:rPr>
          <w:rFonts w:ascii="Times New Roman" w:hAnsi="Times New Roman"/>
          <w:bCs/>
          <w:sz w:val="24"/>
          <w:szCs w:val="24"/>
        </w:rPr>
        <w:t xml:space="preserve"> linha de crédito, </w:t>
      </w:r>
      <w:r w:rsidR="00650E28" w:rsidRPr="008B089A">
        <w:rPr>
          <w:rFonts w:ascii="Times New Roman" w:hAnsi="Times New Roman"/>
          <w:bCs/>
          <w:sz w:val="24"/>
          <w:szCs w:val="24"/>
        </w:rPr>
        <w:t xml:space="preserve">o SAAE </w:t>
      </w:r>
      <w:r w:rsidRPr="008B089A">
        <w:rPr>
          <w:rFonts w:ascii="Times New Roman" w:hAnsi="Times New Roman"/>
          <w:bCs/>
          <w:sz w:val="24"/>
          <w:szCs w:val="24"/>
        </w:rPr>
        <w:t xml:space="preserve">pretende </w:t>
      </w:r>
      <w:r w:rsidR="00101F39" w:rsidRPr="008B089A">
        <w:rPr>
          <w:rFonts w:ascii="Times New Roman" w:hAnsi="Times New Roman"/>
          <w:bCs/>
          <w:sz w:val="24"/>
          <w:szCs w:val="24"/>
        </w:rPr>
        <w:t xml:space="preserve">financiar </w:t>
      </w:r>
      <w:r w:rsidR="00650E28" w:rsidRPr="008B089A">
        <w:rPr>
          <w:rFonts w:ascii="Times New Roman" w:hAnsi="Times New Roman"/>
          <w:bCs/>
          <w:sz w:val="24"/>
          <w:szCs w:val="24"/>
        </w:rPr>
        <w:t xml:space="preserve">a execução da obra de construção de </w:t>
      </w:r>
      <w:r w:rsidR="008B089A" w:rsidRPr="008B089A">
        <w:rPr>
          <w:rFonts w:ascii="Times New Roman" w:hAnsi="Times New Roman"/>
          <w:bCs/>
          <w:sz w:val="24"/>
          <w:szCs w:val="24"/>
        </w:rPr>
        <w:t xml:space="preserve">reservatório de </w:t>
      </w:r>
      <w:r w:rsidR="00650E28" w:rsidRPr="008B089A">
        <w:rPr>
          <w:rFonts w:ascii="Times New Roman" w:hAnsi="Times New Roman"/>
          <w:bCs/>
          <w:sz w:val="24"/>
          <w:szCs w:val="24"/>
        </w:rPr>
        <w:t xml:space="preserve">água com capacidade </w:t>
      </w:r>
      <w:r w:rsidR="008B089A" w:rsidRPr="008B089A">
        <w:rPr>
          <w:rFonts w:ascii="Times New Roman" w:hAnsi="Times New Roman"/>
          <w:bCs/>
          <w:sz w:val="24"/>
          <w:szCs w:val="24"/>
        </w:rPr>
        <w:t xml:space="preserve">de armazenamento </w:t>
      </w:r>
      <w:r w:rsidR="00650E28" w:rsidRPr="008B089A">
        <w:rPr>
          <w:rFonts w:ascii="Times New Roman" w:hAnsi="Times New Roman"/>
          <w:bCs/>
          <w:sz w:val="24"/>
          <w:szCs w:val="24"/>
        </w:rPr>
        <w:t>de 10 milhões de litros para o abastecimento no município de Sete Lagoas.</w:t>
      </w:r>
    </w:p>
    <w:p w14:paraId="456AF782" w14:textId="77777777" w:rsidR="00101F39" w:rsidRPr="008B089A" w:rsidRDefault="00101F39" w:rsidP="00101F39">
      <w:pPr>
        <w:spacing w:after="0" w:line="240" w:lineRule="auto"/>
        <w:ind w:firstLine="2268"/>
        <w:jc w:val="both"/>
        <w:rPr>
          <w:rFonts w:ascii="Times New Roman" w:hAnsi="Times New Roman"/>
          <w:bCs/>
          <w:sz w:val="24"/>
          <w:szCs w:val="24"/>
        </w:rPr>
      </w:pPr>
    </w:p>
    <w:p w14:paraId="61E5C993" w14:textId="4F699022" w:rsidR="00101F39" w:rsidRPr="008B089A" w:rsidRDefault="00125FCD" w:rsidP="008F167F">
      <w:pPr>
        <w:spacing w:after="0" w:line="240" w:lineRule="auto"/>
        <w:ind w:firstLine="2268"/>
        <w:jc w:val="both"/>
        <w:rPr>
          <w:rFonts w:ascii="Times New Roman" w:hAnsi="Times New Roman"/>
          <w:bCs/>
          <w:sz w:val="24"/>
          <w:szCs w:val="24"/>
        </w:rPr>
      </w:pPr>
      <w:r w:rsidRPr="008B089A">
        <w:rPr>
          <w:rFonts w:ascii="Times New Roman" w:hAnsi="Times New Roman"/>
          <w:bCs/>
          <w:sz w:val="24"/>
          <w:szCs w:val="24"/>
        </w:rPr>
        <w:t>Desta feita, a</w:t>
      </w:r>
      <w:r w:rsidR="00101F39" w:rsidRPr="008B089A">
        <w:rPr>
          <w:rFonts w:ascii="Times New Roman" w:hAnsi="Times New Roman"/>
          <w:bCs/>
          <w:sz w:val="24"/>
          <w:szCs w:val="24"/>
        </w:rPr>
        <w:t xml:space="preserve"> autorização para a contratação </w:t>
      </w:r>
      <w:r w:rsidR="008B089A" w:rsidRPr="008B089A">
        <w:rPr>
          <w:rFonts w:ascii="Times New Roman" w:hAnsi="Times New Roman"/>
          <w:bCs/>
          <w:sz w:val="24"/>
          <w:szCs w:val="24"/>
        </w:rPr>
        <w:t>do crédito pretendido</w:t>
      </w:r>
      <w:r w:rsidR="00101F39" w:rsidRPr="008B089A">
        <w:rPr>
          <w:rFonts w:ascii="Times New Roman" w:hAnsi="Times New Roman"/>
          <w:bCs/>
          <w:sz w:val="24"/>
          <w:szCs w:val="24"/>
        </w:rPr>
        <w:t xml:space="preserve"> será importante ferramenta </w:t>
      </w:r>
      <w:r w:rsidR="008B089A" w:rsidRPr="008B089A">
        <w:rPr>
          <w:rFonts w:ascii="Times New Roman" w:hAnsi="Times New Roman"/>
          <w:bCs/>
          <w:sz w:val="24"/>
          <w:szCs w:val="24"/>
        </w:rPr>
        <w:t xml:space="preserve">para viabilizar a construção do reservatório, a fim de atender o déficit existente, ampliando a capacidade de reservação e a consequente vazão da produção da ETA, aumentando a eficiência e garantindo a melhoria da oferta de água a população. </w:t>
      </w:r>
    </w:p>
    <w:p w14:paraId="1E1EA9E7" w14:textId="77777777" w:rsidR="008B089A" w:rsidRPr="008B089A" w:rsidRDefault="008B089A" w:rsidP="008F167F">
      <w:pPr>
        <w:spacing w:after="0" w:line="240" w:lineRule="auto"/>
        <w:ind w:firstLine="2268"/>
        <w:jc w:val="both"/>
        <w:rPr>
          <w:rFonts w:ascii="Times New Roman" w:hAnsi="Times New Roman"/>
          <w:bCs/>
          <w:sz w:val="24"/>
          <w:szCs w:val="24"/>
          <w:highlight w:val="yellow"/>
        </w:rPr>
      </w:pPr>
    </w:p>
    <w:p w14:paraId="39DBBD07" w14:textId="77777777" w:rsidR="001933BF" w:rsidRPr="008B089A" w:rsidRDefault="00171C4D" w:rsidP="008F167F">
      <w:pPr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</w:rPr>
      </w:pPr>
      <w:r w:rsidRPr="008B089A">
        <w:rPr>
          <w:rFonts w:ascii="Times New Roman" w:hAnsi="Times New Roman"/>
          <w:sz w:val="24"/>
          <w:szCs w:val="24"/>
        </w:rPr>
        <w:t xml:space="preserve">Diante do exposto, </w:t>
      </w:r>
      <w:r w:rsidR="001933BF" w:rsidRPr="008B089A">
        <w:rPr>
          <w:rFonts w:ascii="Times New Roman" w:hAnsi="Times New Roman"/>
          <w:sz w:val="24"/>
          <w:szCs w:val="24"/>
        </w:rPr>
        <w:t>considerando a relevâ</w:t>
      </w:r>
      <w:r w:rsidR="00821CE1" w:rsidRPr="008B089A">
        <w:rPr>
          <w:rFonts w:ascii="Times New Roman" w:hAnsi="Times New Roman"/>
          <w:sz w:val="24"/>
          <w:szCs w:val="24"/>
        </w:rPr>
        <w:t>ncia desta proposição, espero</w:t>
      </w:r>
      <w:r w:rsidR="001933BF" w:rsidRPr="008B089A">
        <w:rPr>
          <w:rFonts w:ascii="Times New Roman" w:hAnsi="Times New Roman"/>
          <w:sz w:val="24"/>
          <w:szCs w:val="24"/>
        </w:rPr>
        <w:t xml:space="preserve"> contar mais uma vez com o apoio </w:t>
      </w:r>
      <w:r w:rsidR="00821CE1" w:rsidRPr="008B089A">
        <w:rPr>
          <w:rFonts w:ascii="Times New Roman" w:hAnsi="Times New Roman"/>
          <w:sz w:val="24"/>
          <w:szCs w:val="24"/>
        </w:rPr>
        <w:t>dessa Egrégia Casa e solicito</w:t>
      </w:r>
      <w:r w:rsidR="001933BF" w:rsidRPr="008B089A">
        <w:rPr>
          <w:rFonts w:ascii="Times New Roman" w:hAnsi="Times New Roman"/>
          <w:sz w:val="24"/>
          <w:szCs w:val="24"/>
        </w:rPr>
        <w:t xml:space="preserve"> que seja atribuído ao processo o </w:t>
      </w:r>
      <w:r w:rsidR="00E545E9" w:rsidRPr="008B089A">
        <w:rPr>
          <w:rFonts w:ascii="Times New Roman" w:hAnsi="Times New Roman"/>
          <w:b/>
          <w:sz w:val="24"/>
          <w:szCs w:val="24"/>
          <w:u w:val="single"/>
        </w:rPr>
        <w:t>REGIME DE URGÊNCIA</w:t>
      </w:r>
      <w:r w:rsidR="00E545E9" w:rsidRPr="008B089A">
        <w:rPr>
          <w:rFonts w:ascii="Times New Roman" w:hAnsi="Times New Roman"/>
          <w:sz w:val="24"/>
          <w:szCs w:val="24"/>
        </w:rPr>
        <w:t>, nos termos do artigo</w:t>
      </w:r>
      <w:r w:rsidR="001933BF" w:rsidRPr="008B089A">
        <w:rPr>
          <w:rFonts w:ascii="Times New Roman" w:hAnsi="Times New Roman"/>
          <w:sz w:val="24"/>
          <w:szCs w:val="24"/>
        </w:rPr>
        <w:t xml:space="preserve"> 80 da Lei Orgânica deste Município.</w:t>
      </w:r>
    </w:p>
    <w:p w14:paraId="3DEF7921" w14:textId="77777777" w:rsidR="00C328F3" w:rsidRPr="008B089A" w:rsidRDefault="00C328F3" w:rsidP="008F167F">
      <w:pPr>
        <w:spacing w:after="0" w:line="240" w:lineRule="auto"/>
        <w:ind w:firstLine="2268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620751C2" w14:textId="3FB5B454" w:rsidR="00761475" w:rsidRPr="008B089A" w:rsidRDefault="00761475" w:rsidP="00761475">
      <w:pPr>
        <w:pStyle w:val="Recuodecorpodetexto"/>
        <w:tabs>
          <w:tab w:val="clear" w:pos="2160"/>
          <w:tab w:val="left" w:pos="1620"/>
          <w:tab w:val="left" w:pos="2552"/>
          <w:tab w:val="left" w:pos="3420"/>
        </w:tabs>
        <w:ind w:left="0" w:firstLine="2268"/>
      </w:pPr>
      <w:r w:rsidRPr="008B089A">
        <w:t xml:space="preserve">Prefeitura Municipal de Sete Lagoas, </w:t>
      </w:r>
      <w:r w:rsidR="008B089A" w:rsidRPr="008B089A">
        <w:t>7 de maio</w:t>
      </w:r>
      <w:r w:rsidRPr="008B089A">
        <w:t xml:space="preserve"> de 2025.</w:t>
      </w:r>
    </w:p>
    <w:p w14:paraId="4DD86E4C" w14:textId="77777777" w:rsidR="00761475" w:rsidRPr="008B089A" w:rsidRDefault="00761475" w:rsidP="00761475">
      <w:pPr>
        <w:tabs>
          <w:tab w:val="left" w:pos="5134"/>
        </w:tabs>
        <w:spacing w:after="0" w:line="240" w:lineRule="auto"/>
        <w:ind w:firstLine="2268"/>
        <w:rPr>
          <w:rFonts w:ascii="Times New Roman" w:hAnsi="Times New Roman"/>
          <w:b/>
          <w:bCs/>
          <w:sz w:val="24"/>
          <w:szCs w:val="24"/>
        </w:rPr>
      </w:pPr>
    </w:p>
    <w:p w14:paraId="030C25E4" w14:textId="77777777" w:rsidR="00761475" w:rsidRPr="008B089A" w:rsidRDefault="00761475" w:rsidP="00761475">
      <w:pPr>
        <w:tabs>
          <w:tab w:val="left" w:pos="5134"/>
        </w:tabs>
        <w:spacing w:after="0" w:line="240" w:lineRule="auto"/>
        <w:ind w:firstLine="2268"/>
        <w:rPr>
          <w:rFonts w:ascii="Times New Roman" w:hAnsi="Times New Roman"/>
          <w:b/>
          <w:bCs/>
          <w:sz w:val="24"/>
          <w:szCs w:val="24"/>
        </w:rPr>
      </w:pPr>
    </w:p>
    <w:p w14:paraId="04164BDC" w14:textId="77777777" w:rsidR="00761475" w:rsidRPr="008B089A" w:rsidRDefault="00761475" w:rsidP="00761475">
      <w:pPr>
        <w:tabs>
          <w:tab w:val="left" w:pos="2552"/>
        </w:tabs>
        <w:spacing w:after="0" w:line="240" w:lineRule="auto"/>
        <w:ind w:firstLine="2268"/>
        <w:rPr>
          <w:rFonts w:ascii="Times New Roman" w:hAnsi="Times New Roman"/>
          <w:b/>
          <w:bCs/>
          <w:sz w:val="24"/>
          <w:szCs w:val="24"/>
        </w:rPr>
      </w:pPr>
      <w:r w:rsidRPr="008B089A">
        <w:rPr>
          <w:rFonts w:ascii="Times New Roman" w:hAnsi="Times New Roman"/>
          <w:b/>
          <w:bCs/>
          <w:sz w:val="24"/>
          <w:szCs w:val="24"/>
        </w:rPr>
        <w:t>JEFERSON DOUGLAS SOARES ESTANISLAU</w:t>
      </w:r>
    </w:p>
    <w:p w14:paraId="4AB55A6D" w14:textId="4B102283" w:rsidR="00703FDE" w:rsidRPr="008B089A" w:rsidRDefault="00761475" w:rsidP="00761475">
      <w:pPr>
        <w:tabs>
          <w:tab w:val="left" w:pos="2552"/>
        </w:tabs>
        <w:spacing w:after="0" w:line="240" w:lineRule="auto"/>
        <w:ind w:firstLine="2268"/>
        <w:rPr>
          <w:rFonts w:ascii="Times New Roman" w:hAnsi="Times New Roman"/>
          <w:sz w:val="24"/>
          <w:szCs w:val="24"/>
        </w:rPr>
      </w:pPr>
      <w:r w:rsidRPr="008B089A">
        <w:rPr>
          <w:rFonts w:ascii="Times New Roman" w:hAnsi="Times New Roman"/>
          <w:sz w:val="24"/>
          <w:szCs w:val="24"/>
        </w:rPr>
        <w:t>Prefeito Municipal</w:t>
      </w:r>
    </w:p>
    <w:sectPr w:rsidR="00703FDE" w:rsidRPr="008B089A" w:rsidSect="00761475">
      <w:footerReference w:type="default" r:id="rId8"/>
      <w:pgSz w:w="11906" w:h="16838"/>
      <w:pgMar w:top="1134" w:right="1418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E3D24" w14:textId="77777777" w:rsidR="00D34024" w:rsidRDefault="00D34024" w:rsidP="00A463ED">
      <w:pPr>
        <w:spacing w:after="0" w:line="240" w:lineRule="auto"/>
      </w:pPr>
      <w:r>
        <w:separator/>
      </w:r>
    </w:p>
  </w:endnote>
  <w:endnote w:type="continuationSeparator" w:id="0">
    <w:p w14:paraId="6E7F37DD" w14:textId="77777777" w:rsidR="00D34024" w:rsidRDefault="00D34024" w:rsidP="00A46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4F31A" w14:textId="7E3AA7DB" w:rsidR="00D34024" w:rsidRPr="00A463ED" w:rsidRDefault="00D34024" w:rsidP="00E91BF2">
    <w:pPr>
      <w:pStyle w:val="Rodap"/>
      <w:jc w:val="right"/>
      <w:rPr>
        <w:rFonts w:ascii="Times New Roman" w:hAnsi="Times New Roman"/>
        <w:sz w:val="24"/>
        <w:szCs w:val="24"/>
      </w:rPr>
    </w:pPr>
    <w:r w:rsidRPr="00A463ED">
      <w:rPr>
        <w:rFonts w:ascii="Times New Roman" w:hAnsi="Times New Roman"/>
        <w:sz w:val="24"/>
        <w:szCs w:val="24"/>
      </w:rPr>
      <w:fldChar w:fldCharType="begin"/>
    </w:r>
    <w:r w:rsidRPr="00A463ED">
      <w:rPr>
        <w:rFonts w:ascii="Times New Roman" w:hAnsi="Times New Roman"/>
        <w:sz w:val="24"/>
        <w:szCs w:val="24"/>
      </w:rPr>
      <w:instrText>PAGE   \* MERGEFORMAT</w:instrText>
    </w:r>
    <w:r w:rsidRPr="00A463ED">
      <w:rPr>
        <w:rFonts w:ascii="Times New Roman" w:hAnsi="Times New Roman"/>
        <w:sz w:val="24"/>
        <w:szCs w:val="24"/>
      </w:rPr>
      <w:fldChar w:fldCharType="separate"/>
    </w:r>
    <w:r w:rsidR="002B6142">
      <w:rPr>
        <w:rFonts w:ascii="Times New Roman" w:hAnsi="Times New Roman"/>
        <w:noProof/>
        <w:sz w:val="24"/>
        <w:szCs w:val="24"/>
      </w:rPr>
      <w:t>1</w:t>
    </w:r>
    <w:r w:rsidRPr="00A463ED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CCC0A" w14:textId="77777777" w:rsidR="00D34024" w:rsidRDefault="00D34024" w:rsidP="00A463ED">
      <w:pPr>
        <w:spacing w:after="0" w:line="240" w:lineRule="auto"/>
      </w:pPr>
      <w:r>
        <w:separator/>
      </w:r>
    </w:p>
  </w:footnote>
  <w:footnote w:type="continuationSeparator" w:id="0">
    <w:p w14:paraId="539995CB" w14:textId="77777777" w:rsidR="00D34024" w:rsidRDefault="00D34024" w:rsidP="00A463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C51"/>
    <w:rsid w:val="00000405"/>
    <w:rsid w:val="00015B71"/>
    <w:rsid w:val="000565C8"/>
    <w:rsid w:val="00071170"/>
    <w:rsid w:val="00095A49"/>
    <w:rsid w:val="000B1551"/>
    <w:rsid w:val="000B6BDA"/>
    <w:rsid w:val="000B78B3"/>
    <w:rsid w:val="000C619D"/>
    <w:rsid w:val="000C69A3"/>
    <w:rsid w:val="000C72FE"/>
    <w:rsid w:val="000D1877"/>
    <w:rsid w:val="000D6622"/>
    <w:rsid w:val="000E4104"/>
    <w:rsid w:val="000F436E"/>
    <w:rsid w:val="00101F39"/>
    <w:rsid w:val="00101F4F"/>
    <w:rsid w:val="00115FF7"/>
    <w:rsid w:val="00125FCD"/>
    <w:rsid w:val="001640C7"/>
    <w:rsid w:val="00171C4D"/>
    <w:rsid w:val="001808F8"/>
    <w:rsid w:val="001841E6"/>
    <w:rsid w:val="001933BF"/>
    <w:rsid w:val="00193FF6"/>
    <w:rsid w:val="001D2978"/>
    <w:rsid w:val="001F1FEC"/>
    <w:rsid w:val="001F452E"/>
    <w:rsid w:val="001F4DBE"/>
    <w:rsid w:val="00206600"/>
    <w:rsid w:val="00215F24"/>
    <w:rsid w:val="002260F3"/>
    <w:rsid w:val="00227326"/>
    <w:rsid w:val="0024669A"/>
    <w:rsid w:val="00254D56"/>
    <w:rsid w:val="002601A5"/>
    <w:rsid w:val="00277F4D"/>
    <w:rsid w:val="002868FE"/>
    <w:rsid w:val="002873D3"/>
    <w:rsid w:val="002A75D1"/>
    <w:rsid w:val="002B0231"/>
    <w:rsid w:val="002B21CC"/>
    <w:rsid w:val="002B6142"/>
    <w:rsid w:val="002C440A"/>
    <w:rsid w:val="002D3149"/>
    <w:rsid w:val="002D32D5"/>
    <w:rsid w:val="002E612A"/>
    <w:rsid w:val="002F2436"/>
    <w:rsid w:val="002F704F"/>
    <w:rsid w:val="00321897"/>
    <w:rsid w:val="00331BE6"/>
    <w:rsid w:val="00332E64"/>
    <w:rsid w:val="00336D97"/>
    <w:rsid w:val="00351527"/>
    <w:rsid w:val="00351FDD"/>
    <w:rsid w:val="00355040"/>
    <w:rsid w:val="00360F4B"/>
    <w:rsid w:val="00381B00"/>
    <w:rsid w:val="00391B91"/>
    <w:rsid w:val="003B1090"/>
    <w:rsid w:val="003B341F"/>
    <w:rsid w:val="003B3C51"/>
    <w:rsid w:val="003B3EE2"/>
    <w:rsid w:val="003C1159"/>
    <w:rsid w:val="003D4A19"/>
    <w:rsid w:val="003E162E"/>
    <w:rsid w:val="003E2634"/>
    <w:rsid w:val="003E45D8"/>
    <w:rsid w:val="0040507D"/>
    <w:rsid w:val="0040614A"/>
    <w:rsid w:val="00413955"/>
    <w:rsid w:val="00416837"/>
    <w:rsid w:val="00442613"/>
    <w:rsid w:val="00450BB4"/>
    <w:rsid w:val="00454CE7"/>
    <w:rsid w:val="00473CEC"/>
    <w:rsid w:val="004859CC"/>
    <w:rsid w:val="00486D45"/>
    <w:rsid w:val="004924D1"/>
    <w:rsid w:val="00497C0D"/>
    <w:rsid w:val="004A4290"/>
    <w:rsid w:val="004E4962"/>
    <w:rsid w:val="00504216"/>
    <w:rsid w:val="005055A5"/>
    <w:rsid w:val="005166E7"/>
    <w:rsid w:val="005246DA"/>
    <w:rsid w:val="00531261"/>
    <w:rsid w:val="00550C10"/>
    <w:rsid w:val="00566AFA"/>
    <w:rsid w:val="00567926"/>
    <w:rsid w:val="0058128B"/>
    <w:rsid w:val="005D50FE"/>
    <w:rsid w:val="005E4A05"/>
    <w:rsid w:val="005E6F87"/>
    <w:rsid w:val="006052BB"/>
    <w:rsid w:val="006113AD"/>
    <w:rsid w:val="00613BE7"/>
    <w:rsid w:val="006408AA"/>
    <w:rsid w:val="00643705"/>
    <w:rsid w:val="00650E28"/>
    <w:rsid w:val="00676957"/>
    <w:rsid w:val="00691F8E"/>
    <w:rsid w:val="0069334F"/>
    <w:rsid w:val="006C1CA4"/>
    <w:rsid w:val="006C331A"/>
    <w:rsid w:val="006C4E03"/>
    <w:rsid w:val="006D3320"/>
    <w:rsid w:val="006E3372"/>
    <w:rsid w:val="006E4571"/>
    <w:rsid w:val="006E599F"/>
    <w:rsid w:val="00701979"/>
    <w:rsid w:val="00702973"/>
    <w:rsid w:val="00703FDE"/>
    <w:rsid w:val="00761475"/>
    <w:rsid w:val="007628B5"/>
    <w:rsid w:val="007A107E"/>
    <w:rsid w:val="007A6323"/>
    <w:rsid w:val="007B364C"/>
    <w:rsid w:val="007D6C09"/>
    <w:rsid w:val="007E02A0"/>
    <w:rsid w:val="007E365C"/>
    <w:rsid w:val="007E626C"/>
    <w:rsid w:val="007F56E4"/>
    <w:rsid w:val="0080153E"/>
    <w:rsid w:val="008043B0"/>
    <w:rsid w:val="00806D56"/>
    <w:rsid w:val="00821CE1"/>
    <w:rsid w:val="00840D02"/>
    <w:rsid w:val="008575C4"/>
    <w:rsid w:val="00861071"/>
    <w:rsid w:val="0086446B"/>
    <w:rsid w:val="00873690"/>
    <w:rsid w:val="00896271"/>
    <w:rsid w:val="008B089A"/>
    <w:rsid w:val="008B4170"/>
    <w:rsid w:val="008E0585"/>
    <w:rsid w:val="008E268C"/>
    <w:rsid w:val="008E4A2E"/>
    <w:rsid w:val="008F167F"/>
    <w:rsid w:val="009078C2"/>
    <w:rsid w:val="009213D3"/>
    <w:rsid w:val="009232EB"/>
    <w:rsid w:val="00964FD3"/>
    <w:rsid w:val="00970B5C"/>
    <w:rsid w:val="009A3EE4"/>
    <w:rsid w:val="009A70B0"/>
    <w:rsid w:val="009B0135"/>
    <w:rsid w:val="009D6D46"/>
    <w:rsid w:val="00A14338"/>
    <w:rsid w:val="00A14EDC"/>
    <w:rsid w:val="00A220C9"/>
    <w:rsid w:val="00A4225D"/>
    <w:rsid w:val="00A463ED"/>
    <w:rsid w:val="00A502EC"/>
    <w:rsid w:val="00A76F29"/>
    <w:rsid w:val="00A823C1"/>
    <w:rsid w:val="00AA6DC6"/>
    <w:rsid w:val="00AC2C02"/>
    <w:rsid w:val="00AD6FD9"/>
    <w:rsid w:val="00AF6512"/>
    <w:rsid w:val="00B01E1E"/>
    <w:rsid w:val="00B06610"/>
    <w:rsid w:val="00B202B9"/>
    <w:rsid w:val="00B5330C"/>
    <w:rsid w:val="00B5563B"/>
    <w:rsid w:val="00B6421C"/>
    <w:rsid w:val="00B651D2"/>
    <w:rsid w:val="00B8018C"/>
    <w:rsid w:val="00B920EC"/>
    <w:rsid w:val="00BD36AD"/>
    <w:rsid w:val="00BF0436"/>
    <w:rsid w:val="00C1273E"/>
    <w:rsid w:val="00C17293"/>
    <w:rsid w:val="00C26403"/>
    <w:rsid w:val="00C31FA7"/>
    <w:rsid w:val="00C328F3"/>
    <w:rsid w:val="00C3766E"/>
    <w:rsid w:val="00C45895"/>
    <w:rsid w:val="00C510CB"/>
    <w:rsid w:val="00C55537"/>
    <w:rsid w:val="00C82CE3"/>
    <w:rsid w:val="00C94832"/>
    <w:rsid w:val="00CE5F43"/>
    <w:rsid w:val="00CF0EB4"/>
    <w:rsid w:val="00CF2BC2"/>
    <w:rsid w:val="00D22190"/>
    <w:rsid w:val="00D268E2"/>
    <w:rsid w:val="00D30A1B"/>
    <w:rsid w:val="00D34024"/>
    <w:rsid w:val="00D342EE"/>
    <w:rsid w:val="00D373FF"/>
    <w:rsid w:val="00D47F20"/>
    <w:rsid w:val="00D63252"/>
    <w:rsid w:val="00D73DA5"/>
    <w:rsid w:val="00D756B5"/>
    <w:rsid w:val="00D82EB7"/>
    <w:rsid w:val="00DA5911"/>
    <w:rsid w:val="00DA7704"/>
    <w:rsid w:val="00DC3397"/>
    <w:rsid w:val="00E15457"/>
    <w:rsid w:val="00E266C1"/>
    <w:rsid w:val="00E36122"/>
    <w:rsid w:val="00E37C73"/>
    <w:rsid w:val="00E4270B"/>
    <w:rsid w:val="00E545E9"/>
    <w:rsid w:val="00E63103"/>
    <w:rsid w:val="00E65753"/>
    <w:rsid w:val="00E91BF2"/>
    <w:rsid w:val="00ED4D2E"/>
    <w:rsid w:val="00F310CC"/>
    <w:rsid w:val="00F5066F"/>
    <w:rsid w:val="00F719A4"/>
    <w:rsid w:val="00F73726"/>
    <w:rsid w:val="00F922F0"/>
    <w:rsid w:val="00FA0880"/>
    <w:rsid w:val="00FD66F5"/>
    <w:rsid w:val="00FF1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594FC447"/>
  <w15:docId w15:val="{FB3712A5-FD99-49A3-9DE0-005316418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135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8F16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86446B"/>
    <w:pPr>
      <w:keepNext/>
      <w:tabs>
        <w:tab w:val="num" w:pos="0"/>
      </w:tabs>
      <w:suppressAutoHyphens/>
      <w:spacing w:after="0" w:line="240" w:lineRule="auto"/>
      <w:ind w:left="360"/>
      <w:outlineLvl w:val="1"/>
    </w:pPr>
    <w:rPr>
      <w:rFonts w:ascii="Arial" w:eastAsia="Times New Roman" w:hAnsi="Arial"/>
      <w:b/>
      <w:bCs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078C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78C2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86446B"/>
    <w:rPr>
      <w:rFonts w:ascii="Arial" w:eastAsia="Times New Roman" w:hAnsi="Arial" w:cs="Arial"/>
      <w:b/>
      <w:bCs/>
      <w:lang w:eastAsia="ar-SA"/>
    </w:rPr>
  </w:style>
  <w:style w:type="paragraph" w:styleId="Recuodecorpodetexto">
    <w:name w:val="Body Text Indent"/>
    <w:basedOn w:val="Normal"/>
    <w:link w:val="RecuodecorpodetextoChar"/>
    <w:rsid w:val="0086446B"/>
    <w:pPr>
      <w:tabs>
        <w:tab w:val="left" w:pos="2160"/>
      </w:tabs>
      <w:suppressAutoHyphens/>
      <w:spacing w:after="0" w:line="240" w:lineRule="auto"/>
      <w:ind w:left="1080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86446B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fontstyle01">
    <w:name w:val="fontstyle01"/>
    <w:rsid w:val="00E63103"/>
    <w:rPr>
      <w:rFonts w:ascii="Helvetica-Bold" w:hAnsi="Helvetica-Bold" w:hint="default"/>
      <w:b/>
      <w:bCs/>
      <w:i w:val="0"/>
      <w:iCs w:val="0"/>
      <w:color w:val="000000"/>
      <w:sz w:val="14"/>
      <w:szCs w:val="14"/>
    </w:rPr>
  </w:style>
  <w:style w:type="paragraph" w:customStyle="1" w:styleId="WW-Ttulo">
    <w:name w:val="WW-Título"/>
    <w:basedOn w:val="Normal"/>
    <w:next w:val="Subttulo"/>
    <w:rsid w:val="005E6F8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5E6F87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SubttuloChar">
    <w:name w:val="Subtítulo Char"/>
    <w:link w:val="Subttulo"/>
    <w:uiPriority w:val="11"/>
    <w:rsid w:val="005E6F87"/>
    <w:rPr>
      <w:rFonts w:ascii="Cambria" w:eastAsia="Times New Roman" w:hAnsi="Cambria" w:cs="Times New Roman"/>
      <w:sz w:val="24"/>
      <w:szCs w:val="24"/>
      <w:lang w:eastAsia="en-US"/>
    </w:rPr>
  </w:style>
  <w:style w:type="character" w:styleId="Hyperlink">
    <w:name w:val="Hyperlink"/>
    <w:uiPriority w:val="99"/>
    <w:semiHidden/>
    <w:unhideWhenUsed/>
    <w:rsid w:val="000B6BDA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1933BF"/>
    <w:pPr>
      <w:spacing w:after="120"/>
    </w:pPr>
  </w:style>
  <w:style w:type="character" w:customStyle="1" w:styleId="CorpodetextoChar">
    <w:name w:val="Corpo de texto Char"/>
    <w:link w:val="Corpodetexto"/>
    <w:uiPriority w:val="99"/>
    <w:rsid w:val="001933BF"/>
    <w:rPr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4050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40507D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A463ED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A463ED"/>
    <w:rPr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F16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Recuodecorpodetexto21">
    <w:name w:val="Recuo de corpo de texto 21"/>
    <w:basedOn w:val="Normal"/>
    <w:rsid w:val="008F167F"/>
    <w:pPr>
      <w:widowControl w:val="0"/>
      <w:suppressAutoHyphens/>
      <w:spacing w:after="0" w:line="240" w:lineRule="auto"/>
      <w:ind w:firstLine="2520"/>
      <w:jc w:val="both"/>
    </w:pPr>
    <w:rPr>
      <w:rFonts w:ascii="Times New Roman" w:eastAsia="Lucida Sans Unicode" w:hAnsi="Times New Roman"/>
      <w:kern w:val="1"/>
      <w:sz w:val="24"/>
      <w:szCs w:val="20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B202B9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6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06837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  <w:div w:id="4349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22181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BACFB-3EE4-44EB-A0C9-03B98336D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707</Words>
  <Characters>3821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RITA</dc:creator>
  <cp:lastModifiedBy>Maria Gabriela de Oliveira</cp:lastModifiedBy>
  <cp:revision>6</cp:revision>
  <cp:lastPrinted>2020-11-30T19:27:00Z</cp:lastPrinted>
  <dcterms:created xsi:type="dcterms:W3CDTF">2025-05-06T20:54:00Z</dcterms:created>
  <dcterms:modified xsi:type="dcterms:W3CDTF">2025-05-12T13:22:00Z</dcterms:modified>
</cp:coreProperties>
</file>