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41233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 Nº          / 2026 - CMS</w:t>
      </w:r>
    </w:p>
    <w:p w14:paraId="0F46762F">
      <w:pPr>
        <w:ind w:firstLine="708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>
        <w:rPr>
          <w:rFonts w:ascii="Arial" w:hAnsi="Arial" w:eastAsia="Segoe UI" w:cs="Arial"/>
          <w:color w:val="212529"/>
          <w:sz w:val="24"/>
          <w:szCs w:val="24"/>
        </w:rPr>
        <w:t xml:space="preserve">ao 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>EXCELENTÍSSIMO SENHOR GOVERNADOR CLÉCIO LUIS</w:t>
      </w:r>
      <w:r>
        <w:rPr>
          <w:rFonts w:ascii="Arial" w:hAnsi="Arial" w:eastAsia="Segoe UI" w:cs="Arial"/>
          <w:color w:val="212529"/>
          <w:sz w:val="24"/>
          <w:szCs w:val="24"/>
        </w:rPr>
        <w:t xml:space="preserve">, </w:t>
      </w:r>
      <w:r>
        <w:rPr>
          <w:rFonts w:hint="default" w:ascii="Arial" w:hAnsi="Arial" w:eastAsia="Segoe UI" w:cs="Arial"/>
          <w:color w:val="212529"/>
          <w:sz w:val="24"/>
          <w:szCs w:val="24"/>
          <w:lang w:val="pt-BR"/>
        </w:rPr>
        <w:t>E AO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 xml:space="preserve"> SENHOR JOHN DAVID BELIQUE COVRE</w:t>
      </w:r>
      <w:r>
        <w:rPr>
          <w:rFonts w:hint="default" w:ascii="Arial" w:hAnsi="Arial" w:eastAsia="Segoe UI" w:cs="Arial"/>
          <w:b/>
          <w:bCs/>
          <w:color w:val="212529"/>
          <w:sz w:val="24"/>
          <w:szCs w:val="24"/>
          <w:lang w:val="pt-BR"/>
        </w:rPr>
        <w:t xml:space="preserve">- 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>SECRETÁRIO ESTADUAL DE INFRAESTRUTURA- SEINF</w:t>
      </w:r>
      <w:r>
        <w:rPr>
          <w:rFonts w:hint="default" w:ascii="Arial" w:hAnsi="Arial" w:eastAsia="Segoe UI" w:cs="Arial"/>
          <w:b/>
          <w:bCs/>
          <w:color w:val="212529"/>
          <w:sz w:val="24"/>
          <w:szCs w:val="24"/>
          <w:lang w:val="pt-BR"/>
        </w:rPr>
        <w:t>, E AO SENHOR</w:t>
      </w:r>
      <w:r>
        <w:rPr>
          <w:rFonts w:hint="default" w:ascii="Arial" w:hAnsi="Arial" w:eastAsia="Segoe UI" w:cs="Arial"/>
          <w:b/>
          <w:bCs/>
          <w:color w:val="212529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PAULO CÉSAR LEMOS DE OLIVEIRA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- SECRETÁRIO ESTADUAL DE EDUCAÇÃO- SEED.</w:t>
      </w:r>
    </w:p>
    <w:p w14:paraId="44FD55F0">
      <w:pPr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t xml:space="preserve">           </w:t>
      </w:r>
      <w:r>
        <w:rPr>
          <w:rFonts w:ascii="Arial" w:hAnsi="Arial" w:cs="Arial"/>
          <w:b/>
          <w:bCs/>
          <w:sz w:val="24"/>
          <w:szCs w:val="24"/>
        </w:rPr>
        <w:t xml:space="preserve">INDICAR QUE SEJA 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A </w:t>
      </w:r>
      <w:bookmarkStart w:id="0" w:name="_GoBack"/>
      <w:r>
        <w:rPr>
          <w:rFonts w:hint="default" w:ascii="Arial" w:hAnsi="Arial" w:cs="Arial"/>
          <w:b/>
          <w:bCs/>
          <w:sz w:val="24"/>
          <w:szCs w:val="24"/>
          <w:lang w:val="pt-BR"/>
        </w:rPr>
        <w:t>REFORMA E REVITALIZAÇÃO DA ESCOLA ESTADUAL FOZ DO RIO PIRATIVA</w:t>
      </w:r>
      <w:bookmarkEnd w:id="0"/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shd w:val="clear" w:fill="FFFFFF"/>
        </w:rPr>
        <w:t>, COM QUADRA ESPORTIVA, AUDITÓRIO, REFEITÓRIO, NOVAS SALAS COM ESPAÇOS CLIMATIZADO, AMPLIADOS E MODERNIZADOS, MOBILIÁRIO NOVO E ADAPTADA PARA AS NECESSIDADES DOS ALUNOS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shd w:val="clear" w:fill="FFFFFF"/>
          <w:lang w:val="pt-BR"/>
        </w:rPr>
        <w:t>.</w:t>
      </w:r>
    </w:p>
    <w:p w14:paraId="5DCD85F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CDE04D7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necessidade de realização da reforma e revitalização da Escola Estadual Foz do Rio Pirativa. A unidade escolar desempenha um papel fundamental na formação educacional de crianças e jovens da comunidade. No entanto, a estrutura atual necessita de melhorias para oferecer um ambiente mais adequado, seguro e confortável aos alunos e profissionais da educação. A proposta contempla a modernização das instalações, com a construção e melhoria de espaços como quadra esportiva, auditório e refeitório. Também se faz necessária a criação de novas salas de aula climatizadas, ampliadas e adaptadas às necessidades pedagógicas. A climatização dos ambientes contribuirá para melhores condições de aprendizado. Além disso, a substituição do mobiliário por equipamentos novos proporcionará mais conforto e funcionalidade. A revitalização da escola permitirá um ambiente mais moderno e acolhedor. Ressalta-se que investir na infraestrutura escolar é investir no futuro da educação. A melhoria das condições físicas favorece o desempenho e o desenvolvimento dos estudantes. Dessa forma, a iniciativa atenderá de forma significativa às necessidades da comunidade escolar.</w:t>
      </w:r>
    </w:p>
    <w:p w14:paraId="7F95A0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39833C3D">
      <w:pPr>
        <w:jc w:val="both"/>
        <w:rPr>
          <w:rFonts w:ascii="Arial" w:hAnsi="Arial" w:cs="Arial"/>
          <w:b/>
          <w:sz w:val="24"/>
          <w:szCs w:val="24"/>
        </w:rPr>
      </w:pPr>
    </w:p>
    <w:p w14:paraId="743D450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2DDB70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780" w:right="866" w:bottom="438" w:left="9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0DEB6F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389776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DF9482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5DC1037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498DB8E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D8FA2FC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49383B"/>
    <w:rsid w:val="004E71D0"/>
    <w:rsid w:val="00514F49"/>
    <w:rsid w:val="0053445B"/>
    <w:rsid w:val="005453FC"/>
    <w:rsid w:val="0057411F"/>
    <w:rsid w:val="006C2F72"/>
    <w:rsid w:val="006F56C6"/>
    <w:rsid w:val="006F7F29"/>
    <w:rsid w:val="007470DB"/>
    <w:rsid w:val="00764BAE"/>
    <w:rsid w:val="007A0667"/>
    <w:rsid w:val="008011DD"/>
    <w:rsid w:val="008632E8"/>
    <w:rsid w:val="00884719"/>
    <w:rsid w:val="008B58D1"/>
    <w:rsid w:val="008E2F9B"/>
    <w:rsid w:val="0090434F"/>
    <w:rsid w:val="0091360A"/>
    <w:rsid w:val="00986886"/>
    <w:rsid w:val="00A842F9"/>
    <w:rsid w:val="00AA577F"/>
    <w:rsid w:val="00AB6EF1"/>
    <w:rsid w:val="00B363AC"/>
    <w:rsid w:val="00C34774"/>
    <w:rsid w:val="00C37E4D"/>
    <w:rsid w:val="00C44FAA"/>
    <w:rsid w:val="00CF3CF6"/>
    <w:rsid w:val="00D469C2"/>
    <w:rsid w:val="00D74F09"/>
    <w:rsid w:val="00E33F35"/>
    <w:rsid w:val="00E429A1"/>
    <w:rsid w:val="00EB3738"/>
    <w:rsid w:val="00EC09D5"/>
    <w:rsid w:val="00EC2EB9"/>
    <w:rsid w:val="00FC6D19"/>
    <w:rsid w:val="08413F36"/>
    <w:rsid w:val="0FBA6501"/>
    <w:rsid w:val="11B35A85"/>
    <w:rsid w:val="11EE7D79"/>
    <w:rsid w:val="1A536279"/>
    <w:rsid w:val="2071534A"/>
    <w:rsid w:val="3299462A"/>
    <w:rsid w:val="3ED17C48"/>
    <w:rsid w:val="41B85D84"/>
    <w:rsid w:val="445A2BDB"/>
    <w:rsid w:val="64BF5636"/>
    <w:rsid w:val="66ED492C"/>
    <w:rsid w:val="6DBE1941"/>
    <w:rsid w:val="731B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255</Words>
  <Characters>1380</Characters>
  <Lines>11</Lines>
  <Paragraphs>3</Paragraphs>
  <TotalTime>48</TotalTime>
  <ScaleCrop>false</ScaleCrop>
  <LinksUpToDate>false</LinksUpToDate>
  <CharactersWithSpaces>1632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2026-02-07T19:55:00Z</dcterms:created>
  <dc:creator>Mariana Farias</dc:creator>
  <cp:lastModifiedBy>Mariana Farias</cp:lastModifiedBy>
  <cp:lastPrinted>2026-02-07T19:32:00Z</cp:lastPrinted>
  <dcterms:modified xsi:type="dcterms:W3CDTF">2026-03-09T19:18:10Z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C3305204DB174BA3811F6A719A9BE959_13</vt:lpwstr>
  </property>
</Properties>
</file>