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00FFB5" w14:textId="77777777" w:rsidR="00CD6E47" w:rsidRPr="00AB584C" w:rsidRDefault="00CD6E47" w:rsidP="00B1212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14:paraId="715EC640" w14:textId="0CA0E00D" w:rsidR="00CD6E47" w:rsidRPr="00AB584C" w:rsidRDefault="004C62AC" w:rsidP="00B12120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B584C">
        <w:rPr>
          <w:rFonts w:ascii="Times New Roman" w:hAnsi="Times New Roman" w:cs="Times New Roman"/>
          <w:b/>
          <w:bCs/>
          <w:sz w:val="24"/>
          <w:szCs w:val="24"/>
        </w:rPr>
        <w:t>PROJETO DE LEI ORDINÁRIA N.º 00</w:t>
      </w:r>
      <w:r w:rsidR="00AB584C" w:rsidRPr="00AB584C">
        <w:rPr>
          <w:rFonts w:ascii="Times New Roman" w:hAnsi="Times New Roman" w:cs="Times New Roman"/>
          <w:b/>
          <w:bCs/>
          <w:sz w:val="24"/>
          <w:szCs w:val="24"/>
        </w:rPr>
        <w:t xml:space="preserve">9/2024, DE 20 </w:t>
      </w:r>
      <w:r w:rsidR="00CD6E47" w:rsidRPr="00AB584C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r w:rsidR="00A701EF" w:rsidRPr="00AB584C">
        <w:rPr>
          <w:rFonts w:ascii="Times New Roman" w:hAnsi="Times New Roman" w:cs="Times New Roman"/>
          <w:b/>
          <w:bCs/>
          <w:sz w:val="24"/>
          <w:szCs w:val="24"/>
        </w:rPr>
        <w:t>MARÇO</w:t>
      </w:r>
      <w:r w:rsidR="00CD6E47" w:rsidRPr="00AB584C">
        <w:rPr>
          <w:rFonts w:ascii="Times New Roman" w:hAnsi="Times New Roman" w:cs="Times New Roman"/>
          <w:b/>
          <w:bCs/>
          <w:sz w:val="24"/>
          <w:szCs w:val="24"/>
        </w:rPr>
        <w:t xml:space="preserve"> DE 2024.</w:t>
      </w:r>
    </w:p>
    <w:p w14:paraId="5BE87D0F" w14:textId="77777777" w:rsidR="00CD6E47" w:rsidRPr="00AB584C" w:rsidRDefault="00CD6E47" w:rsidP="00B12120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046B848A" w14:textId="77777777" w:rsidR="00B12120" w:rsidRPr="00AB584C" w:rsidRDefault="00B12120" w:rsidP="00B12120">
      <w:pPr>
        <w:spacing w:line="240" w:lineRule="auto"/>
        <w:ind w:left="3969"/>
        <w:rPr>
          <w:rFonts w:ascii="Times New Roman" w:eastAsia="Calibri" w:hAnsi="Times New Roman" w:cs="Times New Roman"/>
          <w:color w:val="000000"/>
          <w:sz w:val="24"/>
          <w:szCs w:val="24"/>
          <w:lang w:eastAsia="pt-BR"/>
        </w:rPr>
      </w:pPr>
    </w:p>
    <w:p w14:paraId="2E96B886" w14:textId="77777777" w:rsidR="00A701EF" w:rsidRPr="00AB584C" w:rsidRDefault="00A701EF" w:rsidP="00B12120">
      <w:pPr>
        <w:pStyle w:val="Recuodecorpodetexto2"/>
        <w:spacing w:after="0" w:line="240" w:lineRule="auto"/>
        <w:ind w:left="4253"/>
        <w:rPr>
          <w:rFonts w:ascii="Times New Roman" w:hAnsi="Times New Roman" w:cs="Times New Roman"/>
          <w:iCs/>
          <w:sz w:val="24"/>
          <w:szCs w:val="24"/>
        </w:rPr>
      </w:pPr>
      <w:r w:rsidRPr="00AB584C">
        <w:rPr>
          <w:rFonts w:ascii="Times New Roman" w:hAnsi="Times New Roman" w:cs="Times New Roman"/>
          <w:iCs/>
          <w:sz w:val="24"/>
          <w:szCs w:val="24"/>
        </w:rPr>
        <w:t>AUTORIZA O PODER EXECUTIVO MUNICIPAL A ABRIR CRÉDITO ESPECIAL PARA FINS QUE ESPECIFICA.</w:t>
      </w:r>
    </w:p>
    <w:p w14:paraId="2BC84666" w14:textId="77777777" w:rsidR="00B12120" w:rsidRPr="00AB584C" w:rsidRDefault="00B12120" w:rsidP="00B12120">
      <w:pPr>
        <w:spacing w:line="240" w:lineRule="auto"/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40CF8AA3" w14:textId="77777777" w:rsidR="00AB584C" w:rsidRPr="00AB584C" w:rsidRDefault="00AB584C" w:rsidP="00AB584C">
      <w:pPr>
        <w:ind w:left="4536"/>
        <w:rPr>
          <w:rFonts w:ascii="Times New Roman" w:hAnsi="Times New Roman" w:cs="Times New Roman"/>
          <w:b/>
          <w:sz w:val="24"/>
          <w:szCs w:val="24"/>
        </w:rPr>
      </w:pPr>
    </w:p>
    <w:p w14:paraId="75067018" w14:textId="77777777" w:rsidR="00AB584C" w:rsidRPr="00AB584C" w:rsidRDefault="00AB584C" w:rsidP="00AB584C">
      <w:pPr>
        <w:pStyle w:val="Ttulo1"/>
        <w:ind w:firstLine="708"/>
        <w:rPr>
          <w:b/>
          <w:sz w:val="24"/>
          <w:szCs w:val="24"/>
        </w:rPr>
      </w:pPr>
      <w:r w:rsidRPr="00AB584C">
        <w:rPr>
          <w:sz w:val="24"/>
          <w:szCs w:val="24"/>
        </w:rPr>
        <w:t xml:space="preserve">O PREFEITO CONSTITUCIONAL DO MUNICÍPIO DE SÃO FRANCISCO, </w:t>
      </w:r>
    </w:p>
    <w:p w14:paraId="1307439B" w14:textId="77777777" w:rsidR="00AB584C" w:rsidRPr="00AB584C" w:rsidRDefault="00AB584C" w:rsidP="00AB584C">
      <w:pPr>
        <w:pStyle w:val="Ttulo1"/>
        <w:ind w:firstLine="708"/>
        <w:rPr>
          <w:b/>
          <w:sz w:val="24"/>
          <w:szCs w:val="24"/>
        </w:rPr>
      </w:pPr>
    </w:p>
    <w:p w14:paraId="18B94097" w14:textId="77777777" w:rsidR="00AB584C" w:rsidRPr="00AB584C" w:rsidRDefault="00AB584C" w:rsidP="00AB584C">
      <w:pPr>
        <w:pStyle w:val="Ttulo1"/>
        <w:ind w:firstLine="708"/>
        <w:rPr>
          <w:b/>
          <w:bCs/>
          <w:sz w:val="24"/>
          <w:szCs w:val="24"/>
        </w:rPr>
      </w:pPr>
      <w:r w:rsidRPr="00AB584C">
        <w:rPr>
          <w:b/>
          <w:bCs/>
          <w:sz w:val="24"/>
          <w:szCs w:val="24"/>
        </w:rPr>
        <w:t>Faço saber que a Câmara Municipal aprova e eu sanciono a seguinte Lei:</w:t>
      </w:r>
    </w:p>
    <w:p w14:paraId="15EFABF0" w14:textId="77777777" w:rsidR="00AB584C" w:rsidRPr="00AB584C" w:rsidRDefault="00AB584C" w:rsidP="00AB584C">
      <w:pPr>
        <w:spacing w:line="240" w:lineRule="auto"/>
        <w:ind w:firstLine="720"/>
        <w:rPr>
          <w:rFonts w:ascii="Times New Roman" w:hAnsi="Times New Roman" w:cs="Times New Roman"/>
          <w:b/>
          <w:sz w:val="24"/>
          <w:szCs w:val="24"/>
        </w:rPr>
      </w:pPr>
    </w:p>
    <w:p w14:paraId="26A3C9D1" w14:textId="77777777" w:rsidR="00AB584C" w:rsidRPr="00AB584C" w:rsidRDefault="00AB584C" w:rsidP="00AB584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AB584C">
        <w:rPr>
          <w:rFonts w:ascii="Times New Roman" w:hAnsi="Times New Roman" w:cs="Times New Roman"/>
          <w:sz w:val="24"/>
          <w:szCs w:val="24"/>
        </w:rPr>
        <w:t xml:space="preserve"> - Fica o Poder Executivo Municipal autorizado a abrir Crédito Especial de </w:t>
      </w:r>
      <w:r w:rsidRPr="00AB584C">
        <w:rPr>
          <w:rFonts w:ascii="Times New Roman" w:hAnsi="Times New Roman" w:cs="Times New Roman"/>
          <w:b/>
          <w:bCs/>
          <w:i/>
          <w:iCs/>
          <w:sz w:val="24"/>
          <w:szCs w:val="24"/>
        </w:rPr>
        <w:t>R$ 45.500,00 (Quarenta e Cinco Mil e Quinhentos Reais),</w:t>
      </w:r>
      <w:r w:rsidRPr="00AB584C">
        <w:rPr>
          <w:rFonts w:ascii="Times New Roman" w:hAnsi="Times New Roman" w:cs="Times New Roman"/>
          <w:sz w:val="24"/>
          <w:szCs w:val="24"/>
        </w:rPr>
        <w:t xml:space="preserve"> conforme programação descriminada</w:t>
      </w:r>
      <w:r w:rsidRPr="00AB584C">
        <w:rPr>
          <w:rFonts w:ascii="Times New Roman" w:hAnsi="Times New Roman" w:cs="Times New Roman"/>
          <w:iCs/>
          <w:sz w:val="24"/>
          <w:szCs w:val="24"/>
        </w:rPr>
        <w:t>:</w:t>
      </w:r>
    </w:p>
    <w:p w14:paraId="3CB33922" w14:textId="77777777" w:rsidR="00AB584C" w:rsidRPr="00AB584C" w:rsidRDefault="00AB584C" w:rsidP="00AB584C">
      <w:pPr>
        <w:ind w:firstLine="72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4"/>
        <w:gridCol w:w="4877"/>
        <w:gridCol w:w="1599"/>
      </w:tblGrid>
      <w:tr w:rsidR="00AB584C" w:rsidRPr="00AB584C" w14:paraId="3C73AA5C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39C67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02.10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3E719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FUNDO MUNICIPAL DE ASSISTÊNCIA SOCIAL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6F18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584C" w:rsidRPr="00AB584C" w14:paraId="0AA3BE81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5B5F91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08.244.1018.2083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E16D8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Manutenção do Programa </w:t>
            </w:r>
            <w:r w:rsidRPr="00180C70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IGDBF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15CA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</w:p>
        </w:tc>
      </w:tr>
      <w:tr w:rsidR="00AB584C" w:rsidRPr="00AB584C" w14:paraId="1587D2C0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FF5A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660.0000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40B25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Transferência de Recursos do Fundo Nacional de Assistência Social - FNAS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C500D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584C" w:rsidRPr="00AB584C" w14:paraId="53AF1AFF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CC2EE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3.1.90.04.01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EDA42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Contrato</w:t>
            </w:r>
            <w:proofErr w:type="spellEnd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por</w:t>
            </w:r>
            <w:proofErr w:type="spellEnd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Tempo </w:t>
            </w:r>
            <w:proofErr w:type="spellStart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Determinado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7FFDA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25.200,00</w:t>
            </w:r>
          </w:p>
        </w:tc>
      </w:tr>
      <w:tr w:rsidR="00AB584C" w:rsidRPr="00AB584C" w14:paraId="47C01AC9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B8971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3.1.90.13.01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4A7F6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Obrigações</w:t>
            </w:r>
            <w:proofErr w:type="spellEnd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</w:t>
            </w:r>
            <w:proofErr w:type="spellStart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Patronais</w:t>
            </w:r>
            <w:proofErr w:type="spellEnd"/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C8891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5.300,00</w:t>
            </w:r>
          </w:p>
        </w:tc>
      </w:tr>
      <w:tr w:rsidR="00AB584C" w:rsidRPr="00AB584C" w14:paraId="1E4AC3BE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7174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3.3.90.14.01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D4036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Diárias</w:t>
            </w:r>
            <w:proofErr w:type="spellEnd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545FD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5.000,00</w:t>
            </w:r>
          </w:p>
        </w:tc>
      </w:tr>
      <w:tr w:rsidR="00AB584C" w:rsidRPr="00AB584C" w14:paraId="0E6646B0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418C8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02.12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77272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SECRETARIA DE CULTURA E ESPORTES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E4552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B584C" w:rsidRPr="00AB584C" w14:paraId="3AFCCD11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296FF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hAnsi="Times New Roman" w:cs="Times New Roman"/>
                <w:b/>
                <w:sz w:val="24"/>
                <w:szCs w:val="24"/>
              </w:rPr>
              <w:t>13.392.1020.2089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76BEF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B584C">
              <w:rPr>
                <w:rFonts w:ascii="Times New Roman" w:hAnsi="Times New Roman" w:cs="Times New Roman"/>
                <w:b/>
                <w:sz w:val="24"/>
                <w:szCs w:val="24"/>
              </w:rPr>
              <w:t>MANUT. DAS ATIVIDADES ARTISTICAS E CULTURAIS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48B9C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B584C" w:rsidRPr="00AB584C" w14:paraId="73270AF4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3E683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500.0000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EE132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Recursos não Vinculados de Impostos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F814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</w:tr>
      <w:tr w:rsidR="00AB584C" w:rsidRPr="00AB584C" w14:paraId="6409AAEF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1DDD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3.3.90.41.01</w:t>
            </w: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27E6E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proofErr w:type="spellStart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Contribuições</w:t>
            </w:r>
            <w:proofErr w:type="spellEnd"/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 xml:space="preserve"> 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8FEF3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Cs/>
                <w:sz w:val="24"/>
                <w:szCs w:val="24"/>
                <w:lang w:val="en-AU"/>
              </w:rPr>
              <w:t>10.000,00</w:t>
            </w:r>
          </w:p>
        </w:tc>
      </w:tr>
      <w:tr w:rsidR="00AB584C" w:rsidRPr="00AB584C" w14:paraId="1FECEF04" w14:textId="77777777" w:rsidTr="0016605E"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F7A00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</w:p>
        </w:tc>
        <w:tc>
          <w:tcPr>
            <w:tcW w:w="4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283069" w14:textId="77777777" w:rsidR="00AB584C" w:rsidRPr="00AB584C" w:rsidRDefault="00AB584C" w:rsidP="00AB584C">
            <w:pPr>
              <w:spacing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TOTAL GERAL</w:t>
            </w:r>
          </w:p>
        </w:tc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600E4" w14:textId="77777777" w:rsidR="00AB584C" w:rsidRPr="00AB584C" w:rsidRDefault="00AB584C" w:rsidP="00AB584C">
            <w:pPr>
              <w:spacing w:line="240" w:lineRule="auto"/>
              <w:jc w:val="right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</w:pPr>
            <w:r w:rsidRPr="00AB584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AU"/>
              </w:rPr>
              <w:t>45.500,00</w:t>
            </w:r>
          </w:p>
        </w:tc>
      </w:tr>
    </w:tbl>
    <w:p w14:paraId="5F9A2B2B" w14:textId="77777777" w:rsidR="00AB584C" w:rsidRPr="00AB584C" w:rsidRDefault="00AB584C" w:rsidP="00AB584C">
      <w:pPr>
        <w:spacing w:line="240" w:lineRule="auto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76EBBC" w14:textId="77777777" w:rsidR="00AB584C" w:rsidRPr="00AB584C" w:rsidRDefault="00AB584C" w:rsidP="00346181">
      <w:pPr>
        <w:spacing w:line="240" w:lineRule="auto"/>
        <w:ind w:firstLine="705"/>
        <w:rPr>
          <w:rFonts w:ascii="Times New Roman" w:hAnsi="Times New Roman" w:cs="Times New Roman"/>
          <w:iCs/>
          <w:sz w:val="24"/>
          <w:szCs w:val="24"/>
        </w:rPr>
      </w:pPr>
      <w:r w:rsidRPr="00AB584C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Art. 2º - </w:t>
      </w:r>
      <w:r w:rsidRPr="00AB584C">
        <w:rPr>
          <w:rFonts w:ascii="Times New Roman" w:hAnsi="Times New Roman" w:cs="Times New Roman"/>
          <w:iCs/>
          <w:sz w:val="24"/>
          <w:szCs w:val="24"/>
        </w:rPr>
        <w:t>Para cobertura da abertura deste Crédito, fica o Poder Executivo Municipal igualmente autorizado a utilizar os recursos previstos nos incisos I, II e III, parágrafo I, art. 43, da Lei Federal N. 4.320, de 17 de março de 1964.</w:t>
      </w:r>
    </w:p>
    <w:p w14:paraId="453E6057" w14:textId="77777777" w:rsidR="00AB584C" w:rsidRPr="00AB584C" w:rsidRDefault="00AB584C" w:rsidP="00346181">
      <w:pPr>
        <w:spacing w:line="240" w:lineRule="auto"/>
        <w:ind w:firstLine="705"/>
        <w:rPr>
          <w:rFonts w:ascii="Times New Roman" w:hAnsi="Times New Roman" w:cs="Times New Roman"/>
          <w:iCs/>
          <w:sz w:val="24"/>
          <w:szCs w:val="24"/>
        </w:rPr>
      </w:pPr>
    </w:p>
    <w:p w14:paraId="0502C9AB" w14:textId="77777777" w:rsidR="00AB584C" w:rsidRPr="00AB584C" w:rsidRDefault="00AB584C" w:rsidP="00346181">
      <w:pPr>
        <w:spacing w:line="240" w:lineRule="auto"/>
        <w:ind w:firstLine="705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AB584C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56FF535A" w14:textId="77777777" w:rsidR="00AB584C" w:rsidRPr="00AB584C" w:rsidRDefault="00AB584C" w:rsidP="00AB584C">
      <w:pPr>
        <w:pStyle w:val="Recuodecorpodetexto"/>
        <w:spacing w:after="0" w:line="240" w:lineRule="auto"/>
        <w:ind w:left="0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6224A48D" w14:textId="578D5752" w:rsidR="00AB584C" w:rsidRPr="00A701EF" w:rsidRDefault="00AB584C" w:rsidP="00AB5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346181">
        <w:rPr>
          <w:rFonts w:ascii="Times New Roman" w:hAnsi="Times New Roman" w:cs="Times New Roman"/>
          <w:sz w:val="24"/>
          <w:szCs w:val="24"/>
        </w:rPr>
        <w:t>VEIRA”, Estado da Paraíba, em 20</w:t>
      </w:r>
      <w:r w:rsidRPr="00A701EF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março</w:t>
      </w:r>
      <w:r w:rsidRPr="00A701EF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32C9A458" w14:textId="77777777" w:rsidR="00AB584C" w:rsidRPr="00A701EF" w:rsidRDefault="00AB584C" w:rsidP="00AB584C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7CB285C1" w14:textId="77777777" w:rsidR="00AB584C" w:rsidRPr="00A701EF" w:rsidRDefault="00AB584C" w:rsidP="00AB58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C22962" w14:textId="77777777" w:rsidR="00AB584C" w:rsidRPr="00A701EF" w:rsidRDefault="00AB584C" w:rsidP="00AB58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BA8093" w14:textId="77777777" w:rsidR="00AB584C" w:rsidRPr="00A701EF" w:rsidRDefault="00AB584C" w:rsidP="00AB584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701EF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73E3576C" w14:textId="77777777" w:rsidR="00AB584C" w:rsidRPr="00A701EF" w:rsidRDefault="00AB584C" w:rsidP="00AB584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01EF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p w14:paraId="10706058" w14:textId="77777777" w:rsidR="00AB584C" w:rsidRPr="00AB584C" w:rsidRDefault="00AB584C" w:rsidP="00AB584C">
      <w:pPr>
        <w:pStyle w:val="Corpodetexto2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2CBEF3" w14:textId="1CB66AE6" w:rsidR="00AB584C" w:rsidRPr="00AB584C" w:rsidRDefault="00AB584C" w:rsidP="00AB584C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PROJETO DE LEI ORDINÁRIA Nº 009</w:t>
      </w:r>
      <w:r w:rsidRPr="00AB584C">
        <w:rPr>
          <w:rFonts w:ascii="Times New Roman" w:hAnsi="Times New Roman" w:cs="Times New Roman"/>
          <w:b/>
          <w:bCs/>
          <w:sz w:val="24"/>
          <w:szCs w:val="24"/>
        </w:rPr>
        <w:t xml:space="preserve">/2024, </w:t>
      </w:r>
      <w:r>
        <w:rPr>
          <w:rFonts w:ascii="Times New Roman" w:hAnsi="Times New Roman" w:cs="Times New Roman"/>
          <w:b/>
          <w:bCs/>
          <w:sz w:val="24"/>
          <w:szCs w:val="24"/>
        </w:rPr>
        <w:t>DE 20</w:t>
      </w:r>
      <w:r w:rsidRPr="00AB584C">
        <w:rPr>
          <w:rFonts w:ascii="Times New Roman" w:hAnsi="Times New Roman" w:cs="Times New Roman"/>
          <w:b/>
          <w:bCs/>
          <w:sz w:val="24"/>
          <w:szCs w:val="24"/>
        </w:rPr>
        <w:t xml:space="preserve"> DE MARÇO DE 2024.</w:t>
      </w:r>
    </w:p>
    <w:p w14:paraId="49A645D8" w14:textId="77777777" w:rsidR="00AB584C" w:rsidRPr="00AB584C" w:rsidRDefault="00AB584C" w:rsidP="00AB584C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AD259F2" w14:textId="6966A309" w:rsidR="00AB584C" w:rsidRPr="00AB584C" w:rsidRDefault="00346181" w:rsidP="00AB584C">
      <w:pPr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MENSAGEM JUSTIFICATIVA</w:t>
      </w:r>
    </w:p>
    <w:p w14:paraId="42D150A9" w14:textId="77777777" w:rsidR="00AB584C" w:rsidRPr="00AB584C" w:rsidRDefault="00AB584C" w:rsidP="00AB584C">
      <w:pPr>
        <w:widowControl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31042A0" w14:textId="77777777" w:rsidR="00AB584C" w:rsidRPr="00AB584C" w:rsidRDefault="00AB584C" w:rsidP="00AB584C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B584C">
        <w:rPr>
          <w:rFonts w:ascii="Times New Roman" w:hAnsi="Times New Roman" w:cs="Times New Roman"/>
          <w:b/>
          <w:bCs/>
          <w:sz w:val="24"/>
          <w:szCs w:val="24"/>
        </w:rPr>
        <w:t>Excelentíssimo Senhor Presidente,</w:t>
      </w:r>
    </w:p>
    <w:p w14:paraId="51D8EF28" w14:textId="77777777" w:rsidR="00AB584C" w:rsidRPr="00AB584C" w:rsidRDefault="00AB584C" w:rsidP="00AB584C">
      <w:pPr>
        <w:widowControl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b/>
          <w:bCs/>
          <w:sz w:val="24"/>
          <w:szCs w:val="24"/>
        </w:rPr>
        <w:t>Excelentíssimos Senhores Parlamentares</w:t>
      </w:r>
      <w:r w:rsidRPr="00AB584C">
        <w:rPr>
          <w:rFonts w:ascii="Times New Roman" w:hAnsi="Times New Roman" w:cs="Times New Roman"/>
          <w:sz w:val="24"/>
          <w:szCs w:val="24"/>
        </w:rPr>
        <w:t>:</w:t>
      </w:r>
    </w:p>
    <w:p w14:paraId="0A5BB544" w14:textId="77777777" w:rsidR="00AB584C" w:rsidRPr="00AB584C" w:rsidRDefault="00AB584C" w:rsidP="00AB584C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7B459C1C" w14:textId="77777777" w:rsidR="00AB584C" w:rsidRPr="00AB584C" w:rsidRDefault="00AB584C" w:rsidP="00AB584C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sz w:val="24"/>
          <w:szCs w:val="24"/>
        </w:rPr>
        <w:t>Cumprimentando-os cordialmente, venho por meio desta, encaminhar o presente projeto de Lei Ordinária, que solicita abertura de Crédito Especial para que possamos dar continuidade às ações e programas do governo, conforme especificado abaixo:</w:t>
      </w:r>
    </w:p>
    <w:p w14:paraId="3882D708" w14:textId="77777777" w:rsidR="00AB584C" w:rsidRPr="00AB584C" w:rsidRDefault="00AB584C" w:rsidP="00AB584C">
      <w:pPr>
        <w:pStyle w:val="Corpodetexto"/>
      </w:pPr>
    </w:p>
    <w:p w14:paraId="0E80274D" w14:textId="77777777" w:rsidR="00AB584C" w:rsidRPr="00AB584C" w:rsidRDefault="00AB584C" w:rsidP="00AB584C">
      <w:pPr>
        <w:pStyle w:val="Corpodetexto"/>
        <w:ind w:firstLine="142"/>
      </w:pPr>
    </w:p>
    <w:p w14:paraId="65705CD5" w14:textId="77B90E7D" w:rsidR="00AB584C" w:rsidRDefault="00AB584C" w:rsidP="00346181">
      <w:pPr>
        <w:pStyle w:val="Corpodetexto"/>
        <w:ind w:left="993" w:hanging="851"/>
        <w:jc w:val="both"/>
      </w:pPr>
      <w:r w:rsidRPr="00AB584C">
        <w:rPr>
          <w:b w:val="0"/>
          <w:bCs w:val="0"/>
          <w:i/>
          <w:iCs/>
        </w:rPr>
        <w:t xml:space="preserve">             </w:t>
      </w:r>
      <w:r w:rsidRPr="00346181">
        <w:rPr>
          <w:b w:val="0"/>
          <w:bCs w:val="0"/>
          <w:i/>
          <w:iCs/>
        </w:rPr>
        <w:t xml:space="preserve">(1) – </w:t>
      </w:r>
      <w:proofErr w:type="spellStart"/>
      <w:r w:rsidRPr="00346181">
        <w:rPr>
          <w:b w:val="0"/>
          <w:bCs w:val="0"/>
          <w:i/>
          <w:iCs/>
        </w:rPr>
        <w:t>Projeto</w:t>
      </w:r>
      <w:proofErr w:type="spellEnd"/>
      <w:r w:rsidRPr="00346181">
        <w:rPr>
          <w:b w:val="0"/>
          <w:bCs w:val="0"/>
          <w:i/>
          <w:iCs/>
        </w:rPr>
        <w:t xml:space="preserve"> de Lei para </w:t>
      </w:r>
      <w:proofErr w:type="spellStart"/>
      <w:r w:rsidRPr="00346181">
        <w:rPr>
          <w:b w:val="0"/>
          <w:bCs w:val="0"/>
          <w:i/>
          <w:iCs/>
        </w:rPr>
        <w:t>Abertura</w:t>
      </w:r>
      <w:proofErr w:type="spellEnd"/>
      <w:r w:rsidRPr="00346181">
        <w:rPr>
          <w:b w:val="0"/>
          <w:bCs w:val="0"/>
          <w:i/>
          <w:iCs/>
        </w:rPr>
        <w:t xml:space="preserve"> de </w:t>
      </w:r>
      <w:proofErr w:type="spellStart"/>
      <w:r w:rsidRPr="00346181">
        <w:rPr>
          <w:b w:val="0"/>
          <w:bCs w:val="0"/>
          <w:i/>
          <w:iCs/>
        </w:rPr>
        <w:t>Crédito</w:t>
      </w:r>
      <w:proofErr w:type="spellEnd"/>
      <w:r w:rsidRPr="00346181">
        <w:rPr>
          <w:b w:val="0"/>
          <w:bCs w:val="0"/>
          <w:i/>
          <w:iCs/>
        </w:rPr>
        <w:t xml:space="preserve"> Especial.</w:t>
      </w:r>
      <w:r w:rsidRPr="00AB584C">
        <w:rPr>
          <w:b w:val="0"/>
          <w:bCs w:val="0"/>
          <w:i/>
          <w:iCs/>
        </w:rPr>
        <w:t xml:space="preserve"> </w:t>
      </w:r>
      <w:proofErr w:type="spellStart"/>
      <w:r w:rsidR="005A11AE">
        <w:rPr>
          <w:i/>
          <w:iCs/>
        </w:rPr>
        <w:t>Muitas</w:t>
      </w:r>
      <w:proofErr w:type="spellEnd"/>
      <w:r w:rsidR="005A11AE">
        <w:rPr>
          <w:i/>
          <w:iCs/>
        </w:rPr>
        <w:t xml:space="preserve"> </w:t>
      </w:r>
      <w:proofErr w:type="spellStart"/>
      <w:r w:rsidR="005A11AE">
        <w:t>mudanças</w:t>
      </w:r>
      <w:proofErr w:type="spellEnd"/>
      <w:r w:rsidR="005A11AE">
        <w:t xml:space="preserve"> </w:t>
      </w:r>
      <w:proofErr w:type="spellStart"/>
      <w:r w:rsidR="005A11AE">
        <w:t>ocorrem</w:t>
      </w:r>
      <w:proofErr w:type="spellEnd"/>
      <w:r w:rsidRPr="00AB584C">
        <w:t xml:space="preserve"> </w:t>
      </w:r>
      <w:proofErr w:type="spellStart"/>
      <w:r w:rsidRPr="00AB584C">
        <w:t>como</w:t>
      </w:r>
      <w:proofErr w:type="spellEnd"/>
      <w:r w:rsidRPr="00AB584C">
        <w:t xml:space="preserve"> forma de </w:t>
      </w:r>
      <w:proofErr w:type="spellStart"/>
      <w:r w:rsidRPr="00AB584C">
        <w:t>melhor</w:t>
      </w:r>
      <w:r w:rsidR="005A11AE">
        <w:t>ar</w:t>
      </w:r>
      <w:proofErr w:type="spellEnd"/>
      <w:r w:rsidR="005A11AE">
        <w:t xml:space="preserve"> o </w:t>
      </w:r>
      <w:proofErr w:type="spellStart"/>
      <w:r w:rsidR="005A11AE">
        <w:t>acompanhamento</w:t>
      </w:r>
      <w:proofErr w:type="spellEnd"/>
      <w:r w:rsidRPr="00AB584C">
        <w:t xml:space="preserve"> </w:t>
      </w:r>
      <w:r w:rsidR="005A11AE">
        <w:t>d</w:t>
      </w:r>
      <w:r w:rsidRPr="00AB584C">
        <w:t xml:space="preserve">o </w:t>
      </w:r>
      <w:proofErr w:type="spellStart"/>
      <w:r w:rsidRPr="00AB584C">
        <w:t>processo</w:t>
      </w:r>
      <w:proofErr w:type="spellEnd"/>
      <w:r w:rsidRPr="00AB584C">
        <w:t xml:space="preserve"> de </w:t>
      </w:r>
      <w:proofErr w:type="spellStart"/>
      <w:r w:rsidRPr="00AB584C">
        <w:t>gestão</w:t>
      </w:r>
      <w:proofErr w:type="spellEnd"/>
      <w:r w:rsidRPr="00AB584C">
        <w:t xml:space="preserve"> fiscal e, </w:t>
      </w:r>
      <w:proofErr w:type="spellStart"/>
      <w:r w:rsidRPr="00AB584C">
        <w:t>sobretudo</w:t>
      </w:r>
      <w:proofErr w:type="spellEnd"/>
      <w:r w:rsidR="005A11AE">
        <w:t xml:space="preserve">, </w:t>
      </w:r>
      <w:proofErr w:type="spellStart"/>
      <w:r w:rsidR="005A11AE">
        <w:t>na</w:t>
      </w:r>
      <w:proofErr w:type="spellEnd"/>
      <w:r w:rsidR="005A11AE">
        <w:t xml:space="preserve"> </w:t>
      </w:r>
      <w:proofErr w:type="spellStart"/>
      <w:r w:rsidR="005A11AE">
        <w:t>elaboração</w:t>
      </w:r>
      <w:proofErr w:type="spellEnd"/>
      <w:r w:rsidRPr="00AB584C">
        <w:t xml:space="preserve"> do </w:t>
      </w:r>
      <w:proofErr w:type="spellStart"/>
      <w:r w:rsidR="005A11AE">
        <w:t>orçamento</w:t>
      </w:r>
      <w:proofErr w:type="spellEnd"/>
      <w:r w:rsidRPr="00AB584C">
        <w:t xml:space="preserve"> e </w:t>
      </w:r>
      <w:proofErr w:type="spellStart"/>
      <w:r w:rsidRPr="00AB584C">
        <w:t>relatórios</w:t>
      </w:r>
      <w:proofErr w:type="spellEnd"/>
      <w:r w:rsidRPr="00AB584C">
        <w:t xml:space="preserve">. Para </w:t>
      </w:r>
      <w:proofErr w:type="spellStart"/>
      <w:r w:rsidRPr="00AB584C">
        <w:t>tanto</w:t>
      </w:r>
      <w:proofErr w:type="spellEnd"/>
      <w:r w:rsidRPr="00AB584C">
        <w:t xml:space="preserve">, </w:t>
      </w:r>
      <w:proofErr w:type="spellStart"/>
      <w:r w:rsidRPr="00AB584C">
        <w:t>teremos</w:t>
      </w:r>
      <w:proofErr w:type="spellEnd"/>
      <w:r w:rsidRPr="00AB584C">
        <w:t xml:space="preserve"> que </w:t>
      </w:r>
      <w:proofErr w:type="spellStart"/>
      <w:r w:rsidRPr="00AB584C">
        <w:t>adaptar</w:t>
      </w:r>
      <w:proofErr w:type="spellEnd"/>
      <w:r w:rsidRPr="00AB584C">
        <w:t xml:space="preserve"> </w:t>
      </w:r>
      <w:proofErr w:type="spellStart"/>
      <w:r w:rsidRPr="00AB584C">
        <w:t>os</w:t>
      </w:r>
      <w:proofErr w:type="spellEnd"/>
      <w:r w:rsidRPr="00AB584C">
        <w:t xml:space="preserve"> </w:t>
      </w:r>
      <w:proofErr w:type="spellStart"/>
      <w:r w:rsidRPr="00AB584C">
        <w:t>orçamentos</w:t>
      </w:r>
      <w:proofErr w:type="spellEnd"/>
      <w:r w:rsidRPr="00AB584C">
        <w:t xml:space="preserve"> para </w:t>
      </w:r>
      <w:proofErr w:type="spellStart"/>
      <w:r w:rsidRPr="00AB584C">
        <w:t>essa</w:t>
      </w:r>
      <w:proofErr w:type="spellEnd"/>
      <w:r w:rsidRPr="00AB584C">
        <w:t xml:space="preserve"> nova </w:t>
      </w:r>
      <w:proofErr w:type="spellStart"/>
      <w:r w:rsidRPr="00AB584C">
        <w:t>realidade</w:t>
      </w:r>
      <w:proofErr w:type="spellEnd"/>
      <w:r w:rsidRPr="00AB584C">
        <w:t xml:space="preserve"> e com </w:t>
      </w:r>
      <w:proofErr w:type="spellStart"/>
      <w:r w:rsidRPr="00AB584C">
        <w:t>isso</w:t>
      </w:r>
      <w:proofErr w:type="spellEnd"/>
      <w:r w:rsidRPr="00AB584C">
        <w:t xml:space="preserve">, </w:t>
      </w:r>
      <w:proofErr w:type="spellStart"/>
      <w:r w:rsidRPr="00AB584C">
        <w:t>algumas</w:t>
      </w:r>
      <w:proofErr w:type="spellEnd"/>
      <w:r w:rsidRPr="00AB584C">
        <w:t xml:space="preserve"> </w:t>
      </w:r>
      <w:proofErr w:type="spellStart"/>
      <w:r w:rsidRPr="00AB584C">
        <w:t>modificações</w:t>
      </w:r>
      <w:proofErr w:type="spellEnd"/>
      <w:r w:rsidRPr="00AB584C">
        <w:t xml:space="preserve"> </w:t>
      </w:r>
      <w:proofErr w:type="spellStart"/>
      <w:r w:rsidRPr="00AB584C">
        <w:t>serão</w:t>
      </w:r>
      <w:proofErr w:type="spellEnd"/>
      <w:r w:rsidRPr="00AB584C">
        <w:t xml:space="preserve"> </w:t>
      </w:r>
      <w:proofErr w:type="spellStart"/>
      <w:r w:rsidRPr="00AB584C">
        <w:t>necessárias</w:t>
      </w:r>
      <w:proofErr w:type="spellEnd"/>
      <w:r w:rsidRPr="00AB584C">
        <w:t xml:space="preserve"> </w:t>
      </w:r>
      <w:proofErr w:type="spellStart"/>
      <w:r w:rsidRPr="00AB584C">
        <w:t>como</w:t>
      </w:r>
      <w:proofErr w:type="spellEnd"/>
      <w:r w:rsidRPr="00AB584C">
        <w:t xml:space="preserve"> à </w:t>
      </w:r>
      <w:proofErr w:type="spellStart"/>
      <w:r w:rsidRPr="00AB584C">
        <w:t>vinculação</w:t>
      </w:r>
      <w:proofErr w:type="spellEnd"/>
      <w:r w:rsidRPr="00AB584C">
        <w:t xml:space="preserve"> dos </w:t>
      </w:r>
      <w:proofErr w:type="spellStart"/>
      <w:r w:rsidRPr="00AB584C">
        <w:t>recursos</w:t>
      </w:r>
      <w:proofErr w:type="spellEnd"/>
      <w:r w:rsidRPr="00AB584C">
        <w:t xml:space="preserve"> </w:t>
      </w:r>
      <w:proofErr w:type="spellStart"/>
      <w:r w:rsidRPr="00AB584C">
        <w:t>na</w:t>
      </w:r>
      <w:proofErr w:type="spellEnd"/>
      <w:r w:rsidRPr="00AB584C">
        <w:t xml:space="preserve"> </w:t>
      </w:r>
      <w:proofErr w:type="spellStart"/>
      <w:r w:rsidRPr="00AB584C">
        <w:t>execução</w:t>
      </w:r>
      <w:proofErr w:type="spellEnd"/>
      <w:r w:rsidRPr="00AB584C">
        <w:t xml:space="preserve"> </w:t>
      </w:r>
      <w:proofErr w:type="spellStart"/>
      <w:r w:rsidRPr="00AB584C">
        <w:t>orçamentária</w:t>
      </w:r>
      <w:proofErr w:type="spellEnd"/>
      <w:r w:rsidRPr="00AB584C">
        <w:t xml:space="preserve">, </w:t>
      </w:r>
      <w:proofErr w:type="spellStart"/>
      <w:r w:rsidRPr="00AB584C">
        <w:t>além</w:t>
      </w:r>
      <w:proofErr w:type="spellEnd"/>
      <w:r w:rsidRPr="00AB584C">
        <w:t xml:space="preserve"> da </w:t>
      </w:r>
      <w:proofErr w:type="spellStart"/>
      <w:r w:rsidRPr="00AB584C">
        <w:t>criação</w:t>
      </w:r>
      <w:proofErr w:type="spellEnd"/>
      <w:r w:rsidRPr="00AB584C">
        <w:t xml:space="preserve"> de </w:t>
      </w:r>
      <w:proofErr w:type="spellStart"/>
      <w:r w:rsidRPr="00AB584C">
        <w:t>novos</w:t>
      </w:r>
      <w:proofErr w:type="spellEnd"/>
      <w:r w:rsidRPr="00AB584C">
        <w:t xml:space="preserve"> </w:t>
      </w:r>
      <w:proofErr w:type="spellStart"/>
      <w:r w:rsidRPr="00AB584C">
        <w:t>elementos</w:t>
      </w:r>
      <w:proofErr w:type="spellEnd"/>
      <w:r w:rsidRPr="00AB584C">
        <w:t xml:space="preserve"> de </w:t>
      </w:r>
      <w:proofErr w:type="spellStart"/>
      <w:r w:rsidRPr="00AB584C">
        <w:t>despesas</w:t>
      </w:r>
      <w:proofErr w:type="spellEnd"/>
      <w:r w:rsidRPr="00AB584C">
        <w:t xml:space="preserve"> </w:t>
      </w:r>
      <w:proofErr w:type="spellStart"/>
      <w:r w:rsidRPr="00AB584C">
        <w:t>obrigatórios</w:t>
      </w:r>
      <w:proofErr w:type="spellEnd"/>
      <w:r w:rsidRPr="00AB584C">
        <w:t xml:space="preserve"> do </w:t>
      </w:r>
      <w:proofErr w:type="spellStart"/>
      <w:r w:rsidRPr="00AB584C">
        <w:t>processo</w:t>
      </w:r>
      <w:proofErr w:type="spellEnd"/>
      <w:r w:rsidRPr="00AB584C">
        <w:t xml:space="preserve"> de </w:t>
      </w:r>
      <w:proofErr w:type="spellStart"/>
      <w:r w:rsidRPr="00AB584C">
        <w:t>empenhamento</w:t>
      </w:r>
      <w:proofErr w:type="spellEnd"/>
      <w:r w:rsidRPr="00AB584C">
        <w:t xml:space="preserve">. </w:t>
      </w:r>
    </w:p>
    <w:p w14:paraId="3AE570BB" w14:textId="77777777" w:rsidR="00AB584C" w:rsidRPr="00AB584C" w:rsidRDefault="00AB584C" w:rsidP="00346181">
      <w:pPr>
        <w:pStyle w:val="Corpodetexto"/>
        <w:ind w:left="993" w:hanging="851"/>
        <w:jc w:val="both"/>
      </w:pPr>
    </w:p>
    <w:p w14:paraId="22A6497F" w14:textId="77777777" w:rsidR="00AB584C" w:rsidRDefault="00AB584C" w:rsidP="00AB584C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sz w:val="24"/>
          <w:szCs w:val="24"/>
        </w:rPr>
        <w:t>Dessa maneira, este Crédito Especial direciona-se à manutenção do Programa IGDBF para as atividades de gestão, articuladas e integradas na rede de Assistência Social com o Cadastro Único e Programa Bolsa Família.</w:t>
      </w:r>
    </w:p>
    <w:p w14:paraId="7F7CECEC" w14:textId="77777777" w:rsidR="00346181" w:rsidRPr="00AB584C" w:rsidRDefault="00346181" w:rsidP="00AB584C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14:paraId="605E591D" w14:textId="79F10C4D" w:rsidR="00AB584C" w:rsidRDefault="00AB584C" w:rsidP="00AB584C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sz w:val="24"/>
          <w:szCs w:val="24"/>
        </w:rPr>
        <w:t xml:space="preserve">Além disso, </w:t>
      </w:r>
      <w:r w:rsidR="005A11AE">
        <w:rPr>
          <w:rFonts w:ascii="Times New Roman" w:hAnsi="Times New Roman" w:cs="Times New Roman"/>
          <w:sz w:val="24"/>
          <w:szCs w:val="24"/>
        </w:rPr>
        <w:t>esta Lei trata d</w:t>
      </w:r>
      <w:r w:rsidRPr="00AB584C">
        <w:rPr>
          <w:rFonts w:ascii="Times New Roman" w:hAnsi="Times New Roman" w:cs="Times New Roman"/>
          <w:sz w:val="24"/>
          <w:szCs w:val="24"/>
        </w:rPr>
        <w:t xml:space="preserve">a abertura de Crédito Especial para a manutenção das atividades </w:t>
      </w:r>
      <w:r w:rsidR="005A11AE">
        <w:rPr>
          <w:rFonts w:ascii="Times New Roman" w:hAnsi="Times New Roman" w:cs="Times New Roman"/>
          <w:sz w:val="24"/>
          <w:szCs w:val="24"/>
        </w:rPr>
        <w:t xml:space="preserve">artísticas e culturais </w:t>
      </w:r>
      <w:r w:rsidRPr="00AB584C">
        <w:rPr>
          <w:rFonts w:ascii="Times New Roman" w:hAnsi="Times New Roman" w:cs="Times New Roman"/>
          <w:sz w:val="24"/>
          <w:szCs w:val="24"/>
        </w:rPr>
        <w:t xml:space="preserve">da Secretaria de Cultura e Esportes, </w:t>
      </w:r>
      <w:r w:rsidR="005A11AE">
        <w:rPr>
          <w:rFonts w:ascii="Times New Roman" w:hAnsi="Times New Roman" w:cs="Times New Roman"/>
          <w:sz w:val="24"/>
          <w:szCs w:val="24"/>
        </w:rPr>
        <w:t>criando uma rubrica específica para</w:t>
      </w:r>
      <w:r w:rsidRPr="00AB584C">
        <w:rPr>
          <w:rFonts w:ascii="Times New Roman" w:hAnsi="Times New Roman" w:cs="Times New Roman"/>
          <w:sz w:val="24"/>
          <w:szCs w:val="24"/>
        </w:rPr>
        <w:t xml:space="preserve"> </w:t>
      </w:r>
      <w:r w:rsidR="005A11AE">
        <w:rPr>
          <w:rFonts w:ascii="Times New Roman" w:hAnsi="Times New Roman" w:cs="Times New Roman"/>
          <w:sz w:val="24"/>
          <w:szCs w:val="24"/>
        </w:rPr>
        <w:t>“</w:t>
      </w:r>
      <w:r w:rsidRPr="00AB584C">
        <w:rPr>
          <w:rFonts w:ascii="Times New Roman" w:hAnsi="Times New Roman" w:cs="Times New Roman"/>
          <w:sz w:val="24"/>
          <w:szCs w:val="24"/>
        </w:rPr>
        <w:t>Contribuições</w:t>
      </w:r>
      <w:r w:rsidR="005A11AE">
        <w:rPr>
          <w:rFonts w:ascii="Times New Roman" w:hAnsi="Times New Roman" w:cs="Times New Roman"/>
          <w:sz w:val="24"/>
          <w:szCs w:val="24"/>
        </w:rPr>
        <w:t>”</w:t>
      </w:r>
      <w:r w:rsidRPr="00AB584C">
        <w:rPr>
          <w:rFonts w:ascii="Times New Roman" w:hAnsi="Times New Roman" w:cs="Times New Roman"/>
          <w:sz w:val="24"/>
          <w:szCs w:val="24"/>
        </w:rPr>
        <w:t xml:space="preserve"> q</w:t>
      </w:r>
      <w:r w:rsidR="005A11AE">
        <w:rPr>
          <w:rFonts w:ascii="Times New Roman" w:hAnsi="Times New Roman" w:cs="Times New Roman"/>
          <w:sz w:val="24"/>
          <w:szCs w:val="24"/>
        </w:rPr>
        <w:t>ue serão utilizadas para melhor desempenho das finalidades públicas desta secretaria, a partir da necessidade apresentada no presente momento, no que se refere ao incentivo de manifestações culturais atreladas à Semana Santa.</w:t>
      </w:r>
    </w:p>
    <w:p w14:paraId="769A216D" w14:textId="77777777" w:rsidR="00346181" w:rsidRPr="00AB584C" w:rsidRDefault="00346181" w:rsidP="00AB584C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</w:p>
    <w:p w14:paraId="1E8D8E6B" w14:textId="305DC157" w:rsidR="00AB584C" w:rsidRPr="00AB584C" w:rsidRDefault="00AB584C" w:rsidP="00AB584C">
      <w:pPr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sz w:val="24"/>
          <w:szCs w:val="24"/>
        </w:rPr>
        <w:t xml:space="preserve">Diante disso, solicito aos Ilustres Vereadores a aprovação do presente projeto de que ora é trazido ao conhecimento de Vossas Excelências para a aprovação em regime de </w:t>
      </w:r>
      <w:r w:rsidRPr="00AB584C">
        <w:rPr>
          <w:rFonts w:ascii="Times New Roman" w:hAnsi="Times New Roman" w:cs="Times New Roman"/>
          <w:b/>
          <w:sz w:val="24"/>
          <w:szCs w:val="24"/>
        </w:rPr>
        <w:t>urgência</w:t>
      </w:r>
      <w:r>
        <w:rPr>
          <w:rFonts w:ascii="Times New Roman" w:hAnsi="Times New Roman" w:cs="Times New Roman"/>
          <w:sz w:val="24"/>
          <w:szCs w:val="24"/>
        </w:rPr>
        <w:t xml:space="preserve"> em todos os seus termos.</w:t>
      </w:r>
    </w:p>
    <w:p w14:paraId="379D7364" w14:textId="77777777" w:rsidR="00AB584C" w:rsidRPr="00AB584C" w:rsidRDefault="00AB584C" w:rsidP="00AB584C">
      <w:pPr>
        <w:pStyle w:val="Corpodetexto"/>
      </w:pPr>
    </w:p>
    <w:p w14:paraId="6B969738" w14:textId="7920604D" w:rsidR="00B60B87" w:rsidRPr="00AB584C" w:rsidRDefault="00B60B87" w:rsidP="00B1212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sz w:val="24"/>
          <w:szCs w:val="24"/>
        </w:rPr>
        <w:t>Gabinete do Prefeito Constitucional do Município de São Francisco, Paço Municipal “ISAÍAS CASIMIRO DA SIL</w:t>
      </w:r>
      <w:r w:rsidR="00AB584C">
        <w:rPr>
          <w:rFonts w:ascii="Times New Roman" w:hAnsi="Times New Roman" w:cs="Times New Roman"/>
          <w:sz w:val="24"/>
          <w:szCs w:val="24"/>
        </w:rPr>
        <w:t>VEIRA”, Estado da Paraíba, em 20</w:t>
      </w:r>
      <w:r w:rsidRPr="00AB584C">
        <w:rPr>
          <w:rFonts w:ascii="Times New Roman" w:hAnsi="Times New Roman" w:cs="Times New Roman"/>
          <w:sz w:val="24"/>
          <w:szCs w:val="24"/>
        </w:rPr>
        <w:t xml:space="preserve"> de </w:t>
      </w:r>
      <w:r w:rsidR="00824565" w:rsidRPr="00AB584C">
        <w:rPr>
          <w:rFonts w:ascii="Times New Roman" w:hAnsi="Times New Roman" w:cs="Times New Roman"/>
          <w:sz w:val="24"/>
          <w:szCs w:val="24"/>
        </w:rPr>
        <w:t>março</w:t>
      </w:r>
      <w:r w:rsidRPr="00AB584C"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2B4231DC" w14:textId="77777777" w:rsidR="00375380" w:rsidRDefault="00375380" w:rsidP="00B1212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57F8C08" w14:textId="77777777" w:rsidR="00375380" w:rsidRDefault="00375380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5A4961" w14:textId="77777777" w:rsidR="00346181" w:rsidRPr="00AB584C" w:rsidRDefault="00346181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CDD405F" w14:textId="77777777" w:rsidR="00B60B87" w:rsidRPr="00AB584C" w:rsidRDefault="00B60B87" w:rsidP="00B1212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584C">
        <w:rPr>
          <w:rFonts w:ascii="Times New Roman" w:hAnsi="Times New Roman" w:cs="Times New Roman"/>
          <w:b/>
          <w:sz w:val="24"/>
          <w:szCs w:val="24"/>
        </w:rPr>
        <w:t>GERONCIO SUCUPIRA JUNIOR</w:t>
      </w:r>
    </w:p>
    <w:p w14:paraId="2DF0A994" w14:textId="5F477246" w:rsidR="00B60B87" w:rsidRPr="00AB584C" w:rsidRDefault="00B60B87" w:rsidP="00B1212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B584C">
        <w:rPr>
          <w:rFonts w:ascii="Times New Roman" w:hAnsi="Times New Roman" w:cs="Times New Roman"/>
          <w:sz w:val="24"/>
          <w:szCs w:val="24"/>
        </w:rPr>
        <w:t>Prefeito do Município de São Francisco (PB)</w:t>
      </w:r>
    </w:p>
    <w:sectPr w:rsidR="00B60B87" w:rsidRPr="00AB584C" w:rsidSect="002D1314">
      <w:headerReference w:type="default" r:id="rId8"/>
      <w:footerReference w:type="default" r:id="rId9"/>
      <w:pgSz w:w="11906" w:h="16838"/>
      <w:pgMar w:top="2127" w:right="1588" w:bottom="1418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DB75A6" w14:textId="77777777" w:rsidR="00DA170C" w:rsidRDefault="00DA170C">
      <w:pPr>
        <w:spacing w:line="240" w:lineRule="auto"/>
      </w:pPr>
      <w:r>
        <w:separator/>
      </w:r>
    </w:p>
  </w:endnote>
  <w:endnote w:type="continuationSeparator" w:id="0">
    <w:p w14:paraId="3B1EF9A3" w14:textId="77777777" w:rsidR="00DA170C" w:rsidRDefault="00DA17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4D0B70" w14:textId="090D80D0" w:rsidR="004C62AC" w:rsidRDefault="004C62AC" w:rsidP="004C62AC">
    <w:pPr>
      <w:pStyle w:val="Rodap"/>
      <w:pBdr>
        <w:top w:val="single" w:sz="4" w:space="1" w:color="auto"/>
      </w:pBdr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Rua: José Domingos de Oliveira, </w:t>
    </w:r>
    <w:proofErr w:type="gramStart"/>
    <w:r>
      <w:rPr>
        <w:rFonts w:ascii="Arial" w:hAnsi="Arial"/>
        <w:bCs/>
        <w:sz w:val="19"/>
      </w:rPr>
      <w:t>nº  55</w:t>
    </w:r>
    <w:proofErr w:type="gramEnd"/>
    <w:r>
      <w:rPr>
        <w:rFonts w:ascii="Arial" w:hAnsi="Arial"/>
        <w:bCs/>
        <w:sz w:val="19"/>
      </w:rPr>
      <w:t xml:space="preserve"> - Centro -</w:t>
    </w:r>
    <w:r w:rsidRPr="008E4652">
      <w:rPr>
        <w:rFonts w:ascii="Arial" w:hAnsi="Arial"/>
        <w:bCs/>
        <w:sz w:val="19"/>
      </w:rPr>
      <w:t xml:space="preserve"> </w:t>
    </w:r>
    <w:r>
      <w:rPr>
        <w:rFonts w:ascii="Arial" w:hAnsi="Arial"/>
        <w:bCs/>
        <w:sz w:val="19"/>
      </w:rPr>
      <w:t>CEP  58.818- 000 São Francisco – PB</w:t>
    </w:r>
  </w:p>
  <w:p w14:paraId="31BC862E" w14:textId="77777777" w:rsidR="004C62AC" w:rsidRDefault="00DA170C" w:rsidP="004C62AC">
    <w:pPr>
      <w:pStyle w:val="Rodap"/>
      <w:jc w:val="center"/>
      <w:rPr>
        <w:rFonts w:ascii="Arial" w:hAnsi="Arial"/>
        <w:bCs/>
        <w:sz w:val="19"/>
      </w:rPr>
    </w:pPr>
    <w:hyperlink r:id="rId1" w:history="1">
      <w:r w:rsidR="004C62AC" w:rsidRPr="00825C2B">
        <w:rPr>
          <w:rStyle w:val="Hyperlink"/>
          <w:rFonts w:ascii="Arial" w:hAnsi="Arial"/>
          <w:bCs/>
          <w:sz w:val="19"/>
        </w:rPr>
        <w:t>www.saofrancisco.pb.gov.br</w:t>
      </w:r>
    </w:hyperlink>
    <w:r w:rsidR="004C62AC">
      <w:rPr>
        <w:rFonts w:ascii="Arial" w:hAnsi="Arial"/>
        <w:bCs/>
        <w:sz w:val="19"/>
      </w:rPr>
      <w:t xml:space="preserve"> – e-mail: gabinetedoprefeito@saofrancisco.gov.br</w:t>
    </w:r>
    <w:hyperlink r:id="rId2" w:history="1"/>
    <w:r w:rsidR="004C62AC">
      <w:rPr>
        <w:rFonts w:ascii="Arial" w:hAnsi="Arial"/>
        <w:bCs/>
        <w:sz w:val="19"/>
      </w:rPr>
      <w:t xml:space="preserve"> – </w:t>
    </w:r>
    <w:proofErr w:type="spellStart"/>
    <w:r w:rsidR="004C62AC">
      <w:rPr>
        <w:rFonts w:ascii="Arial" w:hAnsi="Arial"/>
        <w:bCs/>
        <w:sz w:val="19"/>
      </w:rPr>
      <w:t>e-SIC</w:t>
    </w:r>
    <w:proofErr w:type="spellEnd"/>
    <w:r w:rsidR="004C62AC">
      <w:rPr>
        <w:rFonts w:ascii="Arial" w:hAnsi="Arial"/>
        <w:bCs/>
        <w:sz w:val="19"/>
      </w:rPr>
      <w:t>: (83) 3545-1003</w:t>
    </w:r>
  </w:p>
  <w:p w14:paraId="0D19630E" w14:textId="77777777" w:rsidR="004C62AC" w:rsidRDefault="004C62A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34BF36" w14:textId="77777777" w:rsidR="00DA170C" w:rsidRDefault="00DA170C">
      <w:pPr>
        <w:spacing w:line="240" w:lineRule="auto"/>
      </w:pPr>
      <w:r>
        <w:separator/>
      </w:r>
    </w:p>
  </w:footnote>
  <w:footnote w:type="continuationSeparator" w:id="0">
    <w:p w14:paraId="2E9396AD" w14:textId="77777777" w:rsidR="00DA170C" w:rsidRDefault="00DA17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E576B8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269615FB" wp14:editId="66D612DA">
          <wp:simplePos x="0" y="0"/>
          <wp:positionH relativeFrom="column">
            <wp:posOffset>306472</wp:posOffset>
          </wp:positionH>
          <wp:positionV relativeFrom="paragraph">
            <wp:posOffset>6985</wp:posOffset>
          </wp:positionV>
          <wp:extent cx="682104" cy="720000"/>
          <wp:effectExtent l="0" t="0" r="3810" b="4445"/>
          <wp:wrapNone/>
          <wp:docPr id="8" name="Imagem 8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2104" cy="720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C086FD9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ESTADO DA PARAÍBA</w:t>
    </w:r>
  </w:p>
  <w:p w14:paraId="4AB7AD2D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>
      <w:rPr>
        <w:rFonts w:ascii="Tw Cen MT" w:hAnsi="Tw Cen MT"/>
        <w:b/>
        <w:bCs/>
        <w:sz w:val="24"/>
        <w:szCs w:val="24"/>
      </w:rPr>
      <w:t xml:space="preserve">PREFEITURA DO </w:t>
    </w:r>
    <w:r w:rsidRPr="009477AA">
      <w:rPr>
        <w:rFonts w:ascii="Tw Cen MT" w:hAnsi="Tw Cen MT"/>
        <w:b/>
        <w:bCs/>
        <w:sz w:val="24"/>
        <w:szCs w:val="24"/>
      </w:rPr>
      <w:t xml:space="preserve">MUNICÍPIO DE </w:t>
    </w:r>
    <w:r>
      <w:rPr>
        <w:rFonts w:ascii="Tw Cen MT" w:hAnsi="Tw Cen MT"/>
        <w:b/>
        <w:bCs/>
        <w:sz w:val="24"/>
        <w:szCs w:val="24"/>
      </w:rPr>
      <w:t>SÃO FRANCISCO</w:t>
    </w:r>
  </w:p>
  <w:p w14:paraId="037B6CEB" w14:textId="77777777" w:rsidR="00ED3F43" w:rsidRPr="009477AA" w:rsidRDefault="00ED3F43" w:rsidP="00CD6E47">
    <w:pPr>
      <w:pStyle w:val="Cabealho"/>
      <w:spacing w:line="276" w:lineRule="auto"/>
      <w:jc w:val="center"/>
      <w:rPr>
        <w:rFonts w:ascii="Tw Cen MT" w:hAnsi="Tw Cen MT"/>
        <w:b/>
        <w:bCs/>
        <w:sz w:val="24"/>
        <w:szCs w:val="24"/>
      </w:rPr>
    </w:pPr>
    <w:r w:rsidRPr="009477AA">
      <w:rPr>
        <w:rFonts w:ascii="Tw Cen MT" w:hAnsi="Tw Cen MT"/>
        <w:b/>
        <w:bCs/>
        <w:sz w:val="24"/>
        <w:szCs w:val="24"/>
      </w:rPr>
      <w:t>GABINETE DO PREFEITO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850F20"/>
    <w:multiLevelType w:val="hybridMultilevel"/>
    <w:tmpl w:val="EABE1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54277D"/>
    <w:multiLevelType w:val="hybridMultilevel"/>
    <w:tmpl w:val="50F8C308"/>
    <w:lvl w:ilvl="0" w:tplc="0F881F70">
      <w:start w:val="1"/>
      <w:numFmt w:val="decimal"/>
      <w:lvlText w:val="(%1)"/>
      <w:lvlJc w:val="left"/>
      <w:pPr>
        <w:ind w:left="1204" w:hanging="495"/>
      </w:pPr>
      <w:rPr>
        <w:rFonts w:ascii="Verdana" w:hAnsi="Verdana" w:cs="Times New Roman" w:hint="default"/>
        <w:b/>
        <w:i/>
        <w:color w:val="auto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EB64BB"/>
    <w:multiLevelType w:val="hybridMultilevel"/>
    <w:tmpl w:val="1788FCB4"/>
    <w:lvl w:ilvl="0" w:tplc="48A2DF8C">
      <w:start w:val="1"/>
      <w:numFmt w:val="decimal"/>
      <w:lvlText w:val="(%1)"/>
      <w:lvlJc w:val="left"/>
      <w:pPr>
        <w:ind w:left="1346" w:hanging="495"/>
      </w:pPr>
      <w:rPr>
        <w:rFonts w:ascii="Verdana" w:hAnsi="Verdana" w:cs="Times New Roman" w:hint="default"/>
        <w:b/>
        <w:i/>
        <w:color w:val="auto"/>
        <w:sz w:val="18"/>
        <w:szCs w:val="18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8AA0618"/>
    <w:multiLevelType w:val="hybridMultilevel"/>
    <w:tmpl w:val="D18ED8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E47"/>
    <w:rsid w:val="00091EB0"/>
    <w:rsid w:val="000C79F1"/>
    <w:rsid w:val="000D3863"/>
    <w:rsid w:val="001418B8"/>
    <w:rsid w:val="00152082"/>
    <w:rsid w:val="00180C70"/>
    <w:rsid w:val="001F1135"/>
    <w:rsid w:val="002179B7"/>
    <w:rsid w:val="00251F51"/>
    <w:rsid w:val="002671C3"/>
    <w:rsid w:val="00286A31"/>
    <w:rsid w:val="002D1175"/>
    <w:rsid w:val="002D1314"/>
    <w:rsid w:val="00346181"/>
    <w:rsid w:val="00361CBB"/>
    <w:rsid w:val="00375380"/>
    <w:rsid w:val="003D27F8"/>
    <w:rsid w:val="00422BB2"/>
    <w:rsid w:val="00431BC6"/>
    <w:rsid w:val="00434F46"/>
    <w:rsid w:val="004C62AC"/>
    <w:rsid w:val="005318F8"/>
    <w:rsid w:val="00553A22"/>
    <w:rsid w:val="00557C1B"/>
    <w:rsid w:val="005A11AE"/>
    <w:rsid w:val="005A1F6E"/>
    <w:rsid w:val="005A7504"/>
    <w:rsid w:val="005B5283"/>
    <w:rsid w:val="00621400"/>
    <w:rsid w:val="006229F0"/>
    <w:rsid w:val="00632659"/>
    <w:rsid w:val="006870BC"/>
    <w:rsid w:val="006870C5"/>
    <w:rsid w:val="006F15D3"/>
    <w:rsid w:val="0075711F"/>
    <w:rsid w:val="00824565"/>
    <w:rsid w:val="0083441F"/>
    <w:rsid w:val="00855650"/>
    <w:rsid w:val="008C5CCA"/>
    <w:rsid w:val="00922F6A"/>
    <w:rsid w:val="00940063"/>
    <w:rsid w:val="009912E3"/>
    <w:rsid w:val="009A3D07"/>
    <w:rsid w:val="00A21BD9"/>
    <w:rsid w:val="00A41C52"/>
    <w:rsid w:val="00A63F62"/>
    <w:rsid w:val="00A701EF"/>
    <w:rsid w:val="00A75C23"/>
    <w:rsid w:val="00AB584C"/>
    <w:rsid w:val="00AB7697"/>
    <w:rsid w:val="00B12120"/>
    <w:rsid w:val="00B210FB"/>
    <w:rsid w:val="00B56E09"/>
    <w:rsid w:val="00B60B87"/>
    <w:rsid w:val="00BE185D"/>
    <w:rsid w:val="00C173A4"/>
    <w:rsid w:val="00C41D93"/>
    <w:rsid w:val="00CD6E47"/>
    <w:rsid w:val="00CE72A6"/>
    <w:rsid w:val="00D20E86"/>
    <w:rsid w:val="00D46858"/>
    <w:rsid w:val="00DA170C"/>
    <w:rsid w:val="00DB7546"/>
    <w:rsid w:val="00E436CB"/>
    <w:rsid w:val="00ED3F43"/>
    <w:rsid w:val="00F55C5F"/>
    <w:rsid w:val="00F736CB"/>
    <w:rsid w:val="00F90884"/>
    <w:rsid w:val="00FB4095"/>
    <w:rsid w:val="00FD2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94D20"/>
  <w15:chartTrackingRefBased/>
  <w15:docId w15:val="{9F7F931B-3FFE-4706-B851-9DE82CE2A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6E47"/>
    <w:pPr>
      <w:spacing w:after="0" w:line="360" w:lineRule="auto"/>
      <w:jc w:val="both"/>
    </w:pPr>
    <w:rPr>
      <w:rFonts w:ascii="Bookman Old Style" w:hAnsi="Bookman Old Style"/>
      <w:szCs w:val="20"/>
    </w:rPr>
  </w:style>
  <w:style w:type="paragraph" w:styleId="Ttulo1">
    <w:name w:val="heading 1"/>
    <w:basedOn w:val="Normal"/>
    <w:next w:val="Normal"/>
    <w:link w:val="Ttulo1Char"/>
    <w:uiPriority w:val="1"/>
    <w:qFormat/>
    <w:rsid w:val="00632659"/>
    <w:pPr>
      <w:keepNext/>
      <w:spacing w:line="240" w:lineRule="auto"/>
      <w:jc w:val="left"/>
      <w:outlineLvl w:val="0"/>
    </w:pPr>
    <w:rPr>
      <w:rFonts w:ascii="Times New Roman" w:eastAsia="Times New Roman" w:hAnsi="Times New Roman" w:cs="Times New Roman"/>
      <w:sz w:val="3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6E4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6E47"/>
    <w:rPr>
      <w:rFonts w:ascii="Bookman Old Style" w:hAnsi="Bookman Old Style"/>
      <w:szCs w:val="20"/>
    </w:rPr>
  </w:style>
  <w:style w:type="paragraph" w:styleId="PargrafodaLista">
    <w:name w:val="List Paragraph"/>
    <w:basedOn w:val="Normal"/>
    <w:uiPriority w:val="34"/>
    <w:qFormat/>
    <w:rsid w:val="00CD6E47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632659"/>
    <w:rPr>
      <w:rFonts w:ascii="Times New Roman" w:eastAsia="Times New Roman" w:hAnsi="Times New Roman" w:cs="Times New Roman"/>
      <w:sz w:val="30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3265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632659"/>
    <w:pPr>
      <w:widowControl w:val="0"/>
      <w:spacing w:line="240" w:lineRule="auto"/>
      <w:jc w:val="left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63265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632659"/>
    <w:pPr>
      <w:widowControl w:val="0"/>
      <w:spacing w:line="270" w:lineRule="exact"/>
      <w:ind w:left="103" w:right="133"/>
      <w:jc w:val="left"/>
    </w:pPr>
    <w:rPr>
      <w:rFonts w:ascii="Times New Roman" w:eastAsia="Times New Roman" w:hAnsi="Times New Roman" w:cs="Times New Roman"/>
      <w:szCs w:val="22"/>
      <w:lang w:val="en-US"/>
    </w:rPr>
  </w:style>
  <w:style w:type="table" w:styleId="Tabelacomgrade">
    <w:name w:val="Table Grid"/>
    <w:basedOn w:val="Tabelanormal"/>
    <w:uiPriority w:val="39"/>
    <w:rsid w:val="00632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4C62AC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2AC"/>
    <w:rPr>
      <w:rFonts w:ascii="Bookman Old Style" w:hAnsi="Bookman Old Style"/>
      <w:szCs w:val="20"/>
    </w:rPr>
  </w:style>
  <w:style w:type="character" w:styleId="Hyperlink">
    <w:name w:val="Hyperlink"/>
    <w:basedOn w:val="Fontepargpadro"/>
    <w:rsid w:val="004C62AC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D1175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D1175"/>
    <w:rPr>
      <w:rFonts w:ascii="Bookman Old Style" w:hAnsi="Bookman Old Style"/>
      <w:szCs w:val="20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701EF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701EF"/>
    <w:rPr>
      <w:rFonts w:ascii="Bookman Old Style" w:hAnsi="Bookman Old Style"/>
      <w:szCs w:val="20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B584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B584C"/>
    <w:rPr>
      <w:rFonts w:ascii="Bookman Old Style" w:hAnsi="Bookman Old Style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F15D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F15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msf.chabocao@bol.com.br" TargetMode="External"/><Relationship Id="rId1" Type="http://schemas.openxmlformats.org/officeDocument/2006/relationships/hyperlink" Target="http://www.saofrancisco.pb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F933E6-3A97-47A3-B28A-4A24141AB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Cliente APTECH</cp:lastModifiedBy>
  <cp:revision>2</cp:revision>
  <cp:lastPrinted>2024-03-21T14:51:00Z</cp:lastPrinted>
  <dcterms:created xsi:type="dcterms:W3CDTF">2024-03-21T14:53:00Z</dcterms:created>
  <dcterms:modified xsi:type="dcterms:W3CDTF">2024-03-21T14:53:00Z</dcterms:modified>
</cp:coreProperties>
</file>