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E09" w:rsidRPr="00B30880" w:rsidRDefault="00EF2109" w:rsidP="00B30880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PROJETO DE </w:t>
      </w:r>
      <w:r w:rsidR="0071477D" w:rsidRPr="00B30880">
        <w:rPr>
          <w:rFonts w:ascii="Bookman Old Style" w:hAnsi="Bookman Old Style"/>
          <w:b/>
          <w:sz w:val="22"/>
          <w:szCs w:val="22"/>
        </w:rPr>
        <w:t xml:space="preserve">LEI Nº. </w:t>
      </w:r>
      <w:r w:rsidR="00C269AA">
        <w:rPr>
          <w:rFonts w:ascii="Bookman Old Style" w:hAnsi="Bookman Old Style"/>
          <w:b/>
          <w:sz w:val="22"/>
          <w:szCs w:val="22"/>
        </w:rPr>
        <w:t>002</w:t>
      </w:r>
      <w:r w:rsidR="0071477D" w:rsidRPr="00B30880">
        <w:rPr>
          <w:rFonts w:ascii="Bookman Old Style" w:hAnsi="Bookman Old Style"/>
          <w:b/>
          <w:sz w:val="22"/>
          <w:szCs w:val="22"/>
        </w:rPr>
        <w:t xml:space="preserve">, DE </w:t>
      </w:r>
      <w:r w:rsidR="00C269AA">
        <w:rPr>
          <w:rFonts w:ascii="Bookman Old Style" w:hAnsi="Bookman Old Style"/>
          <w:b/>
          <w:sz w:val="22"/>
          <w:szCs w:val="22"/>
        </w:rPr>
        <w:t>0</w:t>
      </w:r>
      <w:r w:rsidR="00074ABA">
        <w:rPr>
          <w:rFonts w:ascii="Bookman Old Style" w:hAnsi="Bookman Old Style"/>
          <w:b/>
          <w:sz w:val="22"/>
          <w:szCs w:val="22"/>
        </w:rPr>
        <w:t>9</w:t>
      </w:r>
      <w:bookmarkStart w:id="0" w:name="_GoBack"/>
      <w:bookmarkEnd w:id="0"/>
      <w:r w:rsidR="006E3135" w:rsidRPr="00B30880">
        <w:rPr>
          <w:rFonts w:ascii="Bookman Old Style" w:hAnsi="Bookman Old Style"/>
          <w:b/>
          <w:sz w:val="22"/>
          <w:szCs w:val="22"/>
        </w:rPr>
        <w:t xml:space="preserve"> </w:t>
      </w:r>
      <w:r w:rsidR="005747AE" w:rsidRPr="00B30880">
        <w:rPr>
          <w:rFonts w:ascii="Bookman Old Style" w:hAnsi="Bookman Old Style"/>
          <w:b/>
          <w:sz w:val="22"/>
          <w:szCs w:val="22"/>
        </w:rPr>
        <w:t xml:space="preserve">DE </w:t>
      </w:r>
      <w:r>
        <w:rPr>
          <w:rFonts w:ascii="Bookman Old Style" w:hAnsi="Bookman Old Style"/>
          <w:b/>
          <w:sz w:val="22"/>
          <w:szCs w:val="22"/>
        </w:rPr>
        <w:t>JANEIRO</w:t>
      </w:r>
      <w:r w:rsidR="00D63048" w:rsidRPr="00B30880">
        <w:rPr>
          <w:rFonts w:ascii="Bookman Old Style" w:hAnsi="Bookman Old Style"/>
          <w:b/>
          <w:sz w:val="22"/>
          <w:szCs w:val="22"/>
        </w:rPr>
        <w:t xml:space="preserve"> </w:t>
      </w:r>
      <w:r w:rsidR="009411C9" w:rsidRPr="00B30880">
        <w:rPr>
          <w:rFonts w:ascii="Bookman Old Style" w:hAnsi="Bookman Old Style"/>
          <w:b/>
          <w:sz w:val="22"/>
          <w:szCs w:val="22"/>
        </w:rPr>
        <w:t>DE 20</w:t>
      </w:r>
      <w:r>
        <w:rPr>
          <w:rFonts w:ascii="Bookman Old Style" w:hAnsi="Bookman Old Style"/>
          <w:b/>
          <w:sz w:val="22"/>
          <w:szCs w:val="22"/>
        </w:rPr>
        <w:t>20</w:t>
      </w:r>
      <w:r w:rsidR="0071477D" w:rsidRPr="00B30880">
        <w:rPr>
          <w:rFonts w:ascii="Bookman Old Style" w:hAnsi="Bookman Old Style"/>
          <w:b/>
          <w:sz w:val="22"/>
          <w:szCs w:val="22"/>
        </w:rPr>
        <w:t>.</w:t>
      </w:r>
    </w:p>
    <w:p w:rsidR="00414E25" w:rsidRPr="00B30880" w:rsidRDefault="00414E25" w:rsidP="00B30880">
      <w:pPr>
        <w:pStyle w:val="Default"/>
        <w:spacing w:line="276" w:lineRule="auto"/>
        <w:rPr>
          <w:rFonts w:ascii="Bookman Old Style" w:eastAsia="Times New Roman" w:hAnsi="Bookman Old Style"/>
          <w:b/>
          <w:color w:val="auto"/>
          <w:sz w:val="22"/>
          <w:szCs w:val="22"/>
          <w:lang w:eastAsia="pt-BR"/>
        </w:rPr>
      </w:pPr>
    </w:p>
    <w:p w:rsidR="00414E25" w:rsidRDefault="00414E25" w:rsidP="00B30880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:rsidR="00AE55A0" w:rsidRPr="00B30880" w:rsidRDefault="00AE55A0" w:rsidP="00B30880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:rsidR="00B30880" w:rsidRPr="00B30880" w:rsidRDefault="006C2C11" w:rsidP="004373DE">
      <w:pPr>
        <w:pStyle w:val="Recuodecorpodetexto2"/>
        <w:spacing w:line="276" w:lineRule="auto"/>
        <w:ind w:left="3969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Altera Ementa</w:t>
      </w:r>
      <w:r w:rsidR="006D1867">
        <w:rPr>
          <w:rFonts w:ascii="Bookman Old Style" w:hAnsi="Bookman Old Style"/>
          <w:b/>
          <w:sz w:val="22"/>
          <w:szCs w:val="22"/>
        </w:rPr>
        <w:t xml:space="preserve">, </w:t>
      </w:r>
      <w:r w:rsidR="001C566F">
        <w:rPr>
          <w:rFonts w:ascii="Bookman Old Style" w:hAnsi="Bookman Old Style"/>
          <w:b/>
          <w:sz w:val="22"/>
          <w:szCs w:val="22"/>
        </w:rPr>
        <w:t>redação do</w:t>
      </w:r>
      <w:r>
        <w:rPr>
          <w:rFonts w:ascii="Bookman Old Style" w:hAnsi="Bookman Old Style"/>
          <w:b/>
          <w:sz w:val="22"/>
          <w:szCs w:val="22"/>
        </w:rPr>
        <w:t>s</w:t>
      </w:r>
      <w:r w:rsidR="001C566F">
        <w:rPr>
          <w:rFonts w:ascii="Bookman Old Style" w:hAnsi="Bookman Old Style"/>
          <w:b/>
          <w:sz w:val="22"/>
          <w:szCs w:val="22"/>
        </w:rPr>
        <w:t xml:space="preserve"> </w:t>
      </w:r>
      <w:r w:rsidR="00B30880" w:rsidRPr="00B30880">
        <w:rPr>
          <w:rFonts w:ascii="Bookman Old Style" w:hAnsi="Bookman Old Style"/>
          <w:b/>
          <w:sz w:val="22"/>
          <w:szCs w:val="22"/>
        </w:rPr>
        <w:t>art</w:t>
      </w:r>
      <w:r>
        <w:rPr>
          <w:rFonts w:ascii="Bookman Old Style" w:hAnsi="Bookman Old Style"/>
          <w:b/>
          <w:sz w:val="22"/>
          <w:szCs w:val="22"/>
        </w:rPr>
        <w:t>igos</w:t>
      </w:r>
      <w:r w:rsidR="00B30880" w:rsidRPr="00B30880">
        <w:rPr>
          <w:rFonts w:ascii="Bookman Old Style" w:hAnsi="Bookman Old Style"/>
          <w:b/>
          <w:sz w:val="22"/>
          <w:szCs w:val="22"/>
        </w:rPr>
        <w:t xml:space="preserve"> 2º </w:t>
      </w:r>
      <w:r>
        <w:rPr>
          <w:rFonts w:ascii="Bookman Old Style" w:hAnsi="Bookman Old Style"/>
          <w:b/>
          <w:sz w:val="22"/>
          <w:szCs w:val="22"/>
        </w:rPr>
        <w:t xml:space="preserve">e </w:t>
      </w:r>
      <w:r w:rsidR="001C566F">
        <w:rPr>
          <w:rFonts w:ascii="Bookman Old Style" w:hAnsi="Bookman Old Style"/>
          <w:b/>
          <w:sz w:val="22"/>
          <w:szCs w:val="22"/>
        </w:rPr>
        <w:t>6º</w:t>
      </w:r>
      <w:r w:rsidR="00130D24">
        <w:rPr>
          <w:rFonts w:ascii="Bookman Old Style" w:hAnsi="Bookman Old Style"/>
          <w:b/>
          <w:sz w:val="22"/>
          <w:szCs w:val="22"/>
        </w:rPr>
        <w:t>, e revoga os artigos 7º e 8º</w:t>
      </w:r>
      <w:r w:rsidR="001C566F">
        <w:rPr>
          <w:rFonts w:ascii="Bookman Old Style" w:hAnsi="Bookman Old Style"/>
          <w:b/>
          <w:sz w:val="22"/>
          <w:szCs w:val="22"/>
        </w:rPr>
        <w:t xml:space="preserve"> </w:t>
      </w:r>
      <w:r w:rsidR="00B30880" w:rsidRPr="00B30880">
        <w:rPr>
          <w:rFonts w:ascii="Bookman Old Style" w:hAnsi="Bookman Old Style"/>
          <w:b/>
          <w:sz w:val="22"/>
          <w:szCs w:val="22"/>
        </w:rPr>
        <w:t>da Lei Municipal nº 3.297/2014, e dá outras providências</w:t>
      </w:r>
      <w:r w:rsidR="00B30880" w:rsidRPr="00B30880">
        <w:rPr>
          <w:rFonts w:ascii="Bookman Old Style" w:hAnsi="Bookman Old Style"/>
          <w:b/>
          <w:bCs/>
          <w:iCs/>
          <w:sz w:val="22"/>
          <w:szCs w:val="22"/>
        </w:rPr>
        <w:t>.</w:t>
      </w:r>
    </w:p>
    <w:p w:rsidR="00816529" w:rsidRDefault="00816529" w:rsidP="00B30880">
      <w:p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</w:p>
    <w:p w:rsidR="00AE55A0" w:rsidRPr="00B30880" w:rsidRDefault="00AE55A0" w:rsidP="00B30880">
      <w:pPr>
        <w:spacing w:line="276" w:lineRule="auto"/>
        <w:jc w:val="both"/>
        <w:rPr>
          <w:rFonts w:ascii="Bookman Old Style" w:hAnsi="Bookman Old Style" w:cs="Arial"/>
          <w:b/>
          <w:sz w:val="22"/>
          <w:szCs w:val="22"/>
        </w:rPr>
      </w:pPr>
    </w:p>
    <w:p w:rsidR="006C2C11" w:rsidRDefault="00B30880" w:rsidP="00B30880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B30880">
        <w:rPr>
          <w:rFonts w:ascii="Bookman Old Style" w:hAnsi="Bookman Old Style"/>
          <w:b/>
          <w:sz w:val="22"/>
          <w:szCs w:val="22"/>
        </w:rPr>
        <w:t>Art. 1º.</w:t>
      </w:r>
      <w:r w:rsidRPr="00B30880">
        <w:rPr>
          <w:rFonts w:ascii="Bookman Old Style" w:hAnsi="Bookman Old Style"/>
          <w:sz w:val="22"/>
          <w:szCs w:val="22"/>
        </w:rPr>
        <w:t xml:space="preserve"> </w:t>
      </w:r>
      <w:r w:rsidR="008449A5">
        <w:rPr>
          <w:rFonts w:ascii="Bookman Old Style" w:hAnsi="Bookman Old Style"/>
          <w:sz w:val="22"/>
          <w:szCs w:val="22"/>
        </w:rPr>
        <w:t>A ementa da Lei Municipal nº 3.297, de 17 de junho de 2014 passa a ter a seguinte redação:</w:t>
      </w:r>
    </w:p>
    <w:p w:rsidR="008449A5" w:rsidRDefault="008449A5" w:rsidP="00B30880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8449A5" w:rsidRPr="008449A5" w:rsidRDefault="008449A5" w:rsidP="00B30880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8449A5">
        <w:rPr>
          <w:rFonts w:ascii="Bookman Old Style" w:hAnsi="Bookman Old Style"/>
          <w:sz w:val="22"/>
          <w:szCs w:val="22"/>
        </w:rPr>
        <w:t>“</w:t>
      </w:r>
      <w:r w:rsidRPr="008449A5">
        <w:rPr>
          <w:rFonts w:ascii="Bookman Old Style" w:hAnsi="Bookman Old Style" w:cs="Arial"/>
          <w:b/>
          <w:color w:val="000000"/>
          <w:sz w:val="22"/>
          <w:szCs w:val="22"/>
        </w:rPr>
        <w:t>Autoriza o Poder Executivo a conceder auxílios financeiros aos médicos participantes do Projeto Mais Médicos para o Brasil, e dá outras providências.”</w:t>
      </w:r>
    </w:p>
    <w:p w:rsidR="008449A5" w:rsidRDefault="008449A5" w:rsidP="00B30880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B30880" w:rsidRPr="00B30880" w:rsidRDefault="008449A5" w:rsidP="00B30880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Art. 2º.</w:t>
      </w:r>
      <w:r>
        <w:rPr>
          <w:rFonts w:ascii="Bookman Old Style" w:hAnsi="Bookman Old Style"/>
          <w:sz w:val="22"/>
          <w:szCs w:val="22"/>
        </w:rPr>
        <w:t xml:space="preserve"> O a</w:t>
      </w:r>
      <w:r w:rsidR="00B30880" w:rsidRPr="00B30880">
        <w:rPr>
          <w:rFonts w:ascii="Bookman Old Style" w:hAnsi="Bookman Old Style"/>
          <w:sz w:val="22"/>
          <w:szCs w:val="22"/>
        </w:rPr>
        <w:t xml:space="preserve">rt. 2º da </w:t>
      </w:r>
      <w:r w:rsidR="00B30880" w:rsidRPr="00B30880">
        <w:rPr>
          <w:rFonts w:ascii="Bookman Old Style" w:hAnsi="Bookman Old Style" w:cs="Arial"/>
          <w:sz w:val="22"/>
          <w:szCs w:val="22"/>
        </w:rPr>
        <w:t>Lei Municipal nº 3.297, de 17 de junho de 2014, passa a ter a seguinte redação:</w:t>
      </w:r>
    </w:p>
    <w:p w:rsidR="00B30880" w:rsidRPr="00B30880" w:rsidRDefault="00B30880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B30880">
        <w:rPr>
          <w:rFonts w:ascii="Arial" w:hAnsi="Arial" w:cs="Arial"/>
          <w:b/>
          <w:sz w:val="22"/>
          <w:szCs w:val="22"/>
        </w:rPr>
        <w:tab/>
      </w:r>
    </w:p>
    <w:p w:rsidR="00B30880" w:rsidRPr="00A25F5E" w:rsidRDefault="00B30880" w:rsidP="00130D24">
      <w:pPr>
        <w:spacing w:line="276" w:lineRule="auto"/>
        <w:ind w:firstLine="1416"/>
        <w:jc w:val="both"/>
        <w:rPr>
          <w:rFonts w:ascii="Bookman Old Style" w:hAnsi="Bookman Old Style" w:cs="Arial"/>
          <w:strike/>
          <w:sz w:val="20"/>
          <w:szCs w:val="20"/>
        </w:rPr>
      </w:pPr>
      <w:r w:rsidRPr="00A25F5E">
        <w:rPr>
          <w:rFonts w:ascii="Bookman Old Style" w:hAnsi="Bookman Old Style" w:cs="Arial"/>
          <w:strike/>
          <w:sz w:val="20"/>
          <w:szCs w:val="20"/>
        </w:rPr>
        <w:t>“</w:t>
      </w:r>
      <w:r w:rsidRPr="00A25F5E">
        <w:rPr>
          <w:rFonts w:ascii="Bookman Old Style" w:hAnsi="Bookman Old Style" w:cs="Arial"/>
          <w:b/>
          <w:strike/>
          <w:sz w:val="20"/>
          <w:szCs w:val="20"/>
        </w:rPr>
        <w:t>Art. 2º.</w:t>
      </w:r>
      <w:r w:rsidRPr="00A25F5E">
        <w:rPr>
          <w:rFonts w:ascii="Bookman Old Style" w:hAnsi="Bookman Old Style" w:cs="Arial"/>
          <w:strike/>
          <w:sz w:val="20"/>
          <w:szCs w:val="20"/>
        </w:rPr>
        <w:t xml:space="preserve"> Fica estabelecido o auxílio financeiro destinado ao custeio de despesas com moradia e com alimentação, no valor de </w:t>
      </w:r>
      <w:r w:rsidRPr="00A25F5E">
        <w:rPr>
          <w:rFonts w:ascii="Bookman Old Style" w:hAnsi="Bookman Old Style" w:cs="Arial"/>
          <w:b/>
          <w:strike/>
          <w:sz w:val="20"/>
          <w:szCs w:val="20"/>
        </w:rPr>
        <w:t>R$ 2.305,65</w:t>
      </w:r>
      <w:r w:rsidRPr="00A25F5E">
        <w:rPr>
          <w:rFonts w:ascii="Bookman Old Style" w:hAnsi="Bookman Old Style" w:cs="Arial"/>
          <w:strike/>
          <w:sz w:val="20"/>
          <w:szCs w:val="20"/>
        </w:rPr>
        <w:t xml:space="preserve"> (dois mil trezentos e cinco reais e sessenta e cinco centavos) mensais, a cada médico participante do programa.”</w:t>
      </w:r>
    </w:p>
    <w:p w:rsidR="007F7BB4" w:rsidRPr="00A25F5E" w:rsidRDefault="007F7BB4" w:rsidP="00B30880">
      <w:pPr>
        <w:spacing w:line="276" w:lineRule="auto"/>
        <w:ind w:left="1416"/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F7BB4" w:rsidRPr="00A25F5E" w:rsidRDefault="007F7BB4" w:rsidP="00130D24">
      <w:pPr>
        <w:spacing w:line="276" w:lineRule="auto"/>
        <w:ind w:firstLine="1416"/>
        <w:jc w:val="both"/>
        <w:rPr>
          <w:rFonts w:ascii="Bookman Old Style" w:hAnsi="Bookman Old Style" w:cs="Arial"/>
          <w:sz w:val="22"/>
          <w:szCs w:val="22"/>
        </w:rPr>
      </w:pPr>
      <w:r w:rsidRPr="00A25F5E">
        <w:rPr>
          <w:rFonts w:ascii="Bookman Old Style" w:hAnsi="Bookman Old Style" w:cs="Arial"/>
          <w:sz w:val="22"/>
          <w:szCs w:val="22"/>
        </w:rPr>
        <w:t>“</w:t>
      </w:r>
      <w:r w:rsidRPr="00A25F5E">
        <w:rPr>
          <w:rFonts w:ascii="Bookman Old Style" w:hAnsi="Bookman Old Style" w:cs="Arial"/>
          <w:b/>
          <w:sz w:val="22"/>
          <w:szCs w:val="22"/>
        </w:rPr>
        <w:t>Art. 2º.</w:t>
      </w:r>
      <w:r w:rsidRPr="00A25F5E">
        <w:rPr>
          <w:rFonts w:ascii="Bookman Old Style" w:hAnsi="Bookman Old Style" w:cs="Arial"/>
          <w:sz w:val="22"/>
          <w:szCs w:val="22"/>
        </w:rPr>
        <w:t xml:space="preserve"> Fica estabelecido o auxílio financeiro destinado ao custeio de despesas com moradia e com alimentação, no valor de </w:t>
      </w:r>
      <w:r w:rsidRPr="00A25F5E">
        <w:rPr>
          <w:rFonts w:ascii="Bookman Old Style" w:hAnsi="Bookman Old Style" w:cs="Arial"/>
          <w:b/>
          <w:sz w:val="22"/>
          <w:szCs w:val="22"/>
        </w:rPr>
        <w:t>R$ 2.</w:t>
      </w:r>
      <w:r w:rsidR="00C269AA" w:rsidRPr="00A25F5E">
        <w:rPr>
          <w:rFonts w:ascii="Bookman Old Style" w:hAnsi="Bookman Old Style" w:cs="Arial"/>
          <w:b/>
          <w:sz w:val="22"/>
          <w:szCs w:val="22"/>
        </w:rPr>
        <w:t>473,96</w:t>
      </w:r>
      <w:r w:rsidRPr="00A25F5E">
        <w:rPr>
          <w:rFonts w:ascii="Bookman Old Style" w:hAnsi="Bookman Old Style" w:cs="Arial"/>
          <w:sz w:val="22"/>
          <w:szCs w:val="22"/>
        </w:rPr>
        <w:t xml:space="preserve"> (dois mil</w:t>
      </w:r>
      <w:r w:rsidR="00C269AA" w:rsidRPr="00A25F5E">
        <w:rPr>
          <w:rFonts w:ascii="Bookman Old Style" w:hAnsi="Bookman Old Style" w:cs="Arial"/>
          <w:sz w:val="22"/>
          <w:szCs w:val="22"/>
        </w:rPr>
        <w:t>,</w:t>
      </w:r>
      <w:r w:rsidRPr="00A25F5E">
        <w:rPr>
          <w:rFonts w:ascii="Bookman Old Style" w:hAnsi="Bookman Old Style" w:cs="Arial"/>
          <w:sz w:val="22"/>
          <w:szCs w:val="22"/>
        </w:rPr>
        <w:t xml:space="preserve"> </w:t>
      </w:r>
      <w:r w:rsidR="00C269AA" w:rsidRPr="00A25F5E">
        <w:rPr>
          <w:rFonts w:ascii="Bookman Old Style" w:hAnsi="Bookman Old Style" w:cs="Arial"/>
          <w:sz w:val="22"/>
          <w:szCs w:val="22"/>
        </w:rPr>
        <w:t>quatrocentos e setenta e três reais e noventa e seis centavos</w:t>
      </w:r>
      <w:r w:rsidRPr="00A25F5E">
        <w:rPr>
          <w:rFonts w:ascii="Bookman Old Style" w:hAnsi="Bookman Old Style" w:cs="Arial"/>
          <w:sz w:val="22"/>
          <w:szCs w:val="22"/>
        </w:rPr>
        <w:t>) mensais, a cada médico participante do programa.”</w:t>
      </w:r>
    </w:p>
    <w:p w:rsidR="00A25F5E" w:rsidRDefault="00A25F5E" w:rsidP="00A25F5E">
      <w:pPr>
        <w:spacing w:line="276" w:lineRule="auto"/>
        <w:jc w:val="both"/>
        <w:rPr>
          <w:rFonts w:ascii="Bookman Old Style" w:hAnsi="Bookman Old Style" w:cs="Arial"/>
          <w:color w:val="FF0000"/>
          <w:sz w:val="22"/>
          <w:szCs w:val="22"/>
        </w:rPr>
      </w:pPr>
    </w:p>
    <w:p w:rsidR="00A25F5E" w:rsidRPr="00A25F5E" w:rsidRDefault="00A25F5E" w:rsidP="00A25F5E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A25F5E">
        <w:rPr>
          <w:rFonts w:ascii="Bookman Old Style" w:hAnsi="Bookman Old Style"/>
          <w:b/>
          <w:sz w:val="22"/>
          <w:szCs w:val="22"/>
        </w:rPr>
        <w:t xml:space="preserve">Art. </w:t>
      </w:r>
      <w:r w:rsidR="008D181D">
        <w:rPr>
          <w:rFonts w:ascii="Bookman Old Style" w:hAnsi="Bookman Old Style"/>
          <w:b/>
          <w:sz w:val="22"/>
          <w:szCs w:val="22"/>
        </w:rPr>
        <w:t>3</w:t>
      </w:r>
      <w:r w:rsidRPr="00A25F5E">
        <w:rPr>
          <w:rFonts w:ascii="Bookman Old Style" w:hAnsi="Bookman Old Style"/>
          <w:b/>
          <w:sz w:val="22"/>
          <w:szCs w:val="22"/>
        </w:rPr>
        <w:t xml:space="preserve">º. </w:t>
      </w:r>
      <w:r w:rsidRPr="00A25F5E">
        <w:rPr>
          <w:rFonts w:ascii="Bookman Old Style" w:hAnsi="Bookman Old Style"/>
          <w:sz w:val="22"/>
          <w:szCs w:val="22"/>
        </w:rPr>
        <w:t>Fica alterada a redação do Art. 6º da Lei Municipal nº 3.297, de 17 de junho de 2014, passa</w:t>
      </w:r>
      <w:r w:rsidR="00937473">
        <w:rPr>
          <w:rFonts w:ascii="Bookman Old Style" w:hAnsi="Bookman Old Style"/>
          <w:sz w:val="22"/>
          <w:szCs w:val="22"/>
        </w:rPr>
        <w:t>ndo</w:t>
      </w:r>
      <w:r w:rsidRPr="00A25F5E">
        <w:rPr>
          <w:rFonts w:ascii="Bookman Old Style" w:hAnsi="Bookman Old Style"/>
          <w:sz w:val="22"/>
          <w:szCs w:val="22"/>
        </w:rPr>
        <w:t xml:space="preserve"> a vigorar com a seguinte redação:</w:t>
      </w:r>
    </w:p>
    <w:p w:rsidR="00A25F5E" w:rsidRDefault="00A25F5E" w:rsidP="00A25F5E">
      <w:pPr>
        <w:spacing w:line="276" w:lineRule="auto"/>
        <w:ind w:firstLine="709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A25F5E" w:rsidRPr="00A25F5E" w:rsidRDefault="00A25F5E" w:rsidP="00130D24">
      <w:pPr>
        <w:spacing w:line="276" w:lineRule="auto"/>
        <w:ind w:firstLine="1276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A25F5E">
        <w:rPr>
          <w:rFonts w:ascii="Bookman Old Style" w:hAnsi="Bookman Old Style" w:cs="Arial"/>
          <w:b/>
          <w:color w:val="000000"/>
          <w:sz w:val="20"/>
          <w:szCs w:val="20"/>
        </w:rPr>
        <w:t>“</w:t>
      </w:r>
      <w:r w:rsidRPr="00A25F5E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6º.</w:t>
      </w:r>
      <w:r w:rsidRPr="00A25F5E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</w:t>
      </w:r>
      <w:r w:rsidRPr="00A25F5E">
        <w:rPr>
          <w:rFonts w:ascii="Bookman Old Style" w:hAnsi="Bookman Old Style"/>
          <w:bCs/>
          <w:strike/>
          <w:sz w:val="20"/>
          <w:szCs w:val="20"/>
        </w:rPr>
        <w:t>As despesas decorrentes da presente Lei serão suportadas pela seguinte dotação orçamentária:</w:t>
      </w:r>
    </w:p>
    <w:p w:rsidR="00A25F5E" w:rsidRPr="00A25F5E" w:rsidRDefault="00A25F5E" w:rsidP="00A25F5E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</w:p>
    <w:p w:rsidR="00A25F5E" w:rsidRPr="00A25F5E" w:rsidRDefault="00A25F5E" w:rsidP="00A25F5E">
      <w:pPr>
        <w:spacing w:line="276" w:lineRule="auto"/>
        <w:ind w:left="567"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A25F5E">
        <w:rPr>
          <w:rFonts w:ascii="Bookman Old Style" w:hAnsi="Bookman Old Style"/>
          <w:bCs/>
          <w:strike/>
          <w:sz w:val="20"/>
          <w:szCs w:val="20"/>
        </w:rPr>
        <w:t>09 – Secretaria Municipal de Saúde</w:t>
      </w:r>
    </w:p>
    <w:p w:rsidR="00A25F5E" w:rsidRPr="00A25F5E" w:rsidRDefault="00A25F5E" w:rsidP="00A25F5E">
      <w:pPr>
        <w:spacing w:line="276" w:lineRule="auto"/>
        <w:ind w:left="567"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A25F5E">
        <w:rPr>
          <w:rFonts w:ascii="Bookman Old Style" w:hAnsi="Bookman Old Style"/>
          <w:bCs/>
          <w:strike/>
          <w:sz w:val="20"/>
          <w:szCs w:val="20"/>
        </w:rPr>
        <w:t>01 – Fundo Municipal de Saúde</w:t>
      </w:r>
    </w:p>
    <w:p w:rsidR="00A25F5E" w:rsidRPr="00A25F5E" w:rsidRDefault="00A25F5E" w:rsidP="00A25F5E">
      <w:pPr>
        <w:spacing w:line="276" w:lineRule="auto"/>
        <w:ind w:left="567"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A25F5E">
        <w:rPr>
          <w:rFonts w:ascii="Bookman Old Style" w:hAnsi="Bookman Old Style"/>
          <w:bCs/>
          <w:strike/>
          <w:sz w:val="20"/>
          <w:szCs w:val="20"/>
        </w:rPr>
        <w:t>2.005 – Manutenção da Saúde Pública</w:t>
      </w:r>
    </w:p>
    <w:p w:rsidR="00A25F5E" w:rsidRPr="00A25F5E" w:rsidRDefault="00A25F5E" w:rsidP="00A25F5E">
      <w:pPr>
        <w:spacing w:line="276" w:lineRule="auto"/>
        <w:ind w:left="1276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A25F5E">
        <w:rPr>
          <w:rFonts w:ascii="Bookman Old Style" w:hAnsi="Bookman Old Style"/>
          <w:bCs/>
          <w:strike/>
          <w:sz w:val="20"/>
          <w:szCs w:val="20"/>
        </w:rPr>
        <w:t>3.3.90.48.00.00.00.00.0040 – 339 – Outros auxílios financeiros a pessoas físicas</w:t>
      </w:r>
      <w:r w:rsidRPr="00A25F5E">
        <w:rPr>
          <w:rFonts w:ascii="Bookman Old Style" w:hAnsi="Bookman Old Style"/>
          <w:bCs/>
          <w:sz w:val="20"/>
          <w:szCs w:val="20"/>
        </w:rPr>
        <w:t>”</w:t>
      </w:r>
      <w:r>
        <w:rPr>
          <w:rFonts w:ascii="Bookman Old Style" w:hAnsi="Bookman Old Style"/>
          <w:bCs/>
          <w:sz w:val="20"/>
          <w:szCs w:val="20"/>
        </w:rPr>
        <w:t>.</w:t>
      </w:r>
    </w:p>
    <w:p w:rsidR="00A25F5E" w:rsidRDefault="00A25F5E" w:rsidP="00A25F5E">
      <w:pPr>
        <w:spacing w:line="276" w:lineRule="auto"/>
        <w:ind w:firstLine="709"/>
        <w:jc w:val="both"/>
        <w:rPr>
          <w:rFonts w:ascii="Bookman Old Style" w:hAnsi="Bookman Old Style"/>
          <w:bCs/>
          <w:sz w:val="20"/>
          <w:szCs w:val="20"/>
        </w:rPr>
      </w:pPr>
    </w:p>
    <w:p w:rsidR="00A25F5E" w:rsidRDefault="00A25F5E" w:rsidP="00130D24">
      <w:pPr>
        <w:spacing w:line="276" w:lineRule="auto"/>
        <w:ind w:firstLine="1276"/>
        <w:jc w:val="both"/>
        <w:rPr>
          <w:rFonts w:ascii="Bookman Old Style" w:hAnsi="Bookman Old Style" w:cs="Arial"/>
          <w:color w:val="000000"/>
          <w:sz w:val="22"/>
          <w:szCs w:val="22"/>
        </w:rPr>
      </w:pPr>
      <w:r>
        <w:rPr>
          <w:rFonts w:ascii="Bookman Old Style" w:hAnsi="Bookman Old Style" w:cs="Arial"/>
          <w:b/>
          <w:color w:val="000000"/>
          <w:sz w:val="22"/>
          <w:szCs w:val="22"/>
        </w:rPr>
        <w:t>“</w:t>
      </w:r>
      <w:r w:rsidRPr="00A25F5E">
        <w:rPr>
          <w:rFonts w:ascii="Bookman Old Style" w:hAnsi="Bookman Old Style" w:cs="Arial"/>
          <w:b/>
          <w:color w:val="000000"/>
          <w:sz w:val="22"/>
          <w:szCs w:val="22"/>
        </w:rPr>
        <w:t>Art. 6º.</w:t>
      </w:r>
      <w:r w:rsidRPr="00A25F5E">
        <w:rPr>
          <w:rFonts w:ascii="Bookman Old Style" w:hAnsi="Bookman Old Style" w:cs="Arial"/>
          <w:color w:val="000000"/>
          <w:sz w:val="22"/>
          <w:szCs w:val="22"/>
        </w:rPr>
        <w:t xml:space="preserve"> As despesas decorrentes da presente Lei serão suportadas por dotação orçamentária específica</w:t>
      </w:r>
      <w:r>
        <w:rPr>
          <w:rFonts w:ascii="Bookman Old Style" w:hAnsi="Bookman Old Style" w:cs="Arial"/>
          <w:color w:val="000000"/>
          <w:sz w:val="22"/>
          <w:szCs w:val="22"/>
        </w:rPr>
        <w:t>”</w:t>
      </w:r>
      <w:r w:rsidRPr="00A25F5E">
        <w:rPr>
          <w:rFonts w:ascii="Bookman Old Style" w:hAnsi="Bookman Old Style" w:cs="Arial"/>
          <w:color w:val="000000"/>
          <w:sz w:val="22"/>
          <w:szCs w:val="22"/>
        </w:rPr>
        <w:t>.</w:t>
      </w:r>
    </w:p>
    <w:p w:rsidR="00833969" w:rsidRPr="00A25F5E" w:rsidRDefault="00833969" w:rsidP="00130D24">
      <w:pPr>
        <w:spacing w:line="276" w:lineRule="auto"/>
        <w:ind w:firstLine="1276"/>
        <w:jc w:val="both"/>
        <w:rPr>
          <w:rFonts w:ascii="Bookman Old Style" w:hAnsi="Bookman Old Style"/>
          <w:bCs/>
          <w:sz w:val="22"/>
          <w:szCs w:val="22"/>
        </w:rPr>
      </w:pPr>
    </w:p>
    <w:p w:rsidR="00C524BC" w:rsidRDefault="00B30880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B30880">
        <w:rPr>
          <w:rFonts w:ascii="Bookman Old Style" w:hAnsi="Bookman Old Style" w:cs="Arial"/>
          <w:b/>
          <w:sz w:val="22"/>
          <w:szCs w:val="22"/>
        </w:rPr>
        <w:t xml:space="preserve">Art. </w:t>
      </w:r>
      <w:r w:rsidR="00C524BC">
        <w:rPr>
          <w:rFonts w:ascii="Bookman Old Style" w:hAnsi="Bookman Old Style" w:cs="Arial"/>
          <w:b/>
          <w:sz w:val="22"/>
          <w:szCs w:val="22"/>
        </w:rPr>
        <w:t>4</w:t>
      </w:r>
      <w:r w:rsidRPr="00B30880">
        <w:rPr>
          <w:rFonts w:ascii="Bookman Old Style" w:hAnsi="Bookman Old Style" w:cs="Arial"/>
          <w:b/>
          <w:sz w:val="22"/>
          <w:szCs w:val="22"/>
        </w:rPr>
        <w:t>º.</w:t>
      </w:r>
      <w:r w:rsidRPr="00B30880">
        <w:rPr>
          <w:rFonts w:ascii="Bookman Old Style" w:hAnsi="Bookman Old Style" w:cs="Arial"/>
          <w:sz w:val="22"/>
          <w:szCs w:val="22"/>
        </w:rPr>
        <w:t xml:space="preserve"> </w:t>
      </w:r>
      <w:r w:rsidR="00C524BC">
        <w:rPr>
          <w:rFonts w:ascii="Bookman Old Style" w:hAnsi="Bookman Old Style" w:cs="Arial"/>
          <w:sz w:val="22"/>
          <w:szCs w:val="22"/>
        </w:rPr>
        <w:t xml:space="preserve">Ficam </w:t>
      </w:r>
      <w:r w:rsidR="00833969">
        <w:rPr>
          <w:rFonts w:ascii="Bookman Old Style" w:hAnsi="Bookman Old Style" w:cs="Arial"/>
          <w:sz w:val="22"/>
          <w:szCs w:val="22"/>
        </w:rPr>
        <w:t xml:space="preserve">revogados os artigos 7º e 8º da Lei Municipal nº </w:t>
      </w:r>
      <w:r w:rsidR="00833969" w:rsidRPr="00A25F5E">
        <w:rPr>
          <w:rFonts w:ascii="Bookman Old Style" w:hAnsi="Bookman Old Style"/>
          <w:sz w:val="22"/>
          <w:szCs w:val="22"/>
        </w:rPr>
        <w:t>3.297, de 17 de junho de 2014</w:t>
      </w:r>
      <w:r w:rsidR="00833969">
        <w:rPr>
          <w:rFonts w:ascii="Bookman Old Style" w:hAnsi="Bookman Old Style"/>
          <w:sz w:val="22"/>
          <w:szCs w:val="22"/>
        </w:rPr>
        <w:t>.</w:t>
      </w:r>
    </w:p>
    <w:p w:rsidR="00C524BC" w:rsidRDefault="00C524BC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</w:p>
    <w:p w:rsidR="00B30880" w:rsidRDefault="00833969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 xml:space="preserve">Art. 5º. </w:t>
      </w:r>
      <w:r w:rsidR="00B30880" w:rsidRPr="00B30880">
        <w:rPr>
          <w:rFonts w:ascii="Bookman Old Style" w:hAnsi="Bookman Old Style" w:cs="Arial"/>
          <w:sz w:val="22"/>
          <w:szCs w:val="22"/>
        </w:rPr>
        <w:t>Revoga</w:t>
      </w:r>
      <w:r w:rsidR="00937473">
        <w:rPr>
          <w:rFonts w:ascii="Bookman Old Style" w:hAnsi="Bookman Old Style" w:cs="Arial"/>
          <w:sz w:val="22"/>
          <w:szCs w:val="22"/>
        </w:rPr>
        <w:t>m as disposições em contrário</w:t>
      </w:r>
      <w:r w:rsidR="00B30880" w:rsidRPr="00B30880">
        <w:rPr>
          <w:rFonts w:ascii="Bookman Old Style" w:hAnsi="Bookman Old Style" w:cs="Arial"/>
          <w:sz w:val="22"/>
          <w:szCs w:val="22"/>
        </w:rPr>
        <w:t xml:space="preserve">. </w:t>
      </w:r>
    </w:p>
    <w:p w:rsidR="00C269AA" w:rsidRDefault="00C269AA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</w:p>
    <w:p w:rsidR="00C269AA" w:rsidRPr="00C269AA" w:rsidRDefault="00C269AA" w:rsidP="00B30880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 xml:space="preserve">Art. </w:t>
      </w:r>
      <w:r w:rsidR="00937473">
        <w:rPr>
          <w:rFonts w:ascii="Bookman Old Style" w:hAnsi="Bookman Old Style" w:cs="Arial"/>
          <w:b/>
          <w:sz w:val="22"/>
          <w:szCs w:val="22"/>
        </w:rPr>
        <w:t>6</w:t>
      </w:r>
      <w:r>
        <w:rPr>
          <w:rFonts w:ascii="Bookman Old Style" w:hAnsi="Bookman Old Style" w:cs="Arial"/>
          <w:b/>
          <w:sz w:val="22"/>
          <w:szCs w:val="22"/>
        </w:rPr>
        <w:t xml:space="preserve">º. </w:t>
      </w:r>
      <w:r w:rsidRPr="00C269AA">
        <w:rPr>
          <w:rFonts w:ascii="Bookman Old Style" w:hAnsi="Bookman Old Style" w:cs="Arial"/>
          <w:sz w:val="22"/>
          <w:szCs w:val="22"/>
        </w:rPr>
        <w:t>As</w:t>
      </w:r>
      <w:r>
        <w:rPr>
          <w:rFonts w:ascii="Bookman Old Style" w:hAnsi="Bookman Old Style" w:cs="Arial"/>
          <w:sz w:val="22"/>
          <w:szCs w:val="22"/>
        </w:rPr>
        <w:t xml:space="preserve"> demais disposições permanecem inalteradas.</w:t>
      </w:r>
    </w:p>
    <w:p w:rsidR="00B30880" w:rsidRPr="00B30880" w:rsidRDefault="00B30880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</w:p>
    <w:p w:rsidR="00B30880" w:rsidRPr="00B30880" w:rsidRDefault="00B30880" w:rsidP="00B30880">
      <w:pPr>
        <w:spacing w:line="276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B30880">
        <w:rPr>
          <w:rFonts w:ascii="Bookman Old Style" w:hAnsi="Bookman Old Style" w:cs="Arial"/>
          <w:b/>
          <w:sz w:val="22"/>
          <w:szCs w:val="22"/>
        </w:rPr>
        <w:t xml:space="preserve">Art. </w:t>
      </w:r>
      <w:r w:rsidR="00937473">
        <w:rPr>
          <w:rFonts w:ascii="Bookman Old Style" w:hAnsi="Bookman Old Style" w:cs="Arial"/>
          <w:b/>
          <w:sz w:val="22"/>
          <w:szCs w:val="22"/>
        </w:rPr>
        <w:t>7</w:t>
      </w:r>
      <w:r w:rsidRPr="00B30880">
        <w:rPr>
          <w:rFonts w:ascii="Bookman Old Style" w:hAnsi="Bookman Old Style" w:cs="Arial"/>
          <w:b/>
          <w:sz w:val="22"/>
          <w:szCs w:val="22"/>
        </w:rPr>
        <w:t>.</w:t>
      </w:r>
      <w:r w:rsidRPr="00B30880">
        <w:rPr>
          <w:rFonts w:ascii="Bookman Old Style" w:hAnsi="Bookman Old Style" w:cs="Arial"/>
          <w:sz w:val="22"/>
          <w:szCs w:val="22"/>
        </w:rPr>
        <w:t xml:space="preserve"> Esta Lei entra em vigor na data de sua publicação</w:t>
      </w:r>
      <w:r w:rsidR="00E840C0">
        <w:rPr>
          <w:rFonts w:ascii="Bookman Old Style" w:hAnsi="Bookman Old Style" w:cs="Arial"/>
          <w:sz w:val="22"/>
          <w:szCs w:val="22"/>
        </w:rPr>
        <w:t>, retroagindo seus efeitos a contar de 1º de janeiro de 2020</w:t>
      </w:r>
      <w:r w:rsidRPr="00B30880">
        <w:rPr>
          <w:rFonts w:ascii="Bookman Old Style" w:hAnsi="Bookman Old Style" w:cs="Arial"/>
          <w:sz w:val="22"/>
          <w:szCs w:val="22"/>
        </w:rPr>
        <w:t>.</w:t>
      </w:r>
    </w:p>
    <w:p w:rsidR="00816529" w:rsidRPr="00B30880" w:rsidRDefault="00816529" w:rsidP="00B30880">
      <w:pPr>
        <w:spacing w:line="276" w:lineRule="auto"/>
        <w:ind w:right="20" w:firstLine="709"/>
        <w:jc w:val="both"/>
        <w:rPr>
          <w:rFonts w:ascii="Bookman Old Style" w:hAnsi="Bookman Old Style"/>
          <w:sz w:val="22"/>
          <w:szCs w:val="22"/>
        </w:rPr>
      </w:pPr>
    </w:p>
    <w:p w:rsidR="00816529" w:rsidRDefault="00816529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B30880">
        <w:rPr>
          <w:rFonts w:ascii="Bookman Old Style" w:hAnsi="Bookman Old Style"/>
          <w:sz w:val="22"/>
          <w:szCs w:val="22"/>
        </w:rPr>
        <w:tab/>
        <w:t xml:space="preserve">Gabinete do Prefeito Municipal de Constantina, em </w:t>
      </w:r>
      <w:r w:rsidR="00C269AA">
        <w:rPr>
          <w:rFonts w:ascii="Bookman Old Style" w:hAnsi="Bookman Old Style"/>
          <w:sz w:val="22"/>
          <w:szCs w:val="22"/>
        </w:rPr>
        <w:t>0</w:t>
      </w:r>
      <w:r w:rsidR="00074ABA">
        <w:rPr>
          <w:rFonts w:ascii="Bookman Old Style" w:hAnsi="Bookman Old Style"/>
          <w:sz w:val="22"/>
          <w:szCs w:val="22"/>
        </w:rPr>
        <w:t>9</w:t>
      </w:r>
      <w:r w:rsidRPr="00B30880">
        <w:rPr>
          <w:rFonts w:ascii="Bookman Old Style" w:hAnsi="Bookman Old Style"/>
          <w:sz w:val="22"/>
          <w:szCs w:val="22"/>
        </w:rPr>
        <w:t xml:space="preserve"> de </w:t>
      </w:r>
      <w:r w:rsidR="0073592D">
        <w:rPr>
          <w:rFonts w:ascii="Bookman Old Style" w:hAnsi="Bookman Old Style"/>
          <w:sz w:val="22"/>
          <w:szCs w:val="22"/>
        </w:rPr>
        <w:t>janeiro</w:t>
      </w:r>
      <w:r w:rsidRPr="00B30880">
        <w:rPr>
          <w:rFonts w:ascii="Bookman Old Style" w:hAnsi="Bookman Old Style"/>
          <w:sz w:val="22"/>
          <w:szCs w:val="22"/>
        </w:rPr>
        <w:t xml:space="preserve"> de 20</w:t>
      </w:r>
      <w:r w:rsidR="0073592D">
        <w:rPr>
          <w:rFonts w:ascii="Bookman Old Style" w:hAnsi="Bookman Old Style"/>
          <w:sz w:val="22"/>
          <w:szCs w:val="22"/>
        </w:rPr>
        <w:t>20</w:t>
      </w:r>
      <w:r w:rsidRPr="00B30880">
        <w:rPr>
          <w:rFonts w:ascii="Bookman Old Style" w:hAnsi="Bookman Old Style"/>
          <w:sz w:val="22"/>
          <w:szCs w:val="22"/>
        </w:rPr>
        <w:t>.</w:t>
      </w:r>
    </w:p>
    <w:p w:rsidR="0089262B" w:rsidRDefault="0089262B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C269AA" w:rsidRDefault="00C269AA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937473" w:rsidRDefault="00937473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C269AA" w:rsidRDefault="00C269AA" w:rsidP="00C269AA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Gerri Sawaris</w:t>
      </w:r>
    </w:p>
    <w:p w:rsidR="00C269AA" w:rsidRDefault="00C269AA" w:rsidP="00C269AA">
      <w:pPr>
        <w:spacing w:line="276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Prefeito Municipal</w:t>
      </w:r>
    </w:p>
    <w:p w:rsidR="00157B9D" w:rsidRDefault="00157B9D" w:rsidP="00C269AA">
      <w:pPr>
        <w:spacing w:line="276" w:lineRule="auto"/>
        <w:jc w:val="center"/>
        <w:rPr>
          <w:rFonts w:ascii="Bookman Old Style" w:hAnsi="Bookman Old Style"/>
          <w:sz w:val="22"/>
          <w:szCs w:val="22"/>
        </w:rPr>
      </w:pPr>
    </w:p>
    <w:p w:rsidR="00157B9D" w:rsidRDefault="00157B9D" w:rsidP="00C269AA">
      <w:pPr>
        <w:spacing w:line="276" w:lineRule="auto"/>
        <w:jc w:val="center"/>
        <w:rPr>
          <w:rFonts w:ascii="Bookman Old Style" w:hAnsi="Bookman Old Style"/>
          <w:sz w:val="22"/>
          <w:szCs w:val="22"/>
        </w:rPr>
      </w:pPr>
    </w:p>
    <w:p w:rsidR="002C14FE" w:rsidRDefault="002C14FE">
      <w:pPr>
        <w:spacing w:after="200"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br w:type="page"/>
      </w:r>
    </w:p>
    <w:p w:rsidR="00157B9D" w:rsidRPr="00157B9D" w:rsidRDefault="00157B9D" w:rsidP="00157B9D">
      <w:pPr>
        <w:spacing w:line="276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157B9D">
        <w:rPr>
          <w:rFonts w:ascii="Bookman Old Style" w:hAnsi="Bookman Old Style"/>
          <w:b/>
          <w:sz w:val="20"/>
          <w:szCs w:val="20"/>
        </w:rPr>
        <w:lastRenderedPageBreak/>
        <w:t xml:space="preserve">  LEI MUNICIPAL Nº. 3.297, DE 17 DE JUNHO DE 2014 - CONSOLIDADA.</w:t>
      </w:r>
    </w:p>
    <w:p w:rsidR="00157B9D" w:rsidRPr="00157B9D" w:rsidRDefault="00157B9D" w:rsidP="00157B9D">
      <w:pPr>
        <w:pStyle w:val="Recuodecorpodetexto"/>
        <w:spacing w:line="276" w:lineRule="auto"/>
        <w:rPr>
          <w:rFonts w:cs="Arial"/>
          <w:b/>
          <w:bCs/>
          <w:sz w:val="20"/>
          <w:szCs w:val="20"/>
        </w:rPr>
      </w:pPr>
      <w:r w:rsidRPr="00157B9D">
        <w:rPr>
          <w:rFonts w:cs="Arial"/>
          <w:b/>
          <w:bCs/>
          <w:sz w:val="20"/>
          <w:szCs w:val="20"/>
        </w:rPr>
        <w:t xml:space="preserve"> </w:t>
      </w:r>
    </w:p>
    <w:p w:rsidR="00157B9D" w:rsidRPr="008D181D" w:rsidRDefault="00157B9D" w:rsidP="00157B9D">
      <w:pPr>
        <w:spacing w:line="276" w:lineRule="auto"/>
        <w:ind w:left="3969"/>
        <w:jc w:val="both"/>
        <w:rPr>
          <w:rFonts w:ascii="Bookman Old Style" w:hAnsi="Bookman Old Style" w:cs="Arial"/>
          <w:b/>
          <w:strike/>
          <w:color w:val="000000"/>
          <w:sz w:val="20"/>
          <w:szCs w:val="20"/>
        </w:rPr>
      </w:pPr>
      <w:r w:rsidRPr="008D181D">
        <w:rPr>
          <w:rFonts w:ascii="Bookman Old Style" w:hAnsi="Bookman Old Style" w:cs="Arial"/>
          <w:b/>
          <w:strike/>
          <w:color w:val="000000"/>
          <w:sz w:val="20"/>
          <w:szCs w:val="20"/>
        </w:rPr>
        <w:t xml:space="preserve">Autoriza o Poder Executivo a conceder auxílios financeiros aos médicos participantes do Projeto Mais Médicos para o Brasil, dispõe </w:t>
      </w:r>
      <w:r w:rsidRPr="008D181D">
        <w:rPr>
          <w:rFonts w:ascii="Bookman Old Style" w:hAnsi="Bookman Old Style"/>
          <w:b/>
          <w:bCs/>
          <w:iCs/>
          <w:strike/>
          <w:sz w:val="20"/>
          <w:szCs w:val="20"/>
        </w:rPr>
        <w:t>sobre a suplementação de verbas no valor R$ 15.000,00 (quinze mil, reais)</w:t>
      </w:r>
      <w:r w:rsidRPr="008D181D">
        <w:rPr>
          <w:rFonts w:ascii="Bookman Old Style" w:hAnsi="Bookman Old Style"/>
          <w:b/>
          <w:bCs/>
          <w:i/>
          <w:strike/>
          <w:sz w:val="20"/>
          <w:szCs w:val="20"/>
        </w:rPr>
        <w:t xml:space="preserve"> </w:t>
      </w:r>
      <w:r w:rsidRPr="008D181D">
        <w:rPr>
          <w:rFonts w:ascii="Bookman Old Style" w:hAnsi="Bookman Old Style" w:cs="Arial"/>
          <w:b/>
          <w:strike/>
          <w:color w:val="000000"/>
          <w:sz w:val="20"/>
          <w:szCs w:val="20"/>
        </w:rPr>
        <w:t>e dá outras providências.</w:t>
      </w:r>
    </w:p>
    <w:p w:rsidR="008D181D" w:rsidRDefault="008D181D" w:rsidP="00157B9D">
      <w:pPr>
        <w:spacing w:line="276" w:lineRule="auto"/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8D181D" w:rsidRPr="00157B9D" w:rsidRDefault="008D181D" w:rsidP="008D181D">
      <w:pPr>
        <w:spacing w:line="276" w:lineRule="auto"/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Autoriza o Poder Executivo a conceder auxílios financeiros aos médicos participantes do Projeto Mais Médicos para o Brasil, e dá outras providências.</w:t>
      </w:r>
    </w:p>
    <w:p w:rsidR="008D181D" w:rsidRPr="00157B9D" w:rsidRDefault="008D181D" w:rsidP="008D181D">
      <w:pPr>
        <w:spacing w:line="276" w:lineRule="auto"/>
        <w:jc w:val="both"/>
        <w:rPr>
          <w:rFonts w:ascii="Bookman Old Style" w:hAnsi="Bookman Old Style" w:cs="Arial"/>
          <w:b/>
          <w:iCs/>
          <w:sz w:val="20"/>
          <w:szCs w:val="20"/>
        </w:rPr>
      </w:pPr>
    </w:p>
    <w:p w:rsidR="008D181D" w:rsidRPr="00157B9D" w:rsidRDefault="008D181D" w:rsidP="00157B9D">
      <w:pPr>
        <w:spacing w:line="276" w:lineRule="auto"/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sz w:val="20"/>
          <w:szCs w:val="20"/>
        </w:rPr>
      </w:pPr>
      <w:r w:rsidRPr="00157B9D">
        <w:rPr>
          <w:rFonts w:ascii="Bookman Old Style" w:hAnsi="Bookman Old Style"/>
          <w:sz w:val="20"/>
          <w:szCs w:val="20"/>
        </w:rPr>
        <w:t>O</w:t>
      </w:r>
      <w:r w:rsidRPr="00157B9D">
        <w:rPr>
          <w:rFonts w:ascii="Bookman Old Style" w:hAnsi="Bookman Old Style"/>
          <w:b/>
          <w:sz w:val="20"/>
          <w:szCs w:val="20"/>
        </w:rPr>
        <w:t xml:space="preserve"> PREFEITO MUNICIPAL DE CONSTANTINA</w:t>
      </w:r>
      <w:r w:rsidRPr="00157B9D">
        <w:rPr>
          <w:rFonts w:ascii="Bookman Old Style" w:hAnsi="Bookman Old Style"/>
          <w:sz w:val="20"/>
          <w:szCs w:val="20"/>
        </w:rPr>
        <w:t>, no uso de suas atribuições legais e em cumprimento ao artigo 80, inciso IV, da Lei Orgânica do Município, faz saber que a Câmara Municipal de Vereadores aprovou e eu sanciono a seguinte Lei: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/>
          <w:sz w:val="20"/>
          <w:szCs w:val="20"/>
        </w:rPr>
      </w:pPr>
    </w:p>
    <w:p w:rsidR="00157B9D" w:rsidRPr="00157B9D" w:rsidRDefault="00157B9D" w:rsidP="00157B9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Art. 1º.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 Autoriza o Poder Executivo a aderir ao Programa Mais Médicos, instituído pela Lei Federal n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>º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12.871, de 22 de outubro de 2013, segundo as diretrizes de implementação estabelecidas na Portaria Interministerial n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>º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1.369-MS/MEC, de 2013, e na Portaria do Secretário de Gestão do Trabalho e da Educação na Saúde do Ministério da Saúde n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>º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23, de 2013, e a conceder "bolsa auxílio moradia" e "bolsa auxílio alimentação" aos profissionais vinculados ao Programa Mais Médicos em atuação no Município.</w:t>
      </w:r>
    </w:p>
    <w:p w:rsidR="00157B9D" w:rsidRPr="00157B9D" w:rsidRDefault="00157B9D" w:rsidP="00157B9D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color w:val="000000"/>
          <w:sz w:val="20"/>
          <w:szCs w:val="20"/>
        </w:rPr>
        <w:t>§ 1º. Os médicos referidos nesta Lei farão jus aos recursos desde que efetivamente cumpram seus deveres e compromissos assumidos junto ao Município e ao Ministério da Saúde.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0"/>
        </w:rPr>
      </w:pPr>
      <w:r w:rsidRPr="00157B9D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2º.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Fica estabelecido o auxílio financeiro destinado ao custeio de despesas com moradia e com alimentação, no valor de R$ 1.500,00 (hum mil e quinhentos reais) mensais, a cada médico participante do programa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>.</w:t>
      </w:r>
      <w:r>
        <w:rPr>
          <w:rFonts w:ascii="Bookman Old Style" w:hAnsi="Bookman Old Style" w:cs="Arial"/>
          <w:color w:val="000000"/>
          <w:sz w:val="20"/>
          <w:szCs w:val="20"/>
        </w:rPr>
        <w:t xml:space="preserve"> </w:t>
      </w:r>
      <w:r w:rsidRPr="00157B9D">
        <w:rPr>
          <w:rFonts w:ascii="Bookman Old Style" w:hAnsi="Bookman Old Style" w:cs="Arial"/>
          <w:color w:val="365F91" w:themeColor="accent1" w:themeShade="BF"/>
          <w:sz w:val="20"/>
          <w:szCs w:val="20"/>
        </w:rPr>
        <w:t>(Alterado pela Lei Municipal nº 3.488, de 08 de março de 2016).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0"/>
        </w:rPr>
      </w:pPr>
      <w:r w:rsidRPr="00157B9D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2º.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Fica estabelecido o auxílio financeiro destinado ao custeio de despesas com moradia e com alimentação, no valor de R$ 2.000,00 (dois mil reais) mensais, a cada médico participante do programa.</w:t>
      </w:r>
      <w:r>
        <w:rPr>
          <w:rFonts w:ascii="Bookman Old Style" w:hAnsi="Bookman Old Style" w:cs="Arial"/>
          <w:strike/>
          <w:color w:val="000000"/>
          <w:sz w:val="20"/>
          <w:szCs w:val="20"/>
        </w:rPr>
        <w:t xml:space="preserve"> </w:t>
      </w:r>
      <w:r w:rsidRPr="00157B9D">
        <w:rPr>
          <w:rFonts w:ascii="Bookman Old Style" w:hAnsi="Bookman Old Style" w:cs="Arial"/>
          <w:color w:val="365F91" w:themeColor="accent1" w:themeShade="BF"/>
          <w:sz w:val="20"/>
          <w:szCs w:val="20"/>
        </w:rPr>
        <w:t>(Alterado pela Lei Municipal nº 3.551, de 14 de março de 2017).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0"/>
        </w:rPr>
      </w:pPr>
      <w:r w:rsidRPr="00157B9D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2º.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Fica estabelecido o auxílio financeiro destinado ao custeio de despesas com moradia e com alimentação, no valor de R$ 2.</w:t>
      </w:r>
      <w:r>
        <w:rPr>
          <w:rFonts w:ascii="Bookman Old Style" w:hAnsi="Bookman Old Style" w:cs="Arial"/>
          <w:strike/>
          <w:color w:val="000000"/>
          <w:sz w:val="20"/>
          <w:szCs w:val="20"/>
        </w:rPr>
        <w:t>305,65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(dois mil</w:t>
      </w:r>
      <w:r>
        <w:rPr>
          <w:rFonts w:ascii="Bookman Old Style" w:hAnsi="Bookman Old Style" w:cs="Arial"/>
          <w:strike/>
          <w:color w:val="000000"/>
          <w:sz w:val="20"/>
          <w:szCs w:val="20"/>
        </w:rPr>
        <w:t>, trezentos e cinco reais e sessenta e cinco centavos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>) mensais, a cada médico participante do programa.</w:t>
      </w:r>
      <w:r>
        <w:rPr>
          <w:rFonts w:ascii="Bookman Old Style" w:hAnsi="Bookman Old Style" w:cs="Arial"/>
          <w:strike/>
          <w:color w:val="000000"/>
          <w:sz w:val="20"/>
          <w:szCs w:val="20"/>
        </w:rPr>
        <w:t xml:space="preserve"> </w:t>
      </w:r>
      <w:r w:rsidRPr="00157B9D">
        <w:rPr>
          <w:rFonts w:ascii="Bookman Old Style" w:hAnsi="Bookman Old Style" w:cs="Arial"/>
          <w:color w:val="365F91" w:themeColor="accent1" w:themeShade="BF"/>
          <w:sz w:val="20"/>
          <w:szCs w:val="20"/>
        </w:rPr>
        <w:t>(Alterado pela Lei Municipal nº 3.764, de 09 de abril de 2019).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lastRenderedPageBreak/>
        <w:t>Art. 2º.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Fica estabelecido o auxílio financeiro destinado ao custeio de despesas com moradia e com alimentação, no valor de R$ </w:t>
      </w:r>
      <w:r>
        <w:rPr>
          <w:rFonts w:ascii="Bookman Old Style" w:hAnsi="Bookman Old Style" w:cs="Arial"/>
          <w:color w:val="000000"/>
          <w:sz w:val="20"/>
          <w:szCs w:val="20"/>
        </w:rPr>
        <w:t>2.473,96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(</w:t>
      </w:r>
      <w:r>
        <w:rPr>
          <w:rFonts w:ascii="Bookman Old Style" w:hAnsi="Bookman Old Style" w:cs="Arial"/>
          <w:color w:val="000000"/>
          <w:sz w:val="20"/>
          <w:szCs w:val="20"/>
        </w:rPr>
        <w:t>dois mil, quatrocentos e setenta e três reais e noventa e seis centavos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reais) mensais, a cada médico participante do programa.</w:t>
      </w:r>
      <w:r>
        <w:rPr>
          <w:rFonts w:ascii="Bookman Old Style" w:hAnsi="Bookman Old Style" w:cs="Arial"/>
          <w:color w:val="000000"/>
          <w:sz w:val="20"/>
          <w:szCs w:val="20"/>
        </w:rPr>
        <w:t xml:space="preserve"> </w:t>
      </w:r>
      <w:r w:rsidRPr="00937473">
        <w:rPr>
          <w:rFonts w:ascii="Bookman Old Style" w:hAnsi="Bookman Old Style" w:cs="Arial"/>
          <w:color w:val="365F91" w:themeColor="accent1" w:themeShade="BF"/>
          <w:sz w:val="20"/>
          <w:szCs w:val="20"/>
        </w:rPr>
        <w:t>(Alterado pela Lei Municipal nº XXXXX, de XX de janeiro de 2020).</w:t>
      </w:r>
    </w:p>
    <w:p w:rsidR="008D181D" w:rsidRDefault="008D181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color w:val="000000"/>
          <w:sz w:val="20"/>
          <w:szCs w:val="20"/>
        </w:rPr>
        <w:t>§ 1º. O repasse do valor referente ao auxílio moradia e alimentação, se dará mensalmente até o 5</w:t>
      </w:r>
      <w:r w:rsidRPr="00157B9D">
        <w:rPr>
          <w:rFonts w:ascii="Bookman Old Style" w:hAnsi="Bookman Old Style" w:cs="Arial"/>
          <w:strike/>
          <w:color w:val="000000"/>
          <w:sz w:val="20"/>
          <w:szCs w:val="20"/>
        </w:rPr>
        <w:t>º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(quinto) dia útil do mês, mediante deposito bancário em conta corrente a ser informada pelos profissionais.</w:t>
      </w:r>
    </w:p>
    <w:p w:rsidR="00157B9D" w:rsidRPr="00157B9D" w:rsidRDefault="00157B9D" w:rsidP="00157B9D">
      <w:pPr>
        <w:pStyle w:val="Corpodetexto"/>
        <w:spacing w:after="0" w:line="276" w:lineRule="auto"/>
        <w:ind w:firstLine="709"/>
        <w:rPr>
          <w:rFonts w:ascii="Bookman Old Style" w:hAnsi="Bookman Old Style"/>
          <w:sz w:val="20"/>
        </w:rPr>
      </w:pPr>
      <w:r w:rsidRPr="00157B9D">
        <w:rPr>
          <w:rFonts w:ascii="Bookman Old Style" w:hAnsi="Bookman Old Style" w:cs="Arial"/>
          <w:color w:val="000000"/>
          <w:sz w:val="20"/>
        </w:rPr>
        <w:t xml:space="preserve">§ 2º. O valor que se refere o </w:t>
      </w:r>
      <w:r w:rsidRPr="00157B9D">
        <w:rPr>
          <w:rFonts w:ascii="Bookman Old Style" w:hAnsi="Bookman Old Style" w:cs="Arial"/>
          <w:i/>
          <w:color w:val="000000"/>
          <w:sz w:val="20"/>
        </w:rPr>
        <w:t>caput</w:t>
      </w:r>
      <w:r w:rsidRPr="00157B9D">
        <w:rPr>
          <w:rFonts w:ascii="Bookman Old Style" w:hAnsi="Bookman Old Style" w:cs="Arial"/>
          <w:color w:val="000000"/>
          <w:sz w:val="20"/>
        </w:rPr>
        <w:t xml:space="preserve"> deste artigo </w:t>
      </w:r>
      <w:r w:rsidRPr="00157B9D">
        <w:rPr>
          <w:rFonts w:ascii="Bookman Old Style" w:hAnsi="Bookman Old Style"/>
          <w:sz w:val="20"/>
        </w:rPr>
        <w:t>será reajustado anualmente pelo índice IGP-M, sempre no mês de janeiro.</w:t>
      </w:r>
    </w:p>
    <w:p w:rsidR="00157B9D" w:rsidRPr="00157B9D" w:rsidRDefault="00157B9D" w:rsidP="00157B9D">
      <w:pPr>
        <w:pStyle w:val="Corpodetexto"/>
        <w:spacing w:after="0" w:line="276" w:lineRule="auto"/>
        <w:ind w:firstLine="709"/>
        <w:rPr>
          <w:rFonts w:ascii="Bookman Old Style" w:hAnsi="Bookman Old Style" w:cs="Arial"/>
          <w:color w:val="000000"/>
          <w:sz w:val="20"/>
        </w:rPr>
      </w:pPr>
      <w:r w:rsidRPr="00157B9D">
        <w:rPr>
          <w:rFonts w:ascii="Bookman Old Style" w:hAnsi="Bookman Old Style"/>
          <w:sz w:val="20"/>
        </w:rPr>
        <w:t xml:space="preserve"> </w:t>
      </w:r>
      <w:r w:rsidRPr="00157B9D">
        <w:rPr>
          <w:rFonts w:ascii="Bookman Old Style" w:hAnsi="Bookman Old Style" w:cs="Arial"/>
          <w:b/>
          <w:color w:val="000000"/>
          <w:sz w:val="20"/>
        </w:rPr>
        <w:t>Art. 3º.</w:t>
      </w:r>
      <w:r w:rsidRPr="00157B9D">
        <w:rPr>
          <w:rFonts w:ascii="Bookman Old Style" w:hAnsi="Bookman Old Style" w:cs="Arial"/>
          <w:color w:val="000000"/>
          <w:sz w:val="20"/>
        </w:rPr>
        <w:t xml:space="preserve"> O repasse do valor se dará no prazo máximo de até 36 (trinta e seis) meses, para os médicos participantes, de acordo com o estabelecido para execução do Projeto Mais Médicos para o Brasil, conforme Portaria lnterministerial n</w:t>
      </w:r>
      <w:r w:rsidRPr="00157B9D">
        <w:rPr>
          <w:rFonts w:ascii="Bookman Old Style" w:hAnsi="Bookman Old Style" w:cs="Arial"/>
          <w:strike/>
          <w:color w:val="000000"/>
          <w:sz w:val="20"/>
        </w:rPr>
        <w:t>º</w:t>
      </w:r>
      <w:r w:rsidRPr="00157B9D">
        <w:rPr>
          <w:rFonts w:ascii="Bookman Old Style" w:hAnsi="Bookman Old Style" w:cs="Arial"/>
          <w:color w:val="000000"/>
          <w:sz w:val="20"/>
        </w:rPr>
        <w:t xml:space="preserve"> 1.369-MS/MEC, de 2013.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Art. 4º.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Em caso de afastamento do Projeto, por qualquer motivação, os médicos participantes deverão comunicar à Secretaria Municipal de Saúde, que suspenderá de imediato os repasses dos recursos concedidos nos termos da presente Lei.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Art. 5º.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A Secretaria Municipal de Saúde deverá informar aos médicos participantes e ao Ministério da Saúde a concessão do auxílio financeiro estabelecido nesta Lei, bem como o valor, o prazo e a forma de repasse.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833969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6º.</w:t>
      </w:r>
      <w:r w:rsidRPr="00833969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</w:t>
      </w:r>
      <w:r w:rsidRPr="00833969">
        <w:rPr>
          <w:rFonts w:ascii="Bookman Old Style" w:hAnsi="Bookman Old Style"/>
          <w:bCs/>
          <w:strike/>
          <w:sz w:val="20"/>
          <w:szCs w:val="20"/>
        </w:rPr>
        <w:t>As despesas decorrentes da presente Lei serão suportadas pela seguinte dotação orçamentária:</w:t>
      </w: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833969">
        <w:rPr>
          <w:rFonts w:ascii="Bookman Old Style" w:hAnsi="Bookman Old Style"/>
          <w:bCs/>
          <w:strike/>
          <w:sz w:val="20"/>
          <w:szCs w:val="20"/>
        </w:rPr>
        <w:t>09 – Secretaria Municipal de Saúde</w:t>
      </w: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833969">
        <w:rPr>
          <w:rFonts w:ascii="Bookman Old Style" w:hAnsi="Bookman Old Style"/>
          <w:bCs/>
          <w:strike/>
          <w:sz w:val="20"/>
          <w:szCs w:val="20"/>
        </w:rPr>
        <w:t>01 – Fundo Municipal de Saúde</w:t>
      </w: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833969">
        <w:rPr>
          <w:rFonts w:ascii="Bookman Old Style" w:hAnsi="Bookman Old Style"/>
          <w:bCs/>
          <w:strike/>
          <w:sz w:val="20"/>
          <w:szCs w:val="20"/>
        </w:rPr>
        <w:t>2.005 – Manutenção da Saúde Pública</w:t>
      </w:r>
    </w:p>
    <w:p w:rsidR="00157B9D" w:rsidRPr="00833969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833969">
        <w:rPr>
          <w:rFonts w:ascii="Bookman Old Style" w:hAnsi="Bookman Old Style"/>
          <w:bCs/>
          <w:strike/>
          <w:sz w:val="20"/>
          <w:szCs w:val="20"/>
        </w:rPr>
        <w:t>3.3.90.48.00.00.00.00.0040 – 339 – Outros auxílios financeiros a pessoas físicas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FE6A42" w:rsidRPr="00937473" w:rsidRDefault="00833969" w:rsidP="00FE6A42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2"/>
        </w:rPr>
      </w:pPr>
      <w:r w:rsidRPr="00FE6A42">
        <w:rPr>
          <w:rFonts w:ascii="Bookman Old Style" w:hAnsi="Bookman Old Style" w:cs="Arial"/>
          <w:b/>
          <w:color w:val="000000"/>
          <w:sz w:val="18"/>
          <w:szCs w:val="20"/>
        </w:rPr>
        <w:t>Art. 6º.</w:t>
      </w:r>
      <w:r w:rsidRPr="00FE6A42">
        <w:rPr>
          <w:rFonts w:ascii="Bookman Old Style" w:hAnsi="Bookman Old Style" w:cs="Arial"/>
          <w:color w:val="000000"/>
          <w:sz w:val="18"/>
          <w:szCs w:val="20"/>
        </w:rPr>
        <w:t xml:space="preserve"> </w:t>
      </w:r>
      <w:r w:rsidR="00FE6A42" w:rsidRPr="00FE6A42">
        <w:rPr>
          <w:rFonts w:ascii="Bookman Old Style" w:hAnsi="Bookman Old Style" w:cs="Arial"/>
          <w:color w:val="000000"/>
          <w:sz w:val="20"/>
          <w:szCs w:val="22"/>
        </w:rPr>
        <w:t>As despesas decorrentes da presente Lei serão suportadas por dotação orçamentária específica.</w:t>
      </w:r>
      <w:r w:rsidR="00FE6A42">
        <w:rPr>
          <w:rFonts w:ascii="Bookman Old Style" w:hAnsi="Bookman Old Style" w:cs="Arial"/>
          <w:color w:val="000000"/>
          <w:sz w:val="20"/>
          <w:szCs w:val="22"/>
        </w:rPr>
        <w:t xml:space="preserve"> </w:t>
      </w:r>
      <w:r w:rsidR="00FE6A42" w:rsidRPr="00937473">
        <w:rPr>
          <w:rFonts w:ascii="Bookman Old Style" w:hAnsi="Bookman Old Style" w:cs="Arial"/>
          <w:color w:val="365F91" w:themeColor="accent1" w:themeShade="BF"/>
          <w:sz w:val="20"/>
          <w:szCs w:val="22"/>
        </w:rPr>
        <w:t>(Alterada pela Lei Municipal nº xxxx, de xx de xxxx de 2020).</w:t>
      </w:r>
    </w:p>
    <w:p w:rsidR="00833969" w:rsidRPr="00937473" w:rsidRDefault="00833969" w:rsidP="00FE6A42">
      <w:pPr>
        <w:spacing w:line="276" w:lineRule="auto"/>
        <w:ind w:firstLine="709"/>
        <w:jc w:val="both"/>
        <w:rPr>
          <w:rFonts w:ascii="Bookman Old Style" w:hAnsi="Bookman Old Style" w:cs="Arial"/>
          <w:color w:val="365F91" w:themeColor="accent1" w:themeShade="BF"/>
          <w:sz w:val="20"/>
          <w:szCs w:val="20"/>
        </w:rPr>
      </w:pP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strike/>
          <w:sz w:val="20"/>
          <w:szCs w:val="20"/>
        </w:rPr>
      </w:pPr>
      <w:r w:rsidRPr="00937473">
        <w:rPr>
          <w:rFonts w:ascii="Bookman Old Style" w:hAnsi="Bookman Old Style" w:cs="Arial"/>
          <w:b/>
          <w:strike/>
          <w:color w:val="000000"/>
          <w:sz w:val="20"/>
          <w:szCs w:val="20"/>
        </w:rPr>
        <w:t>Art. 7º.</w:t>
      </w: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Fica o poder Executivo Municipal autorizado a suplementar verbas</w:t>
      </w:r>
      <w:r w:rsidRPr="00937473">
        <w:rPr>
          <w:rFonts w:ascii="Bookman Old Style" w:hAnsi="Bookman Old Style"/>
          <w:strike/>
          <w:sz w:val="20"/>
          <w:szCs w:val="20"/>
        </w:rPr>
        <w:t xml:space="preserve"> na seguinte Dotação Orçamentária: 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09 – Secretaria Municipal de Saúde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01 – Fundo Municipal de Saúde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2.005 – Manutenção da Saúde Pública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3.3.90.48.00.00.00.00.0040 – 339 – Outros auxílios financeiros a pessoas físicas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Total da suplementação..........................</w:t>
      </w:r>
      <w:r w:rsidR="00A25F5E" w:rsidRPr="00937473">
        <w:rPr>
          <w:rFonts w:ascii="Bookman Old Style" w:hAnsi="Bookman Old Style"/>
          <w:bCs/>
          <w:strike/>
          <w:sz w:val="20"/>
          <w:szCs w:val="20"/>
        </w:rPr>
        <w:t>.........................</w:t>
      </w:r>
      <w:r w:rsidRPr="00937473">
        <w:rPr>
          <w:rFonts w:ascii="Bookman Old Style" w:hAnsi="Bookman Old Style"/>
          <w:bCs/>
          <w:strike/>
          <w:sz w:val="20"/>
          <w:szCs w:val="20"/>
        </w:rPr>
        <w:t>..................R$ 15.000,00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937473" w:rsidRDefault="00937473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Art. 7º. </w:t>
      </w:r>
      <w:r>
        <w:rPr>
          <w:rFonts w:ascii="Bookman Old Style" w:hAnsi="Bookman Old Style" w:cs="Arial"/>
          <w:color w:val="000000"/>
          <w:sz w:val="20"/>
          <w:szCs w:val="20"/>
        </w:rPr>
        <w:t>Revogado pela Lei Municipal nº XXXX, de XX de XXXX de 2020.</w:t>
      </w:r>
    </w:p>
    <w:p w:rsidR="00937473" w:rsidRPr="00937473" w:rsidRDefault="00937473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/>
          <w:bCs/>
          <w:strike/>
          <w:sz w:val="20"/>
          <w:szCs w:val="20"/>
        </w:rPr>
      </w:pPr>
      <w:r w:rsidRPr="00937473">
        <w:rPr>
          <w:rFonts w:ascii="Bookman Old Style" w:hAnsi="Bookman Old Style" w:cs="Arial"/>
          <w:b/>
          <w:strike/>
          <w:color w:val="000000"/>
          <w:sz w:val="20"/>
          <w:szCs w:val="20"/>
        </w:rPr>
        <w:lastRenderedPageBreak/>
        <w:t>Art. 8º.</w:t>
      </w: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 xml:space="preserve"> </w:t>
      </w:r>
      <w:r w:rsidRPr="00937473">
        <w:rPr>
          <w:rFonts w:ascii="Bookman Old Style" w:hAnsi="Bookman Old Style"/>
          <w:strike/>
          <w:sz w:val="20"/>
          <w:szCs w:val="20"/>
        </w:rPr>
        <w:t xml:space="preserve">Servirá de suporte para a suplementação de verbas de que trata o artigo 7º, a redução na seguinte dotação orçamentária: 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>09 – Secretaria Municipal de Saúde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>01 – Fundo Municipal de Saúde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>2.005 – Manutenção da Saúde Pública</w:t>
      </w:r>
    </w:p>
    <w:p w:rsidR="00157B9D" w:rsidRPr="00937473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strike/>
          <w:color w:val="000000"/>
          <w:sz w:val="20"/>
          <w:szCs w:val="20"/>
        </w:rPr>
      </w:pPr>
      <w:r w:rsidRPr="00937473">
        <w:rPr>
          <w:rFonts w:ascii="Bookman Old Style" w:hAnsi="Bookman Old Style" w:cs="Arial"/>
          <w:strike/>
          <w:color w:val="000000"/>
          <w:sz w:val="20"/>
          <w:szCs w:val="20"/>
        </w:rPr>
        <w:t>3.3.90.93.00.00.00.00.0040 – 340 – Indenizações e restituições</w:t>
      </w:r>
    </w:p>
    <w:p w:rsid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  <w:r w:rsidRPr="00937473">
        <w:rPr>
          <w:rFonts w:ascii="Bookman Old Style" w:hAnsi="Bookman Old Style"/>
          <w:bCs/>
          <w:strike/>
          <w:sz w:val="20"/>
          <w:szCs w:val="20"/>
        </w:rPr>
        <w:t>Total da redução................................</w:t>
      </w:r>
      <w:r w:rsidR="00A25F5E" w:rsidRPr="00937473">
        <w:rPr>
          <w:rFonts w:ascii="Bookman Old Style" w:hAnsi="Bookman Old Style"/>
          <w:bCs/>
          <w:strike/>
          <w:sz w:val="20"/>
          <w:szCs w:val="20"/>
        </w:rPr>
        <w:t>........................</w:t>
      </w:r>
      <w:r w:rsidRPr="00937473">
        <w:rPr>
          <w:rFonts w:ascii="Bookman Old Style" w:hAnsi="Bookman Old Style"/>
          <w:bCs/>
          <w:strike/>
          <w:sz w:val="20"/>
          <w:szCs w:val="20"/>
        </w:rPr>
        <w:t>.......................R$ 15.000,00</w:t>
      </w:r>
    </w:p>
    <w:p w:rsidR="00937473" w:rsidRDefault="00937473" w:rsidP="00157B9D">
      <w:pPr>
        <w:spacing w:line="276" w:lineRule="auto"/>
        <w:ind w:firstLine="709"/>
        <w:jc w:val="both"/>
        <w:rPr>
          <w:rFonts w:ascii="Bookman Old Style" w:hAnsi="Bookman Old Style"/>
          <w:bCs/>
          <w:strike/>
          <w:sz w:val="20"/>
          <w:szCs w:val="20"/>
        </w:rPr>
      </w:pPr>
    </w:p>
    <w:p w:rsidR="00937473" w:rsidRDefault="00937473" w:rsidP="00937473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937473">
        <w:rPr>
          <w:rFonts w:ascii="Bookman Old Style" w:hAnsi="Bookman Old Style"/>
          <w:b/>
          <w:bCs/>
          <w:sz w:val="20"/>
          <w:szCs w:val="20"/>
        </w:rPr>
        <w:t xml:space="preserve">Art. </w:t>
      </w:r>
      <w:r>
        <w:rPr>
          <w:rFonts w:ascii="Bookman Old Style" w:hAnsi="Bookman Old Style"/>
          <w:b/>
          <w:bCs/>
          <w:sz w:val="20"/>
          <w:szCs w:val="20"/>
        </w:rPr>
        <w:t xml:space="preserve">8º. </w:t>
      </w:r>
      <w:r>
        <w:rPr>
          <w:rFonts w:ascii="Bookman Old Style" w:hAnsi="Bookman Old Style" w:cs="Arial"/>
          <w:color w:val="000000"/>
          <w:sz w:val="20"/>
          <w:szCs w:val="20"/>
        </w:rPr>
        <w:t>Revogado pela Lei Municipal nº XXXX, de XX de XXXX de 2020.</w:t>
      </w:r>
    </w:p>
    <w:p w:rsidR="00937473" w:rsidRDefault="00937473" w:rsidP="00157B9D">
      <w:pPr>
        <w:spacing w:line="276" w:lineRule="auto"/>
        <w:ind w:firstLine="709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Art. 9º.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O Executivo Municipal regulamentará a presente Lei no que couber, no prazo de 90 (noventa) dias.</w:t>
      </w: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157B9D">
        <w:rPr>
          <w:rFonts w:ascii="Bookman Old Style" w:hAnsi="Bookman Old Style" w:cs="Arial"/>
          <w:b/>
          <w:color w:val="000000"/>
          <w:sz w:val="20"/>
          <w:szCs w:val="20"/>
        </w:rPr>
        <w:t>Art. 10.</w:t>
      </w:r>
      <w:r w:rsidRPr="00157B9D">
        <w:rPr>
          <w:rFonts w:ascii="Bookman Old Style" w:hAnsi="Bookman Old Style" w:cs="Arial"/>
          <w:color w:val="000000"/>
          <w:sz w:val="20"/>
          <w:szCs w:val="20"/>
        </w:rPr>
        <w:t xml:space="preserve"> Esta Lei entra em vigor na data de sua publicação, retroagindo seus efeitos a contar de 01 de junho de 2014.</w:t>
      </w:r>
    </w:p>
    <w:p w:rsidR="00157B9D" w:rsidRPr="00157B9D" w:rsidRDefault="00157B9D" w:rsidP="00157B9D">
      <w:pPr>
        <w:pStyle w:val="Corpodetexto2"/>
        <w:spacing w:line="276" w:lineRule="auto"/>
        <w:ind w:firstLine="709"/>
        <w:rPr>
          <w:rFonts w:ascii="Bookman Old Style" w:hAnsi="Bookman Old Style"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sz w:val="20"/>
          <w:szCs w:val="20"/>
        </w:rPr>
      </w:pPr>
      <w:r w:rsidRPr="00157B9D">
        <w:rPr>
          <w:rFonts w:ascii="Bookman Old Style" w:hAnsi="Bookman Old Style"/>
          <w:b/>
          <w:sz w:val="20"/>
          <w:szCs w:val="20"/>
        </w:rPr>
        <w:t>Registre-se;</w:t>
      </w:r>
      <w:r w:rsidRPr="00157B9D">
        <w:rPr>
          <w:rFonts w:ascii="Bookman Old Style" w:hAnsi="Bookman Old Style"/>
          <w:b/>
          <w:sz w:val="20"/>
          <w:szCs w:val="20"/>
        </w:rPr>
        <w:tab/>
      </w:r>
    </w:p>
    <w:p w:rsidR="00937473" w:rsidRDefault="00937473" w:rsidP="00157B9D">
      <w:pPr>
        <w:spacing w:line="276" w:lineRule="auto"/>
        <w:ind w:firstLine="709"/>
        <w:jc w:val="both"/>
        <w:rPr>
          <w:rFonts w:ascii="Bookman Old Style" w:hAnsi="Bookman Old Style"/>
          <w:b/>
          <w:sz w:val="20"/>
          <w:szCs w:val="20"/>
        </w:rPr>
      </w:pPr>
    </w:p>
    <w:p w:rsidR="00157B9D" w:rsidRPr="00157B9D" w:rsidRDefault="00157B9D" w:rsidP="00157B9D">
      <w:pPr>
        <w:spacing w:line="276" w:lineRule="auto"/>
        <w:ind w:firstLine="709"/>
        <w:jc w:val="both"/>
        <w:rPr>
          <w:rFonts w:ascii="Bookman Old Style" w:hAnsi="Bookman Old Style"/>
          <w:sz w:val="20"/>
          <w:szCs w:val="20"/>
        </w:rPr>
      </w:pPr>
      <w:r w:rsidRPr="00157B9D">
        <w:rPr>
          <w:rFonts w:ascii="Bookman Old Style" w:hAnsi="Bookman Old Style"/>
          <w:b/>
          <w:sz w:val="20"/>
          <w:szCs w:val="20"/>
        </w:rPr>
        <w:t>Publique-se.</w:t>
      </w:r>
    </w:p>
    <w:p w:rsidR="00157B9D" w:rsidRPr="00157B9D" w:rsidRDefault="00157B9D" w:rsidP="00157B9D">
      <w:pPr>
        <w:pStyle w:val="Corpodetexto2"/>
        <w:spacing w:line="276" w:lineRule="auto"/>
        <w:ind w:firstLine="709"/>
        <w:rPr>
          <w:rFonts w:ascii="Bookman Old Style" w:hAnsi="Bookman Old Style"/>
          <w:sz w:val="20"/>
          <w:szCs w:val="20"/>
        </w:rPr>
      </w:pPr>
    </w:p>
    <w:p w:rsidR="00157B9D" w:rsidRPr="00157B9D" w:rsidRDefault="00157B9D" w:rsidP="00157B9D">
      <w:pPr>
        <w:pStyle w:val="Ttulo1"/>
        <w:spacing w:line="276" w:lineRule="auto"/>
        <w:jc w:val="left"/>
        <w:rPr>
          <w:rFonts w:ascii="Bookman Old Style" w:hAnsi="Bookman Old Style" w:cs="Arial"/>
          <w:sz w:val="20"/>
          <w:szCs w:val="20"/>
        </w:rPr>
      </w:pPr>
    </w:p>
    <w:p w:rsidR="00157B9D" w:rsidRPr="00AE37F0" w:rsidRDefault="00157B9D" w:rsidP="00157B9D">
      <w:pPr>
        <w:pStyle w:val="Ttulo1"/>
        <w:jc w:val="left"/>
        <w:rPr>
          <w:rFonts w:ascii="Bookman Old Style" w:hAnsi="Bookman Old Style" w:cs="Arial"/>
        </w:rPr>
      </w:pPr>
    </w:p>
    <w:p w:rsidR="00157B9D" w:rsidRDefault="00157B9D" w:rsidP="00C269AA">
      <w:pPr>
        <w:spacing w:line="276" w:lineRule="auto"/>
        <w:jc w:val="center"/>
        <w:rPr>
          <w:rFonts w:ascii="Bookman Old Style" w:hAnsi="Bookman Old Style"/>
          <w:sz w:val="22"/>
          <w:szCs w:val="22"/>
        </w:rPr>
      </w:pPr>
    </w:p>
    <w:p w:rsidR="00157B9D" w:rsidRPr="00C269AA" w:rsidRDefault="00157B9D" w:rsidP="00C269AA">
      <w:pPr>
        <w:spacing w:line="276" w:lineRule="auto"/>
        <w:jc w:val="center"/>
        <w:rPr>
          <w:rFonts w:ascii="Bookman Old Style" w:hAnsi="Bookman Old Style"/>
          <w:sz w:val="22"/>
          <w:szCs w:val="22"/>
        </w:rPr>
      </w:pPr>
    </w:p>
    <w:p w:rsidR="0089262B" w:rsidRDefault="0089262B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89262B" w:rsidRDefault="0089262B">
      <w:pPr>
        <w:spacing w:after="200"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br w:type="page"/>
      </w:r>
    </w:p>
    <w:p w:rsidR="0089262B" w:rsidRPr="00886944" w:rsidRDefault="0089262B" w:rsidP="0089262B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lastRenderedPageBreak/>
        <w:t>Exposição de Motivos</w:t>
      </w:r>
    </w:p>
    <w:p w:rsidR="0089262B" w:rsidRPr="00886944" w:rsidRDefault="0089262B" w:rsidP="0089262B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t xml:space="preserve">Projeto de Lei nº. </w:t>
      </w:r>
      <w:r w:rsidR="00E840C0">
        <w:rPr>
          <w:rFonts w:ascii="Bookman Old Style" w:hAnsi="Bookman Old Style"/>
          <w:b/>
          <w:sz w:val="22"/>
          <w:szCs w:val="22"/>
        </w:rPr>
        <w:t>002</w:t>
      </w:r>
      <w:r w:rsidRPr="00886944">
        <w:rPr>
          <w:rFonts w:ascii="Bookman Old Style" w:hAnsi="Bookman Old Style"/>
          <w:b/>
          <w:sz w:val="22"/>
          <w:szCs w:val="22"/>
        </w:rPr>
        <w:t>/20</w:t>
      </w:r>
      <w:r>
        <w:rPr>
          <w:rFonts w:ascii="Bookman Old Style" w:hAnsi="Bookman Old Style"/>
          <w:b/>
          <w:sz w:val="22"/>
          <w:szCs w:val="22"/>
        </w:rPr>
        <w:t>20</w:t>
      </w:r>
    </w:p>
    <w:p w:rsidR="0089262B" w:rsidRDefault="0089262B" w:rsidP="0089262B">
      <w:pPr>
        <w:spacing w:line="276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89262B" w:rsidRPr="00886944" w:rsidRDefault="0089262B" w:rsidP="0089262B">
      <w:pPr>
        <w:spacing w:line="276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89262B" w:rsidRPr="00886944" w:rsidRDefault="0089262B" w:rsidP="0089262B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t>Excelentíssimo Senhor Presidente,</w:t>
      </w:r>
    </w:p>
    <w:p w:rsidR="0089262B" w:rsidRPr="00886944" w:rsidRDefault="0089262B" w:rsidP="0089262B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t>Senhores Vereadores:</w:t>
      </w:r>
    </w:p>
    <w:p w:rsidR="0089262B" w:rsidRPr="00886944" w:rsidRDefault="0089262B" w:rsidP="0089262B">
      <w:pPr>
        <w:spacing w:line="276" w:lineRule="auto"/>
        <w:ind w:firstLine="1416"/>
        <w:jc w:val="both"/>
        <w:rPr>
          <w:rFonts w:ascii="Bookman Old Style" w:hAnsi="Bookman Old Style"/>
          <w:sz w:val="22"/>
          <w:szCs w:val="22"/>
        </w:rPr>
      </w:pPr>
    </w:p>
    <w:p w:rsidR="00937473" w:rsidRPr="00B97B3B" w:rsidRDefault="0089262B" w:rsidP="00937473">
      <w:pPr>
        <w:pStyle w:val="Recuodecorpodetexto2"/>
        <w:spacing w:line="276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 w:rsidRPr="00886944">
        <w:rPr>
          <w:rFonts w:ascii="Bookman Old Style" w:hAnsi="Bookman Old Style"/>
          <w:sz w:val="22"/>
          <w:szCs w:val="22"/>
        </w:rPr>
        <w:t>Encaminhamos a esta Casa Legislativa</w:t>
      </w:r>
      <w:r w:rsidR="003E729C">
        <w:rPr>
          <w:rFonts w:ascii="Bookman Old Style" w:hAnsi="Bookman Old Style"/>
          <w:sz w:val="22"/>
          <w:szCs w:val="22"/>
        </w:rPr>
        <w:t xml:space="preserve"> o</w:t>
      </w:r>
      <w:r w:rsidRPr="00886944">
        <w:rPr>
          <w:rFonts w:ascii="Bookman Old Style" w:hAnsi="Bookman Old Style"/>
          <w:sz w:val="22"/>
          <w:szCs w:val="22"/>
        </w:rPr>
        <w:t xml:space="preserve"> Projeto de Lei nº. </w:t>
      </w:r>
      <w:r w:rsidR="00E840C0">
        <w:rPr>
          <w:rFonts w:ascii="Bookman Old Style" w:hAnsi="Bookman Old Style"/>
          <w:sz w:val="22"/>
          <w:szCs w:val="22"/>
        </w:rPr>
        <w:t>002</w:t>
      </w:r>
      <w:r w:rsidRPr="00886944">
        <w:rPr>
          <w:rFonts w:ascii="Bookman Old Style" w:hAnsi="Bookman Old Style"/>
          <w:sz w:val="22"/>
          <w:szCs w:val="22"/>
        </w:rPr>
        <w:t>/20</w:t>
      </w:r>
      <w:r>
        <w:rPr>
          <w:rFonts w:ascii="Bookman Old Style" w:hAnsi="Bookman Old Style"/>
          <w:sz w:val="22"/>
          <w:szCs w:val="22"/>
        </w:rPr>
        <w:t>20</w:t>
      </w:r>
      <w:r w:rsidRPr="00886944">
        <w:rPr>
          <w:rFonts w:ascii="Bookman Old Style" w:hAnsi="Bookman Old Style"/>
          <w:sz w:val="22"/>
          <w:szCs w:val="22"/>
        </w:rPr>
        <w:t xml:space="preserve">, que </w:t>
      </w:r>
      <w:r w:rsidR="00937473" w:rsidRPr="00B97B3B">
        <w:rPr>
          <w:rFonts w:ascii="Bookman Old Style" w:hAnsi="Bookman Old Style"/>
          <w:sz w:val="22"/>
          <w:szCs w:val="22"/>
        </w:rPr>
        <w:t>Altera Ementa, redação dos artigos 2º e 6º, e revoga os artigos 7º e 8º da Lei Municipal nº 3.297/2014, e dá outras providências</w:t>
      </w:r>
      <w:r w:rsidR="00937473" w:rsidRPr="00B97B3B">
        <w:rPr>
          <w:rFonts w:ascii="Bookman Old Style" w:hAnsi="Bookman Old Style"/>
          <w:bCs/>
          <w:iCs/>
          <w:sz w:val="22"/>
          <w:szCs w:val="22"/>
        </w:rPr>
        <w:t>.</w:t>
      </w:r>
    </w:p>
    <w:p w:rsidR="0089262B" w:rsidRDefault="0089262B" w:rsidP="00B97B3B">
      <w:pPr>
        <w:pStyle w:val="Recuodecorpodetexto2"/>
        <w:spacing w:line="276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Como já é do conhecimento dos Nobres Edis, o</w:t>
      </w:r>
      <w:r w:rsidRPr="00886944">
        <w:rPr>
          <w:rFonts w:ascii="Bookman Old Style" w:hAnsi="Bookman Old Style"/>
          <w:sz w:val="22"/>
          <w:szCs w:val="22"/>
        </w:rPr>
        <w:t xml:space="preserve"> Município de Constantina </w:t>
      </w:r>
      <w:r w:rsidR="00554831">
        <w:rPr>
          <w:rFonts w:ascii="Bookman Old Style" w:hAnsi="Bookman Old Style"/>
          <w:sz w:val="22"/>
          <w:szCs w:val="22"/>
        </w:rPr>
        <w:t>integra</w:t>
      </w:r>
      <w:r w:rsidRPr="00886944">
        <w:rPr>
          <w:rFonts w:ascii="Bookman Old Style" w:hAnsi="Bookman Old Style"/>
          <w:sz w:val="22"/>
          <w:szCs w:val="22"/>
        </w:rPr>
        <w:t xml:space="preserve"> ao programa do Governo Federal</w:t>
      </w:r>
      <w:r w:rsidR="003E729C">
        <w:rPr>
          <w:rFonts w:ascii="Bookman Old Style" w:hAnsi="Bookman Old Style"/>
          <w:sz w:val="22"/>
          <w:szCs w:val="22"/>
        </w:rPr>
        <w:t xml:space="preserve"> -</w:t>
      </w:r>
      <w:r w:rsidRPr="00886944">
        <w:rPr>
          <w:rFonts w:ascii="Bookman Old Style" w:hAnsi="Bookman Old Style"/>
          <w:sz w:val="22"/>
          <w:szCs w:val="22"/>
        </w:rPr>
        <w:t xml:space="preserve"> Mais Médicos, </w:t>
      </w:r>
      <w:r w:rsidR="00554831">
        <w:rPr>
          <w:rFonts w:ascii="Bookman Old Style" w:hAnsi="Bookman Old Style"/>
          <w:sz w:val="22"/>
          <w:szCs w:val="22"/>
        </w:rPr>
        <w:t xml:space="preserve">e está </w:t>
      </w:r>
      <w:r w:rsidRPr="00886944">
        <w:rPr>
          <w:rFonts w:ascii="Bookman Old Style" w:hAnsi="Bookman Old Style"/>
          <w:sz w:val="22"/>
          <w:szCs w:val="22"/>
        </w:rPr>
        <w:t xml:space="preserve">contemplado </w:t>
      </w:r>
      <w:r w:rsidR="00D96CB9">
        <w:rPr>
          <w:rFonts w:ascii="Bookman Old Style" w:hAnsi="Bookman Old Style"/>
          <w:sz w:val="22"/>
          <w:szCs w:val="22"/>
        </w:rPr>
        <w:t xml:space="preserve">hoje </w:t>
      </w:r>
      <w:r w:rsidRPr="00886944">
        <w:rPr>
          <w:rFonts w:ascii="Bookman Old Style" w:hAnsi="Bookman Old Style"/>
          <w:sz w:val="22"/>
          <w:szCs w:val="22"/>
        </w:rPr>
        <w:t xml:space="preserve">com </w:t>
      </w:r>
      <w:r w:rsidR="00D96CB9">
        <w:rPr>
          <w:rFonts w:ascii="Bookman Old Style" w:hAnsi="Bookman Old Style"/>
          <w:sz w:val="22"/>
          <w:szCs w:val="22"/>
        </w:rPr>
        <w:t xml:space="preserve">um </w:t>
      </w:r>
      <w:r w:rsidRPr="00886944">
        <w:rPr>
          <w:rFonts w:ascii="Bookman Old Style" w:hAnsi="Bookman Old Style"/>
          <w:sz w:val="22"/>
          <w:szCs w:val="22"/>
        </w:rPr>
        <w:t>profissiona</w:t>
      </w:r>
      <w:r w:rsidR="00D96CB9">
        <w:rPr>
          <w:rFonts w:ascii="Bookman Old Style" w:hAnsi="Bookman Old Style"/>
          <w:sz w:val="22"/>
          <w:szCs w:val="22"/>
        </w:rPr>
        <w:t>l</w:t>
      </w:r>
      <w:r w:rsidRPr="00886944">
        <w:rPr>
          <w:rFonts w:ascii="Bookman Old Style" w:hAnsi="Bookman Old Style"/>
          <w:sz w:val="22"/>
          <w:szCs w:val="22"/>
        </w:rPr>
        <w:t xml:space="preserve">, com atuação na Estratégia da Saúde Familiar – ESF, sendo de responsabilidade do município auxiliar </w:t>
      </w:r>
      <w:r w:rsidR="00D96CB9">
        <w:rPr>
          <w:rFonts w:ascii="Bookman Old Style" w:hAnsi="Bookman Old Style"/>
          <w:sz w:val="22"/>
          <w:szCs w:val="22"/>
        </w:rPr>
        <w:t xml:space="preserve">este </w:t>
      </w:r>
      <w:r w:rsidRPr="00886944">
        <w:rPr>
          <w:rFonts w:ascii="Bookman Old Style" w:hAnsi="Bookman Old Style"/>
          <w:sz w:val="22"/>
          <w:szCs w:val="22"/>
        </w:rPr>
        <w:t>profissiona</w:t>
      </w:r>
      <w:r w:rsidR="00D96CB9">
        <w:rPr>
          <w:rFonts w:ascii="Bookman Old Style" w:hAnsi="Bookman Old Style"/>
          <w:sz w:val="22"/>
          <w:szCs w:val="22"/>
        </w:rPr>
        <w:t>l</w:t>
      </w:r>
      <w:r w:rsidRPr="00886944">
        <w:rPr>
          <w:rFonts w:ascii="Bookman Old Style" w:hAnsi="Bookman Old Style"/>
          <w:sz w:val="22"/>
          <w:szCs w:val="22"/>
        </w:rPr>
        <w:t xml:space="preserve"> médico com alimentação e moradia, cabendo ao Governo Federal à compensação do trabalho profissional.</w:t>
      </w:r>
      <w:r w:rsidR="00B97B3B">
        <w:rPr>
          <w:rFonts w:ascii="Bookman Old Style" w:hAnsi="Bookman Old Style"/>
          <w:sz w:val="22"/>
          <w:szCs w:val="22"/>
        </w:rPr>
        <w:t xml:space="preserve"> </w:t>
      </w:r>
    </w:p>
    <w:p w:rsidR="00D96CB9" w:rsidRDefault="00D96CB9" w:rsidP="00B97B3B">
      <w:pPr>
        <w:pStyle w:val="Recuodecorpodetexto2"/>
        <w:spacing w:line="276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Diante disto, algumas alterações na Lei Municipal 3.297/2014 estão sendo apresentadas, visto que o programa ainda se mantém.</w:t>
      </w:r>
    </w:p>
    <w:p w:rsidR="00D96CB9" w:rsidRDefault="00D96CB9" w:rsidP="0025013B">
      <w:pPr>
        <w:pStyle w:val="Recuodecorpodetexto2"/>
        <w:numPr>
          <w:ilvl w:val="0"/>
          <w:numId w:val="43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Quanto a alteração da emen</w:t>
      </w:r>
      <w:r w:rsidR="003E729C">
        <w:rPr>
          <w:rFonts w:ascii="Bookman Old Style" w:hAnsi="Bookman Old Style"/>
          <w:sz w:val="22"/>
          <w:szCs w:val="22"/>
        </w:rPr>
        <w:t>t</w:t>
      </w:r>
      <w:r>
        <w:rPr>
          <w:rFonts w:ascii="Bookman Old Style" w:hAnsi="Bookman Old Style"/>
          <w:sz w:val="22"/>
          <w:szCs w:val="22"/>
        </w:rPr>
        <w:t>a</w:t>
      </w:r>
      <w:r w:rsidR="00461AEF">
        <w:rPr>
          <w:rFonts w:ascii="Bookman Old Style" w:hAnsi="Bookman Old Style"/>
          <w:sz w:val="22"/>
          <w:szCs w:val="22"/>
        </w:rPr>
        <w:t>:</w:t>
      </w:r>
    </w:p>
    <w:p w:rsidR="003E729C" w:rsidRDefault="00D96CB9" w:rsidP="00B97B3B">
      <w:pPr>
        <w:pStyle w:val="Recuodecorpodetexto2"/>
        <w:spacing w:line="276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A alteração </w:t>
      </w:r>
      <w:r w:rsidR="003E729C">
        <w:rPr>
          <w:rFonts w:ascii="Bookman Old Style" w:hAnsi="Bookman Old Style"/>
          <w:sz w:val="22"/>
          <w:szCs w:val="22"/>
        </w:rPr>
        <w:t xml:space="preserve">da ementa </w:t>
      </w:r>
      <w:r w:rsidR="00A22569">
        <w:rPr>
          <w:rFonts w:ascii="Bookman Old Style" w:hAnsi="Bookman Old Style"/>
          <w:sz w:val="22"/>
          <w:szCs w:val="22"/>
        </w:rPr>
        <w:t xml:space="preserve">se </w:t>
      </w:r>
      <w:r w:rsidR="003E729C">
        <w:rPr>
          <w:rFonts w:ascii="Bookman Old Style" w:hAnsi="Bookman Old Style"/>
          <w:sz w:val="22"/>
          <w:szCs w:val="22"/>
        </w:rPr>
        <w:t xml:space="preserve">dá pela razão de que </w:t>
      </w:r>
      <w:r w:rsidR="00375CF7">
        <w:rPr>
          <w:rFonts w:ascii="Bookman Old Style" w:hAnsi="Bookman Old Style"/>
          <w:sz w:val="22"/>
          <w:szCs w:val="22"/>
        </w:rPr>
        <w:t xml:space="preserve">quando criada a lei municipal para conceder </w:t>
      </w:r>
      <w:r w:rsidR="00A22569">
        <w:rPr>
          <w:rFonts w:ascii="Bookman Old Style" w:hAnsi="Bookman Old Style"/>
          <w:sz w:val="22"/>
          <w:szCs w:val="22"/>
        </w:rPr>
        <w:t xml:space="preserve">auxílio aos médicos participantes do programa, </w:t>
      </w:r>
      <w:r w:rsidR="00B84884">
        <w:rPr>
          <w:rFonts w:ascii="Bookman Old Style" w:hAnsi="Bookman Old Style"/>
          <w:sz w:val="22"/>
          <w:szCs w:val="22"/>
        </w:rPr>
        <w:t xml:space="preserve">foi necessária a </w:t>
      </w:r>
      <w:r w:rsidR="00D522B2">
        <w:rPr>
          <w:rFonts w:ascii="Bookman Old Style" w:hAnsi="Bookman Old Style"/>
          <w:sz w:val="22"/>
          <w:szCs w:val="22"/>
        </w:rPr>
        <w:t>suplementa</w:t>
      </w:r>
      <w:r w:rsidR="00B84884">
        <w:rPr>
          <w:rFonts w:ascii="Bookman Old Style" w:hAnsi="Bookman Old Style"/>
          <w:sz w:val="22"/>
          <w:szCs w:val="22"/>
        </w:rPr>
        <w:t xml:space="preserve">ção </w:t>
      </w:r>
      <w:r w:rsidR="00461AEF">
        <w:rPr>
          <w:rFonts w:ascii="Bookman Old Style" w:hAnsi="Bookman Old Style"/>
          <w:sz w:val="22"/>
          <w:szCs w:val="22"/>
        </w:rPr>
        <w:t xml:space="preserve">de </w:t>
      </w:r>
      <w:r w:rsidR="00B84884">
        <w:rPr>
          <w:rFonts w:ascii="Bookman Old Style" w:hAnsi="Bookman Old Style"/>
          <w:sz w:val="22"/>
          <w:szCs w:val="22"/>
        </w:rPr>
        <w:t xml:space="preserve">verba objetivando </w:t>
      </w:r>
      <w:r w:rsidR="00461AEF">
        <w:rPr>
          <w:rFonts w:ascii="Bookman Old Style" w:hAnsi="Bookman Old Style"/>
          <w:sz w:val="22"/>
          <w:szCs w:val="22"/>
        </w:rPr>
        <w:t xml:space="preserve">custear o programa, uma vez que este recurso não estava previsto no orçamento anual. </w:t>
      </w:r>
    </w:p>
    <w:p w:rsidR="003E729C" w:rsidRDefault="00461AEF" w:rsidP="00461AEF">
      <w:pPr>
        <w:spacing w:line="276" w:lineRule="auto"/>
        <w:ind w:left="2127"/>
        <w:jc w:val="both"/>
        <w:rPr>
          <w:rFonts w:ascii="Bookman Old Style" w:hAnsi="Bookman Old Style" w:cs="Arial"/>
          <w:i/>
          <w:color w:val="000000"/>
          <w:sz w:val="22"/>
          <w:szCs w:val="20"/>
        </w:rPr>
      </w:pPr>
      <w:r w:rsidRPr="00461AEF">
        <w:rPr>
          <w:rFonts w:ascii="Bookman Old Style" w:hAnsi="Bookman Old Style" w:cs="Arial"/>
          <w:i/>
          <w:color w:val="000000"/>
          <w:sz w:val="22"/>
          <w:szCs w:val="20"/>
        </w:rPr>
        <w:t>“</w:t>
      </w:r>
      <w:r w:rsidR="003E729C" w:rsidRPr="00461AEF">
        <w:rPr>
          <w:rFonts w:ascii="Bookman Old Style" w:hAnsi="Bookman Old Style" w:cs="Arial"/>
          <w:i/>
          <w:color w:val="000000"/>
          <w:sz w:val="22"/>
          <w:szCs w:val="20"/>
        </w:rPr>
        <w:t xml:space="preserve">Autoriza o Poder Executivo a conceder auxílios financeiros aos médicos participantes do Projeto Mais Médicos para o Brasil, dispõe </w:t>
      </w:r>
      <w:r w:rsidR="003E729C" w:rsidRPr="00461AEF">
        <w:rPr>
          <w:rFonts w:ascii="Bookman Old Style" w:hAnsi="Bookman Old Style"/>
          <w:bCs/>
          <w:i/>
          <w:iCs/>
          <w:sz w:val="22"/>
          <w:szCs w:val="20"/>
        </w:rPr>
        <w:t>sobre a suplementação de verbas no valor R$ 15.000,00 (quinze mil, reais)</w:t>
      </w:r>
      <w:r w:rsidR="003E729C" w:rsidRPr="00461AEF">
        <w:rPr>
          <w:rFonts w:ascii="Bookman Old Style" w:hAnsi="Bookman Old Style"/>
          <w:bCs/>
          <w:i/>
          <w:sz w:val="22"/>
          <w:szCs w:val="20"/>
        </w:rPr>
        <w:t xml:space="preserve"> </w:t>
      </w:r>
      <w:r w:rsidR="003E729C" w:rsidRPr="00461AEF">
        <w:rPr>
          <w:rFonts w:ascii="Bookman Old Style" w:hAnsi="Bookman Old Style" w:cs="Arial"/>
          <w:i/>
          <w:color w:val="000000"/>
          <w:sz w:val="22"/>
          <w:szCs w:val="20"/>
        </w:rPr>
        <w:t>e dá outras providências.</w:t>
      </w:r>
      <w:r w:rsidRPr="00461AEF">
        <w:rPr>
          <w:rFonts w:ascii="Bookman Old Style" w:hAnsi="Bookman Old Style" w:cs="Arial"/>
          <w:i/>
          <w:color w:val="000000"/>
          <w:sz w:val="22"/>
          <w:szCs w:val="20"/>
        </w:rPr>
        <w:t>”</w:t>
      </w:r>
    </w:p>
    <w:p w:rsidR="00461AEF" w:rsidRDefault="00461AEF" w:rsidP="00461AEF">
      <w:pPr>
        <w:spacing w:line="276" w:lineRule="auto"/>
        <w:ind w:left="2127"/>
        <w:jc w:val="both"/>
        <w:rPr>
          <w:rFonts w:ascii="Bookman Old Style" w:hAnsi="Bookman Old Style" w:cs="Arial"/>
          <w:i/>
          <w:color w:val="000000"/>
          <w:sz w:val="22"/>
          <w:szCs w:val="20"/>
        </w:rPr>
      </w:pPr>
    </w:p>
    <w:p w:rsidR="00461AEF" w:rsidRDefault="00461AEF" w:rsidP="00461AEF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0"/>
        </w:rPr>
      </w:pPr>
      <w:r>
        <w:rPr>
          <w:rFonts w:ascii="Bookman Old Style" w:hAnsi="Bookman Old Style" w:cs="Arial"/>
          <w:color w:val="000000"/>
          <w:sz w:val="22"/>
          <w:szCs w:val="20"/>
        </w:rPr>
        <w:tab/>
      </w:r>
      <w:r>
        <w:rPr>
          <w:rFonts w:ascii="Bookman Old Style" w:hAnsi="Bookman Old Style" w:cs="Arial"/>
          <w:color w:val="000000"/>
          <w:sz w:val="22"/>
          <w:szCs w:val="20"/>
        </w:rPr>
        <w:tab/>
        <w:t xml:space="preserve">Hoje o programa se mantém e os recursos necessários para suportar as despesas do mesmo já </w:t>
      </w:r>
      <w:r w:rsidR="008E6BFD">
        <w:rPr>
          <w:rFonts w:ascii="Bookman Old Style" w:hAnsi="Bookman Old Style" w:cs="Arial"/>
          <w:color w:val="000000"/>
          <w:sz w:val="22"/>
          <w:szCs w:val="20"/>
        </w:rPr>
        <w:t>são</w:t>
      </w:r>
      <w:r>
        <w:rPr>
          <w:rFonts w:ascii="Bookman Old Style" w:hAnsi="Bookman Old Style" w:cs="Arial"/>
          <w:color w:val="000000"/>
          <w:sz w:val="22"/>
          <w:szCs w:val="20"/>
        </w:rPr>
        <w:t xml:space="preserve"> lançados no orçamento anual. </w:t>
      </w:r>
    </w:p>
    <w:p w:rsidR="00811B02" w:rsidRDefault="00811B02" w:rsidP="00461AEF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0"/>
        </w:rPr>
      </w:pPr>
    </w:p>
    <w:p w:rsidR="00811B02" w:rsidRDefault="00811B02" w:rsidP="00461AEF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0"/>
        </w:rPr>
      </w:pPr>
      <w:r>
        <w:rPr>
          <w:rFonts w:ascii="Bookman Old Style" w:hAnsi="Bookman Old Style" w:cs="Arial"/>
          <w:color w:val="000000"/>
          <w:sz w:val="22"/>
          <w:szCs w:val="20"/>
        </w:rPr>
        <w:tab/>
        <w:t>Nova ementa:</w:t>
      </w:r>
    </w:p>
    <w:p w:rsidR="00BB1096" w:rsidRDefault="00811B02" w:rsidP="00BB1096">
      <w:pPr>
        <w:spacing w:line="276" w:lineRule="auto"/>
        <w:ind w:left="2127"/>
        <w:jc w:val="both"/>
        <w:rPr>
          <w:rFonts w:ascii="Bookman Old Style" w:hAnsi="Bookman Old Style" w:cs="Arial"/>
          <w:color w:val="000000"/>
          <w:sz w:val="22"/>
          <w:szCs w:val="20"/>
        </w:rPr>
      </w:pPr>
      <w:r>
        <w:rPr>
          <w:rFonts w:ascii="Bookman Old Style" w:hAnsi="Bookman Old Style" w:cs="Arial"/>
          <w:i/>
          <w:color w:val="000000"/>
          <w:sz w:val="22"/>
          <w:szCs w:val="20"/>
        </w:rPr>
        <w:t>“</w:t>
      </w:r>
      <w:r w:rsidRPr="00811B02">
        <w:rPr>
          <w:rFonts w:ascii="Bookman Old Style" w:hAnsi="Bookman Old Style" w:cs="Arial"/>
          <w:i/>
          <w:color w:val="000000"/>
          <w:sz w:val="22"/>
          <w:szCs w:val="20"/>
        </w:rPr>
        <w:t>Autoriza o Poder Executivo a conceder auxílios financeiros aos médicos participantes do Projeto Mais Médicos para o Brasil, e dá outras providências.</w:t>
      </w:r>
      <w:r>
        <w:rPr>
          <w:rFonts w:ascii="Bookman Old Style" w:hAnsi="Bookman Old Style" w:cs="Arial"/>
          <w:i/>
          <w:color w:val="000000"/>
          <w:sz w:val="22"/>
          <w:szCs w:val="20"/>
        </w:rPr>
        <w:t>”</w:t>
      </w:r>
    </w:p>
    <w:p w:rsidR="00BB1096" w:rsidRDefault="00BB1096" w:rsidP="00BB1096">
      <w:pPr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0"/>
        </w:rPr>
      </w:pPr>
    </w:p>
    <w:p w:rsidR="0089262B" w:rsidRPr="00E10243" w:rsidRDefault="00E10243" w:rsidP="00E10243">
      <w:pPr>
        <w:pStyle w:val="PargrafodaLista"/>
        <w:numPr>
          <w:ilvl w:val="0"/>
          <w:numId w:val="43"/>
        </w:numPr>
        <w:spacing w:line="276" w:lineRule="auto"/>
        <w:ind w:left="0"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Quanto ao </w:t>
      </w:r>
      <w:r w:rsidR="0089262B" w:rsidRPr="00E10243">
        <w:rPr>
          <w:rFonts w:ascii="Bookman Old Style" w:hAnsi="Bookman Old Style"/>
        </w:rPr>
        <w:t xml:space="preserve">§ 2º do art. 2º da </w:t>
      </w:r>
      <w:r w:rsidR="0089262B" w:rsidRPr="00E10243">
        <w:rPr>
          <w:rFonts w:ascii="Bookman Old Style" w:hAnsi="Bookman Old Style" w:cs="Arial"/>
        </w:rPr>
        <w:t xml:space="preserve">Lei Municipal nº 3.297, de 17 de junho de 2014, </w:t>
      </w:r>
      <w:r>
        <w:rPr>
          <w:rFonts w:ascii="Bookman Old Style" w:hAnsi="Bookman Old Style" w:cs="Arial"/>
        </w:rPr>
        <w:t xml:space="preserve">este </w:t>
      </w:r>
      <w:r w:rsidR="0089262B" w:rsidRPr="00E10243">
        <w:rPr>
          <w:rFonts w:ascii="Bookman Old Style" w:hAnsi="Bookman Old Style" w:cs="Arial"/>
        </w:rPr>
        <w:t xml:space="preserve">prevê o </w:t>
      </w:r>
      <w:r w:rsidR="0089262B" w:rsidRPr="00E10243">
        <w:rPr>
          <w:rFonts w:ascii="Bookman Old Style" w:hAnsi="Bookman Old Style"/>
        </w:rPr>
        <w:t xml:space="preserve">reajustado anual do valor repassado, através do IGP-M. </w:t>
      </w:r>
    </w:p>
    <w:p w:rsidR="0089262B" w:rsidRPr="00886944" w:rsidRDefault="0089262B" w:rsidP="0089262B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89262B" w:rsidRPr="00886944" w:rsidRDefault="0089262B" w:rsidP="0089262B">
      <w:pPr>
        <w:spacing w:line="276" w:lineRule="auto"/>
        <w:ind w:firstLine="709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886944">
        <w:rPr>
          <w:rFonts w:ascii="Bookman Old Style" w:hAnsi="Bookman Old Style" w:cs="Arial"/>
          <w:color w:val="000000"/>
          <w:sz w:val="22"/>
          <w:szCs w:val="22"/>
        </w:rPr>
        <w:lastRenderedPageBreak/>
        <w:t xml:space="preserve">Assim, levando-se em conta que o índice acumulado do IGP-M foi de </w:t>
      </w:r>
      <w:r w:rsidRPr="00E840C0">
        <w:rPr>
          <w:rFonts w:ascii="Bookman Old Style" w:hAnsi="Bookman Old Style" w:cs="Arial"/>
          <w:sz w:val="22"/>
          <w:szCs w:val="22"/>
          <w:shd w:val="clear" w:color="auto" w:fill="FFFFFF"/>
        </w:rPr>
        <w:t>7,</w:t>
      </w:r>
      <w:r w:rsidR="00E840C0" w:rsidRPr="00E840C0">
        <w:rPr>
          <w:rFonts w:ascii="Bookman Old Style" w:hAnsi="Bookman Old Style" w:cs="Arial"/>
          <w:sz w:val="22"/>
          <w:szCs w:val="22"/>
          <w:shd w:val="clear" w:color="auto" w:fill="FFFFFF"/>
        </w:rPr>
        <w:t>30%</w:t>
      </w:r>
      <w:r w:rsidRPr="00E840C0">
        <w:rPr>
          <w:rFonts w:ascii="Bookman Old Style" w:hAnsi="Bookman Old Style" w:cs="Arial"/>
          <w:sz w:val="22"/>
          <w:szCs w:val="22"/>
        </w:rPr>
        <w:t xml:space="preserve"> (sete vírgula </w:t>
      </w:r>
      <w:r w:rsidR="00E840C0" w:rsidRPr="00E840C0">
        <w:rPr>
          <w:rFonts w:ascii="Bookman Old Style" w:hAnsi="Bookman Old Style" w:cs="Arial"/>
          <w:sz w:val="22"/>
          <w:szCs w:val="22"/>
        </w:rPr>
        <w:t>trinta por</w:t>
      </w:r>
      <w:r w:rsidRPr="00E840C0">
        <w:rPr>
          <w:rFonts w:ascii="Bookman Old Style" w:hAnsi="Bookman Old Style" w:cs="Arial"/>
          <w:sz w:val="22"/>
          <w:szCs w:val="22"/>
        </w:rPr>
        <w:t xml:space="preserve"> cento),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 o valor do auxílio financeiro passa </w:t>
      </w:r>
      <w:r w:rsidR="00554831">
        <w:rPr>
          <w:rFonts w:ascii="Bookman Old Style" w:hAnsi="Bookman Old Style" w:cs="Arial"/>
          <w:color w:val="000000"/>
          <w:sz w:val="22"/>
          <w:szCs w:val="22"/>
        </w:rPr>
        <w:t xml:space="preserve">de 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R$ 2.305,65 (dois mil trezentos e cinco reais e sessenta e cinco centavos) </w:t>
      </w:r>
      <w:r w:rsidR="00554831">
        <w:rPr>
          <w:rFonts w:ascii="Bookman Old Style" w:hAnsi="Bookman Old Style" w:cs="Arial"/>
          <w:color w:val="000000"/>
          <w:sz w:val="22"/>
          <w:szCs w:val="22"/>
        </w:rPr>
        <w:t xml:space="preserve">para R$ </w:t>
      </w:r>
      <w:r w:rsidR="00E840C0">
        <w:rPr>
          <w:rFonts w:ascii="Bookman Old Style" w:hAnsi="Bookman Old Style" w:cs="Arial"/>
          <w:color w:val="000000"/>
          <w:sz w:val="22"/>
          <w:szCs w:val="22"/>
        </w:rPr>
        <w:t>2.473,96 (dois mil, quatrocentos e setenta e três reais e noventa e seis centavos)</w:t>
      </w:r>
      <w:r w:rsidR="00554831">
        <w:rPr>
          <w:rFonts w:ascii="Bookman Old Style" w:hAnsi="Bookman Old Style" w:cs="Arial"/>
          <w:color w:val="000000"/>
          <w:sz w:val="22"/>
          <w:szCs w:val="22"/>
        </w:rPr>
        <w:t xml:space="preserve">, 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a contar de </w:t>
      </w:r>
      <w:r w:rsidR="00554831">
        <w:rPr>
          <w:rFonts w:ascii="Bookman Old Style" w:hAnsi="Bookman Old Style" w:cs="Arial"/>
          <w:color w:val="000000"/>
          <w:sz w:val="22"/>
          <w:szCs w:val="22"/>
        </w:rPr>
        <w:t>01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 de </w:t>
      </w:r>
      <w:r w:rsidR="00554831">
        <w:rPr>
          <w:rFonts w:ascii="Bookman Old Style" w:hAnsi="Bookman Old Style" w:cs="Arial"/>
          <w:color w:val="000000"/>
          <w:sz w:val="22"/>
          <w:szCs w:val="22"/>
        </w:rPr>
        <w:t>janeiro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 de 20</w:t>
      </w:r>
      <w:r w:rsidR="00A518B1">
        <w:rPr>
          <w:rFonts w:ascii="Bookman Old Style" w:hAnsi="Bookman Old Style" w:cs="Arial"/>
          <w:color w:val="000000"/>
          <w:sz w:val="22"/>
          <w:szCs w:val="22"/>
        </w:rPr>
        <w:t>20</w:t>
      </w:r>
      <w:r w:rsidRPr="00886944">
        <w:rPr>
          <w:rFonts w:ascii="Bookman Old Style" w:hAnsi="Bookman Old Style" w:cs="Arial"/>
          <w:color w:val="000000"/>
          <w:sz w:val="22"/>
          <w:szCs w:val="22"/>
        </w:rPr>
        <w:t xml:space="preserve">. </w:t>
      </w:r>
    </w:p>
    <w:p w:rsidR="0089262B" w:rsidRDefault="0089262B" w:rsidP="0089262B">
      <w:pPr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E10243" w:rsidRDefault="00E10243" w:rsidP="00E10243">
      <w:pPr>
        <w:pStyle w:val="PargrafodaLista"/>
        <w:numPr>
          <w:ilvl w:val="0"/>
          <w:numId w:val="43"/>
        </w:numPr>
        <w:spacing w:line="276" w:lineRule="auto"/>
        <w:ind w:left="0"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Sobre a alteração da redação do art. 6º, e revogação dos artigos 7º e 8º, como já descrito acima, as despesas decorrentes serão suportadas por dotação orçamentária específica, previstas anualmente no orçamento municipal. </w:t>
      </w:r>
    </w:p>
    <w:p w:rsidR="00E10243" w:rsidRPr="00E10243" w:rsidRDefault="00E10243" w:rsidP="00E10243">
      <w:pPr>
        <w:pStyle w:val="PargrafodaLista"/>
        <w:spacing w:line="276" w:lineRule="auto"/>
        <w:ind w:left="709"/>
        <w:jc w:val="both"/>
        <w:rPr>
          <w:rFonts w:ascii="Bookman Old Style" w:hAnsi="Bookman Old Style"/>
        </w:rPr>
      </w:pPr>
    </w:p>
    <w:p w:rsidR="0089262B" w:rsidRPr="00886944" w:rsidRDefault="0089262B" w:rsidP="0089262B">
      <w:pPr>
        <w:pStyle w:val="Corpodetexto2"/>
        <w:spacing w:line="276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886944">
        <w:rPr>
          <w:rFonts w:ascii="Bookman Old Style" w:hAnsi="Bookman Old Style"/>
          <w:sz w:val="22"/>
          <w:szCs w:val="22"/>
        </w:rPr>
        <w:t>Face ao exposto, encaminhamos o presente Projeto de Lei à apreciação e aprovação dos Senhores Vereadores</w:t>
      </w:r>
      <w:r w:rsidR="00E840C0">
        <w:rPr>
          <w:rFonts w:ascii="Bookman Old Style" w:hAnsi="Bookman Old Style"/>
          <w:sz w:val="22"/>
          <w:szCs w:val="22"/>
        </w:rPr>
        <w:t xml:space="preserve">, em </w:t>
      </w:r>
      <w:r w:rsidR="00E840C0">
        <w:rPr>
          <w:rFonts w:ascii="Bookman Old Style" w:hAnsi="Bookman Old Style"/>
          <w:b/>
          <w:sz w:val="22"/>
          <w:szCs w:val="22"/>
        </w:rPr>
        <w:t>regime de urgência</w:t>
      </w:r>
      <w:r w:rsidR="00554831">
        <w:rPr>
          <w:rFonts w:ascii="Bookman Old Style" w:hAnsi="Bookman Old Style"/>
          <w:sz w:val="22"/>
          <w:szCs w:val="22"/>
        </w:rPr>
        <w:t>.</w:t>
      </w:r>
      <w:r w:rsidRPr="00886944">
        <w:rPr>
          <w:rFonts w:ascii="Bookman Old Style" w:hAnsi="Bookman Old Style"/>
          <w:sz w:val="22"/>
          <w:szCs w:val="22"/>
        </w:rPr>
        <w:t xml:space="preserve">  </w:t>
      </w:r>
    </w:p>
    <w:p w:rsidR="0089262B" w:rsidRPr="00886944" w:rsidRDefault="0089262B" w:rsidP="0089262B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89262B" w:rsidRPr="00886944" w:rsidRDefault="0089262B" w:rsidP="0089262B">
      <w:pPr>
        <w:spacing w:line="276" w:lineRule="auto"/>
        <w:ind w:firstLine="709"/>
        <w:jc w:val="both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sz w:val="22"/>
          <w:szCs w:val="22"/>
        </w:rPr>
        <w:t xml:space="preserve">Gabinete do Prefeito Municipal de Constantina, </w:t>
      </w:r>
      <w:r w:rsidR="00E10243">
        <w:rPr>
          <w:rFonts w:ascii="Bookman Old Style" w:hAnsi="Bookman Old Style"/>
          <w:sz w:val="22"/>
          <w:szCs w:val="22"/>
        </w:rPr>
        <w:t>09</w:t>
      </w:r>
      <w:r w:rsidRPr="00886944">
        <w:rPr>
          <w:rFonts w:ascii="Bookman Old Style" w:hAnsi="Bookman Old Style"/>
          <w:sz w:val="22"/>
          <w:szCs w:val="22"/>
        </w:rPr>
        <w:t xml:space="preserve"> de </w:t>
      </w:r>
      <w:r w:rsidR="00554831">
        <w:rPr>
          <w:rFonts w:ascii="Bookman Old Style" w:hAnsi="Bookman Old Style"/>
          <w:sz w:val="22"/>
          <w:szCs w:val="22"/>
        </w:rPr>
        <w:t>janeiro</w:t>
      </w:r>
      <w:r w:rsidRPr="00886944">
        <w:rPr>
          <w:rFonts w:ascii="Bookman Old Style" w:hAnsi="Bookman Old Style"/>
          <w:sz w:val="22"/>
          <w:szCs w:val="22"/>
        </w:rPr>
        <w:t xml:space="preserve"> de 20</w:t>
      </w:r>
      <w:r w:rsidR="00A518B1">
        <w:rPr>
          <w:rFonts w:ascii="Bookman Old Style" w:hAnsi="Bookman Old Style"/>
          <w:sz w:val="22"/>
          <w:szCs w:val="22"/>
        </w:rPr>
        <w:t>20</w:t>
      </w:r>
      <w:r w:rsidRPr="00886944">
        <w:rPr>
          <w:rFonts w:ascii="Bookman Old Style" w:hAnsi="Bookman Old Style"/>
          <w:sz w:val="22"/>
          <w:szCs w:val="22"/>
        </w:rPr>
        <w:t xml:space="preserve">. </w:t>
      </w:r>
    </w:p>
    <w:p w:rsidR="0089262B" w:rsidRPr="00886944" w:rsidRDefault="0089262B" w:rsidP="0089262B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89262B" w:rsidRPr="00886944" w:rsidRDefault="0089262B" w:rsidP="0089262B">
      <w:pPr>
        <w:tabs>
          <w:tab w:val="left" w:pos="3836"/>
        </w:tabs>
        <w:spacing w:line="276" w:lineRule="auto"/>
        <w:jc w:val="both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tab/>
      </w:r>
    </w:p>
    <w:p w:rsidR="0089262B" w:rsidRPr="00886944" w:rsidRDefault="0089262B" w:rsidP="0089262B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886944">
        <w:rPr>
          <w:rFonts w:ascii="Bookman Old Style" w:hAnsi="Bookman Old Style"/>
          <w:b/>
          <w:sz w:val="22"/>
          <w:szCs w:val="22"/>
        </w:rPr>
        <w:t>Gerri Sawaris</w:t>
      </w:r>
    </w:p>
    <w:p w:rsidR="0089262B" w:rsidRPr="00886944" w:rsidRDefault="0089262B" w:rsidP="0089262B">
      <w:pPr>
        <w:spacing w:line="276" w:lineRule="auto"/>
        <w:jc w:val="center"/>
        <w:rPr>
          <w:rFonts w:ascii="Bookman Old Style" w:hAnsi="Bookman Old Style"/>
          <w:bCs/>
          <w:sz w:val="22"/>
          <w:szCs w:val="22"/>
        </w:rPr>
      </w:pPr>
      <w:r w:rsidRPr="00886944">
        <w:rPr>
          <w:rFonts w:ascii="Bookman Old Style" w:hAnsi="Bookman Old Style"/>
          <w:sz w:val="22"/>
          <w:szCs w:val="22"/>
        </w:rPr>
        <w:t>Prefeito Municipal</w:t>
      </w:r>
    </w:p>
    <w:p w:rsidR="0089262B" w:rsidRPr="00B30880" w:rsidRDefault="0089262B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816529" w:rsidRPr="00B30880" w:rsidRDefault="00816529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:rsidR="00816529" w:rsidRPr="00B30880" w:rsidRDefault="00816529" w:rsidP="00B30880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sectPr w:rsidR="00816529" w:rsidRPr="00B30880" w:rsidSect="004C413C">
      <w:pgSz w:w="11906" w:h="16838"/>
      <w:pgMar w:top="2268" w:right="1418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920" w:rsidRDefault="00F57920" w:rsidP="00F57920">
      <w:r>
        <w:separator/>
      </w:r>
    </w:p>
  </w:endnote>
  <w:endnote w:type="continuationSeparator" w:id="0">
    <w:p w:rsidR="00F57920" w:rsidRDefault="00F57920" w:rsidP="00F5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920" w:rsidRDefault="00F57920" w:rsidP="00F57920">
      <w:r>
        <w:separator/>
      </w:r>
    </w:p>
  </w:footnote>
  <w:footnote w:type="continuationSeparator" w:id="0">
    <w:p w:rsidR="00F57920" w:rsidRDefault="00F57920" w:rsidP="00F57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4061CB4"/>
    <w:multiLevelType w:val="hybridMultilevel"/>
    <w:tmpl w:val="6EDEB938"/>
    <w:lvl w:ilvl="0" w:tplc="3872F80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5D3D2D"/>
    <w:multiLevelType w:val="hybridMultilevel"/>
    <w:tmpl w:val="F898A062"/>
    <w:lvl w:ilvl="0" w:tplc="C828294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BB64D5"/>
    <w:multiLevelType w:val="hybridMultilevel"/>
    <w:tmpl w:val="F566059C"/>
    <w:lvl w:ilvl="0" w:tplc="FCEE02DC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A5153CC"/>
    <w:multiLevelType w:val="hybridMultilevel"/>
    <w:tmpl w:val="E830FA7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EE5BBE"/>
    <w:multiLevelType w:val="hybridMultilevel"/>
    <w:tmpl w:val="E830FA7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861041"/>
    <w:multiLevelType w:val="hybridMultilevel"/>
    <w:tmpl w:val="8E5013B0"/>
    <w:lvl w:ilvl="0" w:tplc="67303C16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6D33C2"/>
    <w:multiLevelType w:val="hybridMultilevel"/>
    <w:tmpl w:val="774C10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35375"/>
    <w:multiLevelType w:val="hybridMultilevel"/>
    <w:tmpl w:val="FCDAD7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3A4AC3"/>
    <w:multiLevelType w:val="hybridMultilevel"/>
    <w:tmpl w:val="5276007A"/>
    <w:lvl w:ilvl="0" w:tplc="1736D6EA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875829"/>
    <w:multiLevelType w:val="hybridMultilevel"/>
    <w:tmpl w:val="DBDAF3F8"/>
    <w:lvl w:ilvl="0" w:tplc="563C91B8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068462C"/>
    <w:multiLevelType w:val="hybridMultilevel"/>
    <w:tmpl w:val="AB904844"/>
    <w:lvl w:ilvl="0" w:tplc="23EC91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18E5DAE"/>
    <w:multiLevelType w:val="hybridMultilevel"/>
    <w:tmpl w:val="F566059C"/>
    <w:lvl w:ilvl="0" w:tplc="FCEE02DC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>
    <w:nsid w:val="34706C4C"/>
    <w:multiLevelType w:val="hybridMultilevel"/>
    <w:tmpl w:val="24A40264"/>
    <w:lvl w:ilvl="0" w:tplc="E3C24610">
      <w:start w:val="9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>
    <w:nsid w:val="37BC6132"/>
    <w:multiLevelType w:val="hybridMultilevel"/>
    <w:tmpl w:val="780E1220"/>
    <w:lvl w:ilvl="0" w:tplc="D402F37E">
      <w:start w:val="1"/>
      <w:numFmt w:val="upperRoman"/>
      <w:lvlText w:val="%1."/>
      <w:lvlJc w:val="left"/>
      <w:pPr>
        <w:ind w:left="2160" w:hanging="720"/>
      </w:pPr>
      <w:rPr>
        <w:rFonts w:ascii="Bookman Old Style" w:eastAsia="Times New Roman" w:hAnsi="Bookman Old Style" w:cs="Times New Roman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E6A2EF0"/>
    <w:multiLevelType w:val="hybridMultilevel"/>
    <w:tmpl w:val="9C4ECD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2394B"/>
    <w:multiLevelType w:val="hybridMultilevel"/>
    <w:tmpl w:val="27589ED8"/>
    <w:lvl w:ilvl="0" w:tplc="0416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507711F"/>
    <w:multiLevelType w:val="hybridMultilevel"/>
    <w:tmpl w:val="AD6ED4AA"/>
    <w:lvl w:ilvl="0" w:tplc="62BAD136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451338ED"/>
    <w:multiLevelType w:val="hybridMultilevel"/>
    <w:tmpl w:val="2082690C"/>
    <w:lvl w:ilvl="0" w:tplc="581485B6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5FB7BC4"/>
    <w:multiLevelType w:val="hybridMultilevel"/>
    <w:tmpl w:val="D9B48DE0"/>
    <w:lvl w:ilvl="0" w:tplc="371C9CE8">
      <w:start w:val="1"/>
      <w:numFmt w:val="lowerLetter"/>
      <w:lvlText w:val="%1)"/>
      <w:lvlJc w:val="left"/>
      <w:pPr>
        <w:ind w:left="1864" w:hanging="1155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6B5525F"/>
    <w:multiLevelType w:val="hybridMultilevel"/>
    <w:tmpl w:val="20CC7D80"/>
    <w:lvl w:ilvl="0" w:tplc="FD2662FE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2">
    <w:nsid w:val="52B6634F"/>
    <w:multiLevelType w:val="hybridMultilevel"/>
    <w:tmpl w:val="5D761166"/>
    <w:lvl w:ilvl="0" w:tplc="C80620A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2FC4995"/>
    <w:multiLevelType w:val="hybridMultilevel"/>
    <w:tmpl w:val="B844A66E"/>
    <w:lvl w:ilvl="0" w:tplc="5D5CF1BA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7A46C58"/>
    <w:multiLevelType w:val="hybridMultilevel"/>
    <w:tmpl w:val="C9601C60"/>
    <w:lvl w:ilvl="0" w:tplc="D71E3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94044C6"/>
    <w:multiLevelType w:val="hybridMultilevel"/>
    <w:tmpl w:val="FADEBCC0"/>
    <w:lvl w:ilvl="0" w:tplc="2682A15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99F7FE3"/>
    <w:multiLevelType w:val="hybridMultilevel"/>
    <w:tmpl w:val="AD6ED4AA"/>
    <w:lvl w:ilvl="0" w:tplc="62BAD136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7">
    <w:nsid w:val="5CD34FBC"/>
    <w:multiLevelType w:val="hybridMultilevel"/>
    <w:tmpl w:val="757C8FD6"/>
    <w:lvl w:ilvl="0" w:tplc="94E0D002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044682C"/>
    <w:multiLevelType w:val="hybridMultilevel"/>
    <w:tmpl w:val="2B0E25B2"/>
    <w:lvl w:ilvl="0" w:tplc="CFBE4242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0544F8B"/>
    <w:multiLevelType w:val="hybridMultilevel"/>
    <w:tmpl w:val="ECEC99C8"/>
    <w:lvl w:ilvl="0" w:tplc="367CADB0">
      <w:start w:val="1"/>
      <w:numFmt w:val="lowerLetter"/>
      <w:lvlText w:val="%1)"/>
      <w:lvlJc w:val="left"/>
      <w:pPr>
        <w:ind w:left="1140" w:hanging="435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0741774"/>
    <w:multiLevelType w:val="hybridMultilevel"/>
    <w:tmpl w:val="677440D2"/>
    <w:lvl w:ilvl="0" w:tplc="98D23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A14C1D"/>
    <w:multiLevelType w:val="hybridMultilevel"/>
    <w:tmpl w:val="1D686E02"/>
    <w:lvl w:ilvl="0" w:tplc="D1EC0B82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4E44055"/>
    <w:multiLevelType w:val="hybridMultilevel"/>
    <w:tmpl w:val="A11EA476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67F6F46"/>
    <w:multiLevelType w:val="hybridMultilevel"/>
    <w:tmpl w:val="5A92EA28"/>
    <w:lvl w:ilvl="0" w:tplc="22B4C1EE">
      <w:start w:val="1"/>
      <w:numFmt w:val="lowerLetter"/>
      <w:lvlText w:val="%1)"/>
      <w:lvlJc w:val="left"/>
      <w:pPr>
        <w:ind w:left="1740" w:hanging="103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682B0D89"/>
    <w:multiLevelType w:val="hybridMultilevel"/>
    <w:tmpl w:val="D9C0465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8FC4BB1"/>
    <w:multiLevelType w:val="hybridMultilevel"/>
    <w:tmpl w:val="D29EA6AA"/>
    <w:lvl w:ilvl="0" w:tplc="CEB6A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9E36B4E"/>
    <w:multiLevelType w:val="hybridMultilevel"/>
    <w:tmpl w:val="CAEE8136"/>
    <w:lvl w:ilvl="0" w:tplc="72FED53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C031DC"/>
    <w:multiLevelType w:val="hybridMultilevel"/>
    <w:tmpl w:val="B4F0C7AA"/>
    <w:lvl w:ilvl="0" w:tplc="3758AA5A">
      <w:start w:val="1"/>
      <w:numFmt w:val="lowerLetter"/>
      <w:lvlText w:val="%1)"/>
      <w:lvlJc w:val="left"/>
      <w:pPr>
        <w:ind w:left="1095" w:hanging="3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6FB966C0"/>
    <w:multiLevelType w:val="hybridMultilevel"/>
    <w:tmpl w:val="B4F0C7AA"/>
    <w:lvl w:ilvl="0" w:tplc="3758AA5A">
      <w:start w:val="1"/>
      <w:numFmt w:val="lowerLetter"/>
      <w:lvlText w:val="%1)"/>
      <w:lvlJc w:val="left"/>
      <w:pPr>
        <w:ind w:left="1095" w:hanging="3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7407018A"/>
    <w:multiLevelType w:val="hybridMultilevel"/>
    <w:tmpl w:val="450895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C4E0F"/>
    <w:multiLevelType w:val="hybridMultilevel"/>
    <w:tmpl w:val="91747C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EF5841"/>
    <w:multiLevelType w:val="hybridMultilevel"/>
    <w:tmpl w:val="FC8883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23238D"/>
    <w:multiLevelType w:val="hybridMultilevel"/>
    <w:tmpl w:val="BD26D2F8"/>
    <w:lvl w:ilvl="0" w:tplc="88186E7A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>
    <w:nsid w:val="7E6A7641"/>
    <w:multiLevelType w:val="hybridMultilevel"/>
    <w:tmpl w:val="98103DA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997EDB"/>
    <w:multiLevelType w:val="hybridMultilevel"/>
    <w:tmpl w:val="738C3D62"/>
    <w:lvl w:ilvl="0" w:tplc="2EE0A2F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39"/>
  </w:num>
  <w:num w:numId="3">
    <w:abstractNumId w:val="40"/>
  </w:num>
  <w:num w:numId="4">
    <w:abstractNumId w:val="34"/>
  </w:num>
  <w:num w:numId="5">
    <w:abstractNumId w:val="9"/>
  </w:num>
  <w:num w:numId="6">
    <w:abstractNumId w:val="12"/>
  </w:num>
  <w:num w:numId="7">
    <w:abstractNumId w:val="8"/>
  </w:num>
  <w:num w:numId="8">
    <w:abstractNumId w:val="43"/>
  </w:num>
  <w:num w:numId="9">
    <w:abstractNumId w:val="1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4"/>
  </w:num>
  <w:num w:numId="15">
    <w:abstractNumId w:val="13"/>
  </w:num>
  <w:num w:numId="16">
    <w:abstractNumId w:val="15"/>
  </w:num>
  <w:num w:numId="17">
    <w:abstractNumId w:val="30"/>
  </w:num>
  <w:num w:numId="18">
    <w:abstractNumId w:val="5"/>
  </w:num>
  <w:num w:numId="19">
    <w:abstractNumId w:val="41"/>
  </w:num>
  <w:num w:numId="20">
    <w:abstractNumId w:val="6"/>
  </w:num>
  <w:num w:numId="21">
    <w:abstractNumId w:val="32"/>
  </w:num>
  <w:num w:numId="22">
    <w:abstractNumId w:val="2"/>
  </w:num>
  <w:num w:numId="23">
    <w:abstractNumId w:val="7"/>
  </w:num>
  <w:num w:numId="24">
    <w:abstractNumId w:val="28"/>
  </w:num>
  <w:num w:numId="25">
    <w:abstractNumId w:val="3"/>
  </w:num>
  <w:num w:numId="26">
    <w:abstractNumId w:val="10"/>
  </w:num>
  <w:num w:numId="27">
    <w:abstractNumId w:val="18"/>
  </w:num>
  <w:num w:numId="28">
    <w:abstractNumId w:val="23"/>
  </w:num>
  <w:num w:numId="29">
    <w:abstractNumId w:val="31"/>
  </w:num>
  <w:num w:numId="30">
    <w:abstractNumId w:val="26"/>
  </w:num>
  <w:num w:numId="31">
    <w:abstractNumId w:val="35"/>
  </w:num>
  <w:num w:numId="32">
    <w:abstractNumId w:val="38"/>
  </w:num>
  <w:num w:numId="33">
    <w:abstractNumId w:val="29"/>
  </w:num>
  <w:num w:numId="34">
    <w:abstractNumId w:val="44"/>
  </w:num>
  <w:num w:numId="35">
    <w:abstractNumId w:val="36"/>
  </w:num>
  <w:num w:numId="36">
    <w:abstractNumId w:val="37"/>
  </w:num>
  <w:num w:numId="37">
    <w:abstractNumId w:val="20"/>
  </w:num>
  <w:num w:numId="38">
    <w:abstractNumId w:val="19"/>
  </w:num>
  <w:num w:numId="39">
    <w:abstractNumId w:val="17"/>
  </w:num>
  <w:num w:numId="40">
    <w:abstractNumId w:val="21"/>
  </w:num>
  <w:num w:numId="41">
    <w:abstractNumId w:val="22"/>
  </w:num>
  <w:num w:numId="42">
    <w:abstractNumId w:val="25"/>
  </w:num>
  <w:num w:numId="43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7D"/>
    <w:rsid w:val="00012436"/>
    <w:rsid w:val="00014103"/>
    <w:rsid w:val="0001639A"/>
    <w:rsid w:val="00017590"/>
    <w:rsid w:val="00024A74"/>
    <w:rsid w:val="00024C12"/>
    <w:rsid w:val="00026AE4"/>
    <w:rsid w:val="00032CEE"/>
    <w:rsid w:val="00037B85"/>
    <w:rsid w:val="00041E6D"/>
    <w:rsid w:val="00044798"/>
    <w:rsid w:val="000507FE"/>
    <w:rsid w:val="000510B3"/>
    <w:rsid w:val="000536BB"/>
    <w:rsid w:val="000556AF"/>
    <w:rsid w:val="0006680B"/>
    <w:rsid w:val="00074793"/>
    <w:rsid w:val="00074ABA"/>
    <w:rsid w:val="0007523E"/>
    <w:rsid w:val="00080130"/>
    <w:rsid w:val="0008461A"/>
    <w:rsid w:val="00084FF8"/>
    <w:rsid w:val="00085706"/>
    <w:rsid w:val="00085764"/>
    <w:rsid w:val="00092EB1"/>
    <w:rsid w:val="000934AE"/>
    <w:rsid w:val="00093A5E"/>
    <w:rsid w:val="00097DDD"/>
    <w:rsid w:val="000A2A47"/>
    <w:rsid w:val="000A6F9E"/>
    <w:rsid w:val="000B505B"/>
    <w:rsid w:val="000B790C"/>
    <w:rsid w:val="000C1253"/>
    <w:rsid w:val="000C4150"/>
    <w:rsid w:val="000D01CC"/>
    <w:rsid w:val="000D7C7B"/>
    <w:rsid w:val="000E1B6D"/>
    <w:rsid w:val="000E700D"/>
    <w:rsid w:val="000E72FB"/>
    <w:rsid w:val="000F57D7"/>
    <w:rsid w:val="000F60BF"/>
    <w:rsid w:val="00103F77"/>
    <w:rsid w:val="001110D7"/>
    <w:rsid w:val="001116C7"/>
    <w:rsid w:val="00115A08"/>
    <w:rsid w:val="00116E4C"/>
    <w:rsid w:val="001175AC"/>
    <w:rsid w:val="00122148"/>
    <w:rsid w:val="0012683F"/>
    <w:rsid w:val="00130CE7"/>
    <w:rsid w:val="00130D24"/>
    <w:rsid w:val="00133B9B"/>
    <w:rsid w:val="00141679"/>
    <w:rsid w:val="00142BDF"/>
    <w:rsid w:val="00144561"/>
    <w:rsid w:val="00146D63"/>
    <w:rsid w:val="00147815"/>
    <w:rsid w:val="00151ED7"/>
    <w:rsid w:val="00157354"/>
    <w:rsid w:val="00157B9D"/>
    <w:rsid w:val="0016473B"/>
    <w:rsid w:val="00171504"/>
    <w:rsid w:val="001748D3"/>
    <w:rsid w:val="0017699D"/>
    <w:rsid w:val="001779B8"/>
    <w:rsid w:val="00177A3A"/>
    <w:rsid w:val="00181363"/>
    <w:rsid w:val="001814AE"/>
    <w:rsid w:val="0018725D"/>
    <w:rsid w:val="00191A32"/>
    <w:rsid w:val="00192354"/>
    <w:rsid w:val="00194006"/>
    <w:rsid w:val="0019688F"/>
    <w:rsid w:val="0019702A"/>
    <w:rsid w:val="001A1451"/>
    <w:rsid w:val="001A4AB3"/>
    <w:rsid w:val="001A6861"/>
    <w:rsid w:val="001A6CFD"/>
    <w:rsid w:val="001B2214"/>
    <w:rsid w:val="001B3983"/>
    <w:rsid w:val="001B5606"/>
    <w:rsid w:val="001C0663"/>
    <w:rsid w:val="001C07A3"/>
    <w:rsid w:val="001C2724"/>
    <w:rsid w:val="001C2B2B"/>
    <w:rsid w:val="001C383A"/>
    <w:rsid w:val="001C566F"/>
    <w:rsid w:val="001D25CC"/>
    <w:rsid w:val="001D41F4"/>
    <w:rsid w:val="001D6DF0"/>
    <w:rsid w:val="001E3D9D"/>
    <w:rsid w:val="001E42A8"/>
    <w:rsid w:val="001F4BE3"/>
    <w:rsid w:val="001F6F8D"/>
    <w:rsid w:val="00203416"/>
    <w:rsid w:val="00207330"/>
    <w:rsid w:val="00214495"/>
    <w:rsid w:val="0021656A"/>
    <w:rsid w:val="00223AE2"/>
    <w:rsid w:val="00225B47"/>
    <w:rsid w:val="00227058"/>
    <w:rsid w:val="002303B9"/>
    <w:rsid w:val="002326D6"/>
    <w:rsid w:val="00232B4B"/>
    <w:rsid w:val="00236944"/>
    <w:rsid w:val="0023784C"/>
    <w:rsid w:val="002378BE"/>
    <w:rsid w:val="0025013B"/>
    <w:rsid w:val="00253131"/>
    <w:rsid w:val="00255D54"/>
    <w:rsid w:val="00261DFD"/>
    <w:rsid w:val="002627CF"/>
    <w:rsid w:val="0027132E"/>
    <w:rsid w:val="00277712"/>
    <w:rsid w:val="00283DCB"/>
    <w:rsid w:val="0029773B"/>
    <w:rsid w:val="002A1CF2"/>
    <w:rsid w:val="002A5FA1"/>
    <w:rsid w:val="002B2940"/>
    <w:rsid w:val="002B4293"/>
    <w:rsid w:val="002B67F8"/>
    <w:rsid w:val="002C14FE"/>
    <w:rsid w:val="002C25D7"/>
    <w:rsid w:val="002C443F"/>
    <w:rsid w:val="002C4635"/>
    <w:rsid w:val="002D3751"/>
    <w:rsid w:val="002D3D9F"/>
    <w:rsid w:val="002D4421"/>
    <w:rsid w:val="002D7051"/>
    <w:rsid w:val="002E2A4C"/>
    <w:rsid w:val="002E37E2"/>
    <w:rsid w:val="002E3D37"/>
    <w:rsid w:val="002E7975"/>
    <w:rsid w:val="002F122A"/>
    <w:rsid w:val="002F12A5"/>
    <w:rsid w:val="00300FDF"/>
    <w:rsid w:val="00303BCD"/>
    <w:rsid w:val="003067DD"/>
    <w:rsid w:val="00306F03"/>
    <w:rsid w:val="00310D0D"/>
    <w:rsid w:val="00313AFE"/>
    <w:rsid w:val="003170FB"/>
    <w:rsid w:val="00320138"/>
    <w:rsid w:val="00325162"/>
    <w:rsid w:val="00325691"/>
    <w:rsid w:val="0032682A"/>
    <w:rsid w:val="00337AA3"/>
    <w:rsid w:val="00340065"/>
    <w:rsid w:val="0034262E"/>
    <w:rsid w:val="00343B82"/>
    <w:rsid w:val="00360352"/>
    <w:rsid w:val="0036168B"/>
    <w:rsid w:val="003646F8"/>
    <w:rsid w:val="00374B12"/>
    <w:rsid w:val="00375CF7"/>
    <w:rsid w:val="0037743A"/>
    <w:rsid w:val="00380CF8"/>
    <w:rsid w:val="00381187"/>
    <w:rsid w:val="0038261C"/>
    <w:rsid w:val="003836F4"/>
    <w:rsid w:val="003915D6"/>
    <w:rsid w:val="00392542"/>
    <w:rsid w:val="003976B5"/>
    <w:rsid w:val="003A1BC0"/>
    <w:rsid w:val="003A546D"/>
    <w:rsid w:val="003A5E86"/>
    <w:rsid w:val="003A5EF7"/>
    <w:rsid w:val="003A6F58"/>
    <w:rsid w:val="003B0961"/>
    <w:rsid w:val="003C4281"/>
    <w:rsid w:val="003D0EEA"/>
    <w:rsid w:val="003D1499"/>
    <w:rsid w:val="003D15F8"/>
    <w:rsid w:val="003E562D"/>
    <w:rsid w:val="003E729C"/>
    <w:rsid w:val="003F27E9"/>
    <w:rsid w:val="003F2939"/>
    <w:rsid w:val="003F5E99"/>
    <w:rsid w:val="003F7839"/>
    <w:rsid w:val="003F7D97"/>
    <w:rsid w:val="0040117D"/>
    <w:rsid w:val="00404808"/>
    <w:rsid w:val="004113A6"/>
    <w:rsid w:val="004135E3"/>
    <w:rsid w:val="0041431E"/>
    <w:rsid w:val="00414E25"/>
    <w:rsid w:val="004373DE"/>
    <w:rsid w:val="004457AA"/>
    <w:rsid w:val="00445B92"/>
    <w:rsid w:val="004467D9"/>
    <w:rsid w:val="00452A9F"/>
    <w:rsid w:val="00454140"/>
    <w:rsid w:val="00461AEF"/>
    <w:rsid w:val="00462597"/>
    <w:rsid w:val="004714A3"/>
    <w:rsid w:val="00474BC9"/>
    <w:rsid w:val="00480D22"/>
    <w:rsid w:val="00484FB4"/>
    <w:rsid w:val="00490EFB"/>
    <w:rsid w:val="00491242"/>
    <w:rsid w:val="0049498B"/>
    <w:rsid w:val="0049505E"/>
    <w:rsid w:val="00495165"/>
    <w:rsid w:val="00496A48"/>
    <w:rsid w:val="004A2533"/>
    <w:rsid w:val="004A52DB"/>
    <w:rsid w:val="004A7D2B"/>
    <w:rsid w:val="004C413C"/>
    <w:rsid w:val="004C45C3"/>
    <w:rsid w:val="004C4933"/>
    <w:rsid w:val="004D04B8"/>
    <w:rsid w:val="004D3D37"/>
    <w:rsid w:val="004D3F1A"/>
    <w:rsid w:val="004E5681"/>
    <w:rsid w:val="004E683C"/>
    <w:rsid w:val="004E7065"/>
    <w:rsid w:val="004F2FA2"/>
    <w:rsid w:val="004F5F45"/>
    <w:rsid w:val="004F6C0A"/>
    <w:rsid w:val="00507406"/>
    <w:rsid w:val="005116A3"/>
    <w:rsid w:val="005149D6"/>
    <w:rsid w:val="005205D7"/>
    <w:rsid w:val="00525312"/>
    <w:rsid w:val="0053036B"/>
    <w:rsid w:val="00530641"/>
    <w:rsid w:val="0053085A"/>
    <w:rsid w:val="0054537A"/>
    <w:rsid w:val="005546B6"/>
    <w:rsid w:val="00554831"/>
    <w:rsid w:val="00556823"/>
    <w:rsid w:val="005604B5"/>
    <w:rsid w:val="00561140"/>
    <w:rsid w:val="00562EAA"/>
    <w:rsid w:val="0056692B"/>
    <w:rsid w:val="00571A1A"/>
    <w:rsid w:val="00573975"/>
    <w:rsid w:val="005747AE"/>
    <w:rsid w:val="0057489D"/>
    <w:rsid w:val="005825CC"/>
    <w:rsid w:val="00587C77"/>
    <w:rsid w:val="00590D09"/>
    <w:rsid w:val="005A308B"/>
    <w:rsid w:val="005A415D"/>
    <w:rsid w:val="005A4749"/>
    <w:rsid w:val="005B3462"/>
    <w:rsid w:val="005B4A8A"/>
    <w:rsid w:val="005C0DD4"/>
    <w:rsid w:val="005C4085"/>
    <w:rsid w:val="005C60F6"/>
    <w:rsid w:val="005C6231"/>
    <w:rsid w:val="005C67DD"/>
    <w:rsid w:val="005C70F8"/>
    <w:rsid w:val="005D07D9"/>
    <w:rsid w:val="005D188F"/>
    <w:rsid w:val="005D6597"/>
    <w:rsid w:val="005E1E2F"/>
    <w:rsid w:val="005E2231"/>
    <w:rsid w:val="005E414C"/>
    <w:rsid w:val="005E4A9C"/>
    <w:rsid w:val="005E56AA"/>
    <w:rsid w:val="005F21AB"/>
    <w:rsid w:val="005F3A46"/>
    <w:rsid w:val="00602F70"/>
    <w:rsid w:val="00603827"/>
    <w:rsid w:val="00611155"/>
    <w:rsid w:val="00612765"/>
    <w:rsid w:val="00615278"/>
    <w:rsid w:val="00616650"/>
    <w:rsid w:val="006175B0"/>
    <w:rsid w:val="00617603"/>
    <w:rsid w:val="00622D0D"/>
    <w:rsid w:val="006316F1"/>
    <w:rsid w:val="006376AE"/>
    <w:rsid w:val="006409A9"/>
    <w:rsid w:val="00641852"/>
    <w:rsid w:val="00641A89"/>
    <w:rsid w:val="00642224"/>
    <w:rsid w:val="006439B2"/>
    <w:rsid w:val="00644251"/>
    <w:rsid w:val="00647311"/>
    <w:rsid w:val="00647687"/>
    <w:rsid w:val="00653F60"/>
    <w:rsid w:val="00655CBB"/>
    <w:rsid w:val="00660650"/>
    <w:rsid w:val="00661615"/>
    <w:rsid w:val="00662439"/>
    <w:rsid w:val="006626F2"/>
    <w:rsid w:val="006653CB"/>
    <w:rsid w:val="006670BD"/>
    <w:rsid w:val="00670466"/>
    <w:rsid w:val="00672284"/>
    <w:rsid w:val="00673B91"/>
    <w:rsid w:val="0067470F"/>
    <w:rsid w:val="00680DED"/>
    <w:rsid w:val="00682503"/>
    <w:rsid w:val="00685D5A"/>
    <w:rsid w:val="00685EE5"/>
    <w:rsid w:val="00693EE0"/>
    <w:rsid w:val="0069526D"/>
    <w:rsid w:val="00696396"/>
    <w:rsid w:val="00697AC5"/>
    <w:rsid w:val="006A0546"/>
    <w:rsid w:val="006A09E1"/>
    <w:rsid w:val="006A3C45"/>
    <w:rsid w:val="006A7946"/>
    <w:rsid w:val="006B5214"/>
    <w:rsid w:val="006B536A"/>
    <w:rsid w:val="006B608D"/>
    <w:rsid w:val="006C1BA7"/>
    <w:rsid w:val="006C2C11"/>
    <w:rsid w:val="006D0BD9"/>
    <w:rsid w:val="006D1867"/>
    <w:rsid w:val="006E259A"/>
    <w:rsid w:val="006E3135"/>
    <w:rsid w:val="006E5045"/>
    <w:rsid w:val="006E7B28"/>
    <w:rsid w:val="00700EE4"/>
    <w:rsid w:val="00700FEA"/>
    <w:rsid w:val="007048EC"/>
    <w:rsid w:val="00707FAC"/>
    <w:rsid w:val="00710ED2"/>
    <w:rsid w:val="007142BE"/>
    <w:rsid w:val="0071477D"/>
    <w:rsid w:val="0072026C"/>
    <w:rsid w:val="0072304E"/>
    <w:rsid w:val="00727322"/>
    <w:rsid w:val="00727761"/>
    <w:rsid w:val="00733976"/>
    <w:rsid w:val="0073592D"/>
    <w:rsid w:val="00737426"/>
    <w:rsid w:val="007409B9"/>
    <w:rsid w:val="00743CC2"/>
    <w:rsid w:val="00743E5E"/>
    <w:rsid w:val="0074563A"/>
    <w:rsid w:val="007459F5"/>
    <w:rsid w:val="00745DB9"/>
    <w:rsid w:val="00746FD1"/>
    <w:rsid w:val="0076343F"/>
    <w:rsid w:val="00766C0C"/>
    <w:rsid w:val="00766EC8"/>
    <w:rsid w:val="00771AB7"/>
    <w:rsid w:val="00775EEC"/>
    <w:rsid w:val="00777280"/>
    <w:rsid w:val="00780599"/>
    <w:rsid w:val="00780B86"/>
    <w:rsid w:val="00781610"/>
    <w:rsid w:val="00783375"/>
    <w:rsid w:val="007867F7"/>
    <w:rsid w:val="00787AD5"/>
    <w:rsid w:val="007A31E6"/>
    <w:rsid w:val="007A51BF"/>
    <w:rsid w:val="007A5D50"/>
    <w:rsid w:val="007B0CF7"/>
    <w:rsid w:val="007B25B3"/>
    <w:rsid w:val="007B50A6"/>
    <w:rsid w:val="007C3B64"/>
    <w:rsid w:val="007C3FFF"/>
    <w:rsid w:val="007C6842"/>
    <w:rsid w:val="007D2E62"/>
    <w:rsid w:val="007D34A5"/>
    <w:rsid w:val="007D3A30"/>
    <w:rsid w:val="007D4405"/>
    <w:rsid w:val="007D6D62"/>
    <w:rsid w:val="007E0B45"/>
    <w:rsid w:val="007E694B"/>
    <w:rsid w:val="007E6D72"/>
    <w:rsid w:val="007E764D"/>
    <w:rsid w:val="007F389E"/>
    <w:rsid w:val="007F7BB4"/>
    <w:rsid w:val="00800BE5"/>
    <w:rsid w:val="00801664"/>
    <w:rsid w:val="00811B02"/>
    <w:rsid w:val="00811FE3"/>
    <w:rsid w:val="00814BAE"/>
    <w:rsid w:val="00815968"/>
    <w:rsid w:val="0081640D"/>
    <w:rsid w:val="00816529"/>
    <w:rsid w:val="008170BE"/>
    <w:rsid w:val="00822909"/>
    <w:rsid w:val="00822BA2"/>
    <w:rsid w:val="00824F97"/>
    <w:rsid w:val="00825DF2"/>
    <w:rsid w:val="008338B7"/>
    <w:rsid w:val="00833969"/>
    <w:rsid w:val="00837347"/>
    <w:rsid w:val="008373C6"/>
    <w:rsid w:val="00837598"/>
    <w:rsid w:val="00840F56"/>
    <w:rsid w:val="008411E1"/>
    <w:rsid w:val="00842B65"/>
    <w:rsid w:val="008449A5"/>
    <w:rsid w:val="008459DE"/>
    <w:rsid w:val="0085454D"/>
    <w:rsid w:val="008557F7"/>
    <w:rsid w:val="0086037D"/>
    <w:rsid w:val="0086374E"/>
    <w:rsid w:val="0086627C"/>
    <w:rsid w:val="00873B37"/>
    <w:rsid w:val="00874447"/>
    <w:rsid w:val="0089262B"/>
    <w:rsid w:val="00894303"/>
    <w:rsid w:val="00896527"/>
    <w:rsid w:val="008A121A"/>
    <w:rsid w:val="008A2A3E"/>
    <w:rsid w:val="008A2BC8"/>
    <w:rsid w:val="008A3373"/>
    <w:rsid w:val="008A6D9E"/>
    <w:rsid w:val="008B08E0"/>
    <w:rsid w:val="008C0DF2"/>
    <w:rsid w:val="008C4361"/>
    <w:rsid w:val="008C5144"/>
    <w:rsid w:val="008C7AB3"/>
    <w:rsid w:val="008C7E82"/>
    <w:rsid w:val="008D181D"/>
    <w:rsid w:val="008D3948"/>
    <w:rsid w:val="008E4A86"/>
    <w:rsid w:val="008E611F"/>
    <w:rsid w:val="008E6BFD"/>
    <w:rsid w:val="008F0A7D"/>
    <w:rsid w:val="008F3D4E"/>
    <w:rsid w:val="008F6AAB"/>
    <w:rsid w:val="008F6DE6"/>
    <w:rsid w:val="008F77DB"/>
    <w:rsid w:val="008F7CED"/>
    <w:rsid w:val="00907469"/>
    <w:rsid w:val="00910E09"/>
    <w:rsid w:val="009164C8"/>
    <w:rsid w:val="00923019"/>
    <w:rsid w:val="0092554C"/>
    <w:rsid w:val="00925B16"/>
    <w:rsid w:val="009349F5"/>
    <w:rsid w:val="00934D8D"/>
    <w:rsid w:val="00935173"/>
    <w:rsid w:val="00935F50"/>
    <w:rsid w:val="00936578"/>
    <w:rsid w:val="00937473"/>
    <w:rsid w:val="009411C9"/>
    <w:rsid w:val="0094159B"/>
    <w:rsid w:val="009415C1"/>
    <w:rsid w:val="009446E6"/>
    <w:rsid w:val="00946087"/>
    <w:rsid w:val="00946379"/>
    <w:rsid w:val="0095087D"/>
    <w:rsid w:val="00950D35"/>
    <w:rsid w:val="00961B21"/>
    <w:rsid w:val="009634A1"/>
    <w:rsid w:val="009749A7"/>
    <w:rsid w:val="009753A3"/>
    <w:rsid w:val="00976D50"/>
    <w:rsid w:val="0097708D"/>
    <w:rsid w:val="009873FD"/>
    <w:rsid w:val="00992D81"/>
    <w:rsid w:val="00994610"/>
    <w:rsid w:val="009A28D5"/>
    <w:rsid w:val="009A3E5E"/>
    <w:rsid w:val="009A645E"/>
    <w:rsid w:val="009B2E00"/>
    <w:rsid w:val="009B52D5"/>
    <w:rsid w:val="009B71CF"/>
    <w:rsid w:val="009C0942"/>
    <w:rsid w:val="009C208D"/>
    <w:rsid w:val="009C4A63"/>
    <w:rsid w:val="009C4E09"/>
    <w:rsid w:val="009C55DF"/>
    <w:rsid w:val="009C72F7"/>
    <w:rsid w:val="009D138D"/>
    <w:rsid w:val="009D2670"/>
    <w:rsid w:val="009D7BAB"/>
    <w:rsid w:val="009E2CF9"/>
    <w:rsid w:val="009F0717"/>
    <w:rsid w:val="009F14B7"/>
    <w:rsid w:val="009F17FA"/>
    <w:rsid w:val="009F5AA9"/>
    <w:rsid w:val="009F69C0"/>
    <w:rsid w:val="00A0000F"/>
    <w:rsid w:val="00A00970"/>
    <w:rsid w:val="00A10944"/>
    <w:rsid w:val="00A12CB5"/>
    <w:rsid w:val="00A13365"/>
    <w:rsid w:val="00A153DD"/>
    <w:rsid w:val="00A16E23"/>
    <w:rsid w:val="00A201CC"/>
    <w:rsid w:val="00A2154B"/>
    <w:rsid w:val="00A223BF"/>
    <w:rsid w:val="00A22569"/>
    <w:rsid w:val="00A234D3"/>
    <w:rsid w:val="00A25F5E"/>
    <w:rsid w:val="00A27F8F"/>
    <w:rsid w:val="00A378EF"/>
    <w:rsid w:val="00A419A6"/>
    <w:rsid w:val="00A4233E"/>
    <w:rsid w:val="00A45463"/>
    <w:rsid w:val="00A518B1"/>
    <w:rsid w:val="00A52C1A"/>
    <w:rsid w:val="00A52F7D"/>
    <w:rsid w:val="00A561CA"/>
    <w:rsid w:val="00A60339"/>
    <w:rsid w:val="00A63096"/>
    <w:rsid w:val="00A678B4"/>
    <w:rsid w:val="00A713D3"/>
    <w:rsid w:val="00A760AB"/>
    <w:rsid w:val="00A8456E"/>
    <w:rsid w:val="00A94056"/>
    <w:rsid w:val="00AA5E1D"/>
    <w:rsid w:val="00AA7F36"/>
    <w:rsid w:val="00AB4614"/>
    <w:rsid w:val="00AB5041"/>
    <w:rsid w:val="00AB59CD"/>
    <w:rsid w:val="00AC1357"/>
    <w:rsid w:val="00AC13E0"/>
    <w:rsid w:val="00AD2EEE"/>
    <w:rsid w:val="00AD2F25"/>
    <w:rsid w:val="00AE0867"/>
    <w:rsid w:val="00AE2F14"/>
    <w:rsid w:val="00AE55A0"/>
    <w:rsid w:val="00AF35D9"/>
    <w:rsid w:val="00AF40AF"/>
    <w:rsid w:val="00AF678C"/>
    <w:rsid w:val="00B05581"/>
    <w:rsid w:val="00B12E1E"/>
    <w:rsid w:val="00B17A3A"/>
    <w:rsid w:val="00B17C89"/>
    <w:rsid w:val="00B201B0"/>
    <w:rsid w:val="00B22D74"/>
    <w:rsid w:val="00B23867"/>
    <w:rsid w:val="00B25578"/>
    <w:rsid w:val="00B30880"/>
    <w:rsid w:val="00B3251F"/>
    <w:rsid w:val="00B35381"/>
    <w:rsid w:val="00B358C8"/>
    <w:rsid w:val="00B42053"/>
    <w:rsid w:val="00B46A5F"/>
    <w:rsid w:val="00B51C88"/>
    <w:rsid w:val="00B57A59"/>
    <w:rsid w:val="00B57B5E"/>
    <w:rsid w:val="00B63464"/>
    <w:rsid w:val="00B700F8"/>
    <w:rsid w:val="00B72801"/>
    <w:rsid w:val="00B77CC6"/>
    <w:rsid w:val="00B8362C"/>
    <w:rsid w:val="00B84438"/>
    <w:rsid w:val="00B84884"/>
    <w:rsid w:val="00B91009"/>
    <w:rsid w:val="00B94002"/>
    <w:rsid w:val="00B94A4F"/>
    <w:rsid w:val="00B97B3B"/>
    <w:rsid w:val="00BA5233"/>
    <w:rsid w:val="00BA7824"/>
    <w:rsid w:val="00BB08BF"/>
    <w:rsid w:val="00BB1096"/>
    <w:rsid w:val="00BB1A55"/>
    <w:rsid w:val="00BB538D"/>
    <w:rsid w:val="00BC056D"/>
    <w:rsid w:val="00BC5E49"/>
    <w:rsid w:val="00BC7516"/>
    <w:rsid w:val="00BD304C"/>
    <w:rsid w:val="00BD33FD"/>
    <w:rsid w:val="00BD63D1"/>
    <w:rsid w:val="00BE1E6B"/>
    <w:rsid w:val="00BE36E7"/>
    <w:rsid w:val="00BE75E3"/>
    <w:rsid w:val="00BE7FC0"/>
    <w:rsid w:val="00BF1DA6"/>
    <w:rsid w:val="00BF1F8B"/>
    <w:rsid w:val="00BF2644"/>
    <w:rsid w:val="00BF2B42"/>
    <w:rsid w:val="00C15988"/>
    <w:rsid w:val="00C264DD"/>
    <w:rsid w:val="00C269AA"/>
    <w:rsid w:val="00C301CF"/>
    <w:rsid w:val="00C30BE8"/>
    <w:rsid w:val="00C320F3"/>
    <w:rsid w:val="00C324BA"/>
    <w:rsid w:val="00C327ED"/>
    <w:rsid w:val="00C34797"/>
    <w:rsid w:val="00C4173C"/>
    <w:rsid w:val="00C421E0"/>
    <w:rsid w:val="00C46996"/>
    <w:rsid w:val="00C47B40"/>
    <w:rsid w:val="00C500C4"/>
    <w:rsid w:val="00C524BC"/>
    <w:rsid w:val="00C5597D"/>
    <w:rsid w:val="00C55E65"/>
    <w:rsid w:val="00C61A0E"/>
    <w:rsid w:val="00C76450"/>
    <w:rsid w:val="00C77CFC"/>
    <w:rsid w:val="00C819ED"/>
    <w:rsid w:val="00C839D6"/>
    <w:rsid w:val="00C8500F"/>
    <w:rsid w:val="00C91012"/>
    <w:rsid w:val="00C91583"/>
    <w:rsid w:val="00C96212"/>
    <w:rsid w:val="00CA0CE6"/>
    <w:rsid w:val="00CA453C"/>
    <w:rsid w:val="00CA7441"/>
    <w:rsid w:val="00CB1C48"/>
    <w:rsid w:val="00CB26C8"/>
    <w:rsid w:val="00CB2978"/>
    <w:rsid w:val="00CB3B0A"/>
    <w:rsid w:val="00CC305D"/>
    <w:rsid w:val="00CD7FEB"/>
    <w:rsid w:val="00CE214B"/>
    <w:rsid w:val="00CE2DF6"/>
    <w:rsid w:val="00CE35C2"/>
    <w:rsid w:val="00CE4DC2"/>
    <w:rsid w:val="00CE773E"/>
    <w:rsid w:val="00CF0514"/>
    <w:rsid w:val="00CF1ED6"/>
    <w:rsid w:val="00CF2B17"/>
    <w:rsid w:val="00CF4E6B"/>
    <w:rsid w:val="00CF7ACC"/>
    <w:rsid w:val="00D07578"/>
    <w:rsid w:val="00D1632E"/>
    <w:rsid w:val="00D2056E"/>
    <w:rsid w:val="00D23417"/>
    <w:rsid w:val="00D23B84"/>
    <w:rsid w:val="00D24BEF"/>
    <w:rsid w:val="00D256BB"/>
    <w:rsid w:val="00D337FB"/>
    <w:rsid w:val="00D352AC"/>
    <w:rsid w:val="00D412E7"/>
    <w:rsid w:val="00D4313E"/>
    <w:rsid w:val="00D522B2"/>
    <w:rsid w:val="00D6015A"/>
    <w:rsid w:val="00D62926"/>
    <w:rsid w:val="00D62EB4"/>
    <w:rsid w:val="00D63048"/>
    <w:rsid w:val="00D66415"/>
    <w:rsid w:val="00D664D9"/>
    <w:rsid w:val="00D706A8"/>
    <w:rsid w:val="00D712AA"/>
    <w:rsid w:val="00D72D00"/>
    <w:rsid w:val="00D95E7F"/>
    <w:rsid w:val="00D96CB9"/>
    <w:rsid w:val="00DA636B"/>
    <w:rsid w:val="00DA6B50"/>
    <w:rsid w:val="00DA7187"/>
    <w:rsid w:val="00DB0BB2"/>
    <w:rsid w:val="00DB1500"/>
    <w:rsid w:val="00DB24E6"/>
    <w:rsid w:val="00DB4935"/>
    <w:rsid w:val="00DC216F"/>
    <w:rsid w:val="00DC3134"/>
    <w:rsid w:val="00DC6127"/>
    <w:rsid w:val="00DC637F"/>
    <w:rsid w:val="00DC66C4"/>
    <w:rsid w:val="00DC71AF"/>
    <w:rsid w:val="00DD1112"/>
    <w:rsid w:val="00DD40FE"/>
    <w:rsid w:val="00DE7E3F"/>
    <w:rsid w:val="00DF0CA9"/>
    <w:rsid w:val="00DF25ED"/>
    <w:rsid w:val="00DF5D26"/>
    <w:rsid w:val="00E01EA8"/>
    <w:rsid w:val="00E04C12"/>
    <w:rsid w:val="00E04F3C"/>
    <w:rsid w:val="00E05929"/>
    <w:rsid w:val="00E10243"/>
    <w:rsid w:val="00E10761"/>
    <w:rsid w:val="00E116EC"/>
    <w:rsid w:val="00E13603"/>
    <w:rsid w:val="00E217E4"/>
    <w:rsid w:val="00E26175"/>
    <w:rsid w:val="00E342B6"/>
    <w:rsid w:val="00E346A7"/>
    <w:rsid w:val="00E3747B"/>
    <w:rsid w:val="00E43C51"/>
    <w:rsid w:val="00E43F93"/>
    <w:rsid w:val="00E4592D"/>
    <w:rsid w:val="00E60845"/>
    <w:rsid w:val="00E61ECF"/>
    <w:rsid w:val="00E629AB"/>
    <w:rsid w:val="00E62D08"/>
    <w:rsid w:val="00E63D65"/>
    <w:rsid w:val="00E63D7B"/>
    <w:rsid w:val="00E64413"/>
    <w:rsid w:val="00E64820"/>
    <w:rsid w:val="00E73D41"/>
    <w:rsid w:val="00E74BCB"/>
    <w:rsid w:val="00E750FF"/>
    <w:rsid w:val="00E758B5"/>
    <w:rsid w:val="00E774D1"/>
    <w:rsid w:val="00E80D21"/>
    <w:rsid w:val="00E8357F"/>
    <w:rsid w:val="00E840C0"/>
    <w:rsid w:val="00E84E3A"/>
    <w:rsid w:val="00E8629A"/>
    <w:rsid w:val="00E8669A"/>
    <w:rsid w:val="00E9728B"/>
    <w:rsid w:val="00E97C75"/>
    <w:rsid w:val="00EA341E"/>
    <w:rsid w:val="00EB540F"/>
    <w:rsid w:val="00EC0C83"/>
    <w:rsid w:val="00EC0E6F"/>
    <w:rsid w:val="00EC61B3"/>
    <w:rsid w:val="00EC7151"/>
    <w:rsid w:val="00ED545A"/>
    <w:rsid w:val="00ED54CD"/>
    <w:rsid w:val="00EE0047"/>
    <w:rsid w:val="00EE0217"/>
    <w:rsid w:val="00EE05B3"/>
    <w:rsid w:val="00EE06D2"/>
    <w:rsid w:val="00EE1BFA"/>
    <w:rsid w:val="00EE39C0"/>
    <w:rsid w:val="00EF2109"/>
    <w:rsid w:val="00EF71E3"/>
    <w:rsid w:val="00F070AF"/>
    <w:rsid w:val="00F07D90"/>
    <w:rsid w:val="00F1309F"/>
    <w:rsid w:val="00F13AE3"/>
    <w:rsid w:val="00F17C19"/>
    <w:rsid w:val="00F301E3"/>
    <w:rsid w:val="00F45571"/>
    <w:rsid w:val="00F54941"/>
    <w:rsid w:val="00F550FB"/>
    <w:rsid w:val="00F57920"/>
    <w:rsid w:val="00F57FF5"/>
    <w:rsid w:val="00F61CB2"/>
    <w:rsid w:val="00F82DBE"/>
    <w:rsid w:val="00F85435"/>
    <w:rsid w:val="00F859F9"/>
    <w:rsid w:val="00F861DC"/>
    <w:rsid w:val="00F92258"/>
    <w:rsid w:val="00F964C5"/>
    <w:rsid w:val="00FC5D56"/>
    <w:rsid w:val="00FC6107"/>
    <w:rsid w:val="00FC65E5"/>
    <w:rsid w:val="00FC78AB"/>
    <w:rsid w:val="00FC78D8"/>
    <w:rsid w:val="00FD0BC9"/>
    <w:rsid w:val="00FD0D0F"/>
    <w:rsid w:val="00FD6A07"/>
    <w:rsid w:val="00FE26C0"/>
    <w:rsid w:val="00FE2781"/>
    <w:rsid w:val="00FE50FE"/>
    <w:rsid w:val="00FE6A05"/>
    <w:rsid w:val="00FE6A42"/>
    <w:rsid w:val="00FE74DC"/>
    <w:rsid w:val="00FF2AF7"/>
    <w:rsid w:val="00FF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D927D-FDD4-4C84-A7B7-BF5A2F7A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C208D"/>
    <w:pPr>
      <w:keepNext/>
      <w:jc w:val="center"/>
      <w:outlineLvl w:val="0"/>
    </w:pPr>
    <w:rPr>
      <w:rFonts w:ascii="Verdana" w:eastAsia="Arial Unicode MS" w:hAnsi="Verdana" w:cs="Arial Unicode MS"/>
      <w:b/>
      <w:bCs/>
    </w:rPr>
  </w:style>
  <w:style w:type="paragraph" w:styleId="Ttulo3">
    <w:name w:val="heading 3"/>
    <w:basedOn w:val="Normal"/>
    <w:next w:val="Normal"/>
    <w:link w:val="Ttulo3Char"/>
    <w:qFormat/>
    <w:rsid w:val="009C208D"/>
    <w:pPr>
      <w:keepNext/>
      <w:jc w:val="center"/>
      <w:outlineLvl w:val="2"/>
    </w:pPr>
    <w:rPr>
      <w:rFonts w:ascii="Bookman Old Style" w:eastAsia="Arial Unicode MS" w:hAnsi="Bookman Old Style" w:cs="Arial Unicode MS"/>
      <w:sz w:val="52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24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48E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48E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2DB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71477D"/>
    <w:pPr>
      <w:spacing w:before="160" w:after="160"/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71477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C71A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71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9C208D"/>
    <w:rPr>
      <w:rFonts w:ascii="Verdana" w:eastAsia="Arial Unicode MS" w:hAnsi="Verdana" w:cs="Arial Unicode MS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9C208D"/>
    <w:rPr>
      <w:rFonts w:ascii="Bookman Old Style" w:eastAsia="Arial Unicode MS" w:hAnsi="Bookman Old Style" w:cs="Arial Unicode MS"/>
      <w:sz w:val="52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243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012436"/>
    <w:pPr>
      <w:widowControl w:val="0"/>
      <w:tabs>
        <w:tab w:val="left" w:pos="2694"/>
      </w:tabs>
      <w:suppressAutoHyphens/>
      <w:overflowPunct w:val="0"/>
      <w:autoSpaceDE w:val="0"/>
      <w:spacing w:after="120" w:line="300" w:lineRule="atLeast"/>
      <w:ind w:firstLine="1276"/>
      <w:jc w:val="both"/>
      <w:textAlignment w:val="baseline"/>
    </w:pPr>
    <w:rPr>
      <w:rFonts w:ascii="Arial" w:hAnsi="Arial"/>
      <w:szCs w:val="20"/>
      <w:lang w:eastAsia="ar-SA"/>
    </w:rPr>
  </w:style>
  <w:style w:type="paragraph" w:customStyle="1" w:styleId="Recuodecorpodetexto21">
    <w:name w:val="Recuo de corpo de texto 21"/>
    <w:basedOn w:val="Normal"/>
    <w:rsid w:val="00012436"/>
    <w:pPr>
      <w:overflowPunct w:val="0"/>
      <w:autoSpaceDE w:val="0"/>
      <w:spacing w:line="249" w:lineRule="exact"/>
      <w:ind w:firstLine="1701"/>
      <w:jc w:val="both"/>
      <w:textAlignment w:val="baseline"/>
    </w:pPr>
    <w:rPr>
      <w:rFonts w:ascii="Courier New" w:hAnsi="Courier New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56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5606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uiPriority w:val="99"/>
    <w:unhideWhenUsed/>
    <w:rsid w:val="0021656A"/>
    <w:rPr>
      <w:color w:val="0000FF"/>
      <w:u w:val="single"/>
    </w:rPr>
  </w:style>
  <w:style w:type="paragraph" w:customStyle="1" w:styleId="Standard">
    <w:name w:val="Standard"/>
    <w:rsid w:val="0040117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Standard"/>
    <w:rsid w:val="0040117D"/>
    <w:pPr>
      <w:jc w:val="both"/>
    </w:pPr>
    <w:rPr>
      <w:rFonts w:ascii="Century Gothic" w:hAnsi="Century Gothic" w:cs="Century Gothic"/>
      <w:i/>
      <w:sz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2DB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59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496A48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nhideWhenUsed/>
    <w:rsid w:val="00146D6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146D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4F6C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B57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7048EC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48E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048E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048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048E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048E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odytext2">
    <w:name w:val="bodytext2"/>
    <w:basedOn w:val="Normal"/>
    <w:rsid w:val="007048E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rsid w:val="00697AC5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697AC5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E773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E773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453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A453C"/>
  </w:style>
  <w:style w:type="paragraph" w:styleId="Rodap">
    <w:name w:val="footer"/>
    <w:basedOn w:val="Normal"/>
    <w:link w:val="RodapChar"/>
    <w:uiPriority w:val="99"/>
    <w:unhideWhenUsed/>
    <w:rsid w:val="00CA453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A453C"/>
  </w:style>
  <w:style w:type="paragraph" w:styleId="Ttulo">
    <w:name w:val="Title"/>
    <w:basedOn w:val="Normal"/>
    <w:link w:val="TtuloChar"/>
    <w:qFormat/>
    <w:rsid w:val="00A4546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A45463"/>
    <w:rPr>
      <w:rFonts w:ascii="Arial" w:eastAsia="Times New Roman" w:hAnsi="Arial" w:cs="Arial"/>
      <w:b/>
      <w:bCs/>
      <w:kern w:val="28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7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BE0AE-6CF1-4F35-9360-0DAD1D67D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1544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</dc:creator>
  <cp:keywords/>
  <dc:description/>
  <cp:lastModifiedBy>Admin</cp:lastModifiedBy>
  <cp:revision>48</cp:revision>
  <cp:lastPrinted>2019-01-16T10:31:00Z</cp:lastPrinted>
  <dcterms:created xsi:type="dcterms:W3CDTF">2019-11-04T18:39:00Z</dcterms:created>
  <dcterms:modified xsi:type="dcterms:W3CDTF">2020-01-08T12:25:00Z</dcterms:modified>
</cp:coreProperties>
</file>