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B3FABA" w14:textId="1E9726B8" w:rsidR="005F4958" w:rsidRPr="000D0D00" w:rsidRDefault="005F4958" w:rsidP="0015395D">
      <w:pPr>
        <w:ind w:right="-426"/>
        <w:jc w:val="both"/>
        <w:rPr>
          <w:rFonts w:ascii="Arial" w:hAnsi="Arial" w:cs="Arial"/>
          <w:b/>
          <w:sz w:val="24"/>
          <w:szCs w:val="24"/>
        </w:rPr>
      </w:pPr>
      <w:r w:rsidRPr="000D0D00">
        <w:rPr>
          <w:rFonts w:ascii="Arial" w:hAnsi="Arial" w:cs="Arial"/>
          <w:b/>
          <w:sz w:val="24"/>
          <w:szCs w:val="24"/>
        </w:rPr>
        <w:t xml:space="preserve">PROJETO DE LEI Nº </w:t>
      </w:r>
      <w:r w:rsidR="005F3578">
        <w:rPr>
          <w:rFonts w:ascii="Arial" w:hAnsi="Arial" w:cs="Arial"/>
          <w:b/>
          <w:sz w:val="24"/>
          <w:szCs w:val="24"/>
        </w:rPr>
        <w:t>01</w:t>
      </w:r>
      <w:r w:rsidRPr="000D0D00">
        <w:rPr>
          <w:rFonts w:ascii="Arial" w:hAnsi="Arial" w:cs="Arial"/>
          <w:b/>
          <w:sz w:val="24"/>
          <w:szCs w:val="24"/>
        </w:rPr>
        <w:t>/202</w:t>
      </w:r>
      <w:r w:rsidR="005F3578">
        <w:rPr>
          <w:rFonts w:ascii="Arial" w:hAnsi="Arial" w:cs="Arial"/>
          <w:b/>
          <w:sz w:val="24"/>
          <w:szCs w:val="24"/>
        </w:rPr>
        <w:t>6</w:t>
      </w:r>
    </w:p>
    <w:p w14:paraId="31A67814" w14:textId="77777777" w:rsidR="005F4958" w:rsidRPr="000D0D00" w:rsidRDefault="005F4958" w:rsidP="0015395D">
      <w:pPr>
        <w:ind w:right="-426"/>
        <w:jc w:val="both"/>
        <w:rPr>
          <w:rFonts w:ascii="Arial" w:hAnsi="Arial" w:cs="Arial"/>
          <w:color w:val="EE0000"/>
          <w:sz w:val="24"/>
          <w:szCs w:val="24"/>
        </w:rPr>
      </w:pPr>
    </w:p>
    <w:p w14:paraId="5A596E2E" w14:textId="02B3D890" w:rsidR="005F4958" w:rsidRPr="000D0D00" w:rsidRDefault="005F4958" w:rsidP="00370055">
      <w:pPr>
        <w:pStyle w:val="Default"/>
        <w:ind w:left="5245" w:right="-426"/>
        <w:jc w:val="both"/>
        <w:rPr>
          <w:rFonts w:ascii="Arial" w:hAnsi="Arial" w:cs="Arial"/>
          <w:color w:val="auto"/>
        </w:rPr>
      </w:pPr>
      <w:r w:rsidRPr="000D0D00">
        <w:rPr>
          <w:rFonts w:ascii="Arial" w:hAnsi="Arial" w:cs="Arial"/>
          <w:color w:val="auto"/>
        </w:rPr>
        <w:t xml:space="preserve">SÚMULA: </w:t>
      </w:r>
      <w:r w:rsidR="00783BBC" w:rsidRPr="000D0D00">
        <w:rPr>
          <w:rFonts w:ascii="Arial" w:hAnsi="Arial" w:cs="Arial"/>
          <w:color w:val="auto"/>
        </w:rPr>
        <w:t>“</w:t>
      </w:r>
      <w:r w:rsidR="005F3578" w:rsidRPr="005F3578">
        <w:rPr>
          <w:rFonts w:ascii="Arial" w:hAnsi="Arial" w:cs="Arial"/>
          <w:i/>
          <w:iCs/>
          <w:color w:val="auto"/>
        </w:rPr>
        <w:t>Institui o Programa Municipal “Cuidar de Quem Cuida”, direcionado a todos os servidores públicos municipais do Município de Acrelândia, de todas as categorias, e dá outras providências</w:t>
      </w:r>
      <w:r w:rsidR="00783BBC" w:rsidRPr="000D0D00">
        <w:rPr>
          <w:rFonts w:ascii="Arial" w:hAnsi="Arial" w:cs="Arial"/>
          <w:i/>
          <w:iCs/>
          <w:color w:val="auto"/>
        </w:rPr>
        <w:t>”</w:t>
      </w:r>
      <w:r w:rsidRPr="000D0D00">
        <w:rPr>
          <w:rFonts w:ascii="Arial" w:hAnsi="Arial" w:cs="Arial"/>
          <w:i/>
          <w:iCs/>
          <w:color w:val="auto"/>
        </w:rPr>
        <w:t>.</w:t>
      </w:r>
    </w:p>
    <w:p w14:paraId="33E4CF86" w14:textId="77777777" w:rsidR="005F4958" w:rsidRPr="000D0D00" w:rsidRDefault="005F4958" w:rsidP="0015395D">
      <w:pPr>
        <w:ind w:right="-426"/>
        <w:jc w:val="both"/>
        <w:rPr>
          <w:rFonts w:ascii="Arial" w:hAnsi="Arial" w:cs="Arial"/>
          <w:color w:val="EE0000"/>
          <w:sz w:val="24"/>
          <w:szCs w:val="24"/>
        </w:rPr>
      </w:pPr>
    </w:p>
    <w:p w14:paraId="4244456E" w14:textId="77777777" w:rsidR="0015395D" w:rsidRPr="000D0D00" w:rsidRDefault="0015395D" w:rsidP="0015395D">
      <w:pPr>
        <w:ind w:right="-426" w:firstLine="708"/>
        <w:jc w:val="both"/>
        <w:rPr>
          <w:rFonts w:ascii="Arial" w:hAnsi="Arial" w:cs="Arial"/>
          <w:b/>
          <w:color w:val="EE0000"/>
          <w:sz w:val="24"/>
          <w:szCs w:val="24"/>
        </w:rPr>
      </w:pPr>
    </w:p>
    <w:p w14:paraId="6BFA2856" w14:textId="1588F5A4" w:rsidR="005F4958" w:rsidRPr="00E852D8" w:rsidRDefault="005F4958" w:rsidP="0015395D">
      <w:pPr>
        <w:ind w:right="-426" w:firstLine="708"/>
        <w:jc w:val="both"/>
        <w:rPr>
          <w:rFonts w:ascii="Arial" w:hAnsi="Arial" w:cs="Arial"/>
          <w:b/>
          <w:sz w:val="24"/>
          <w:szCs w:val="24"/>
        </w:rPr>
      </w:pPr>
      <w:r w:rsidRPr="00E852D8">
        <w:rPr>
          <w:rFonts w:ascii="Arial" w:hAnsi="Arial" w:cs="Arial"/>
          <w:b/>
          <w:sz w:val="24"/>
          <w:szCs w:val="24"/>
        </w:rPr>
        <w:t>“FAÇO SABER QUE O PLENÁRIO DA CÂMARA DE VEREADORES DE ACRELANDIA, MUNICÍPIO DO ESTADO DO ACRE APROVOU, E EU SANCIONO E PROMULGO A SEGUINTE LEI”.</w:t>
      </w:r>
    </w:p>
    <w:p w14:paraId="255FB318" w14:textId="4FC175F6" w:rsidR="000D0D00" w:rsidRPr="005F3578" w:rsidRDefault="000D0D00" w:rsidP="005F3578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5F3578">
        <w:rPr>
          <w:rFonts w:ascii="Arial" w:hAnsi="Arial" w:cs="Arial"/>
          <w:b/>
          <w:bCs/>
          <w:sz w:val="24"/>
          <w:szCs w:val="24"/>
        </w:rPr>
        <w:t>Art. 1º</w:t>
      </w:r>
      <w:r w:rsidRPr="005F3578">
        <w:rPr>
          <w:rFonts w:ascii="Arial" w:hAnsi="Arial" w:cs="Arial"/>
          <w:sz w:val="24"/>
          <w:szCs w:val="24"/>
        </w:rPr>
        <w:t xml:space="preserve"> </w:t>
      </w:r>
      <w:r w:rsidR="005F3578" w:rsidRPr="005F3578">
        <w:rPr>
          <w:rFonts w:ascii="Arial" w:hAnsi="Arial" w:cs="Arial"/>
          <w:sz w:val="24"/>
          <w:szCs w:val="24"/>
        </w:rPr>
        <w:t xml:space="preserve">Fica instituído o Programa Municipal “Cuidar de Quem Cuida”, destinado à promoção da saúde física, mental e emocional de todos os servidores públicos municipais do Município de Acrelândia, abrangendo todas as categorias, carreiras, cargos e funções, efetivos, comissionados, </w:t>
      </w:r>
      <w:r w:rsidR="00551697">
        <w:rPr>
          <w:rFonts w:ascii="Arial" w:hAnsi="Arial" w:cs="Arial"/>
          <w:sz w:val="24"/>
          <w:szCs w:val="24"/>
        </w:rPr>
        <w:t xml:space="preserve">terceirizados, </w:t>
      </w:r>
      <w:r w:rsidR="005F3578" w:rsidRPr="005F3578">
        <w:rPr>
          <w:rFonts w:ascii="Arial" w:hAnsi="Arial" w:cs="Arial"/>
          <w:sz w:val="24"/>
          <w:szCs w:val="24"/>
        </w:rPr>
        <w:t>temporários e empregados públicos.</w:t>
      </w:r>
    </w:p>
    <w:p w14:paraId="1376E1E1" w14:textId="2CF81E7E" w:rsidR="00F25693" w:rsidRPr="005F3578" w:rsidRDefault="000D0D00" w:rsidP="005F3578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5F3578">
        <w:rPr>
          <w:rFonts w:ascii="Arial" w:hAnsi="Arial" w:cs="Arial"/>
          <w:b/>
          <w:bCs/>
          <w:sz w:val="24"/>
          <w:szCs w:val="24"/>
        </w:rPr>
        <w:t>Art. 2º</w:t>
      </w:r>
      <w:r w:rsidRPr="005F3578">
        <w:rPr>
          <w:rFonts w:ascii="Arial" w:hAnsi="Arial" w:cs="Arial"/>
          <w:sz w:val="24"/>
          <w:szCs w:val="24"/>
        </w:rPr>
        <w:t xml:space="preserve"> </w:t>
      </w:r>
      <w:r w:rsidR="005F3578" w:rsidRPr="005F3578">
        <w:rPr>
          <w:rFonts w:ascii="Arial" w:hAnsi="Arial" w:cs="Arial"/>
          <w:sz w:val="24"/>
          <w:szCs w:val="24"/>
        </w:rPr>
        <w:t>Para os fins desta Lei, consideram-se servidores públicos municipais todos aqueles que mantêm vínculo funcional ou empregatício com a Administração Pública Direta e Indireta do Município de Acrelândia, independentemente da área de atuação, incluindo, entre outros, servidores das áreas de saúde, educação, administração, obras, assistência social, agricultura, meio ambiente, serviços urbanos, apoio operacional e demais setores.</w:t>
      </w:r>
    </w:p>
    <w:p w14:paraId="79D69605" w14:textId="25BBF0A9" w:rsidR="000D0D00" w:rsidRPr="005F3578" w:rsidRDefault="000D0D00" w:rsidP="005F3578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5F3578">
        <w:rPr>
          <w:rFonts w:ascii="Arial" w:hAnsi="Arial" w:cs="Arial"/>
          <w:b/>
          <w:bCs/>
          <w:sz w:val="24"/>
          <w:szCs w:val="24"/>
        </w:rPr>
        <w:t>Art. 3º</w:t>
      </w:r>
      <w:r w:rsidRPr="005F3578">
        <w:rPr>
          <w:rFonts w:ascii="Arial" w:hAnsi="Arial" w:cs="Arial"/>
          <w:sz w:val="24"/>
          <w:szCs w:val="24"/>
        </w:rPr>
        <w:t xml:space="preserve"> </w:t>
      </w:r>
      <w:r w:rsidR="005F3578" w:rsidRPr="005F3578">
        <w:rPr>
          <w:rFonts w:ascii="Arial" w:hAnsi="Arial" w:cs="Arial"/>
          <w:sz w:val="24"/>
          <w:szCs w:val="24"/>
        </w:rPr>
        <w:t>São objetivos do Programa:</w:t>
      </w:r>
    </w:p>
    <w:p w14:paraId="0F14AA01" w14:textId="0AECEE05" w:rsidR="005F3578" w:rsidRPr="005F3578" w:rsidRDefault="005F3578" w:rsidP="005F3578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5F3578">
        <w:rPr>
          <w:rFonts w:ascii="Arial" w:hAnsi="Arial" w:cs="Arial"/>
          <w:sz w:val="24"/>
          <w:szCs w:val="24"/>
        </w:rPr>
        <w:t xml:space="preserve">I – </w:t>
      </w:r>
      <w:proofErr w:type="gramStart"/>
      <w:r w:rsidRPr="005F3578">
        <w:rPr>
          <w:rFonts w:ascii="Arial" w:hAnsi="Arial" w:cs="Arial"/>
          <w:sz w:val="24"/>
          <w:szCs w:val="24"/>
        </w:rPr>
        <w:t>promover</w:t>
      </w:r>
      <w:proofErr w:type="gramEnd"/>
      <w:r w:rsidRPr="005F3578">
        <w:rPr>
          <w:rFonts w:ascii="Arial" w:hAnsi="Arial" w:cs="Arial"/>
          <w:sz w:val="24"/>
          <w:szCs w:val="24"/>
        </w:rPr>
        <w:t xml:space="preserve"> o cuidado integral à saúde física, mental e emocional dos servidores públicos municipais;</w:t>
      </w:r>
    </w:p>
    <w:p w14:paraId="1B6DEBA2" w14:textId="3D05C0DF" w:rsidR="005F3578" w:rsidRPr="005F3578" w:rsidRDefault="005F3578" w:rsidP="005F3578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5F3578">
        <w:rPr>
          <w:rFonts w:ascii="Arial" w:hAnsi="Arial" w:cs="Arial"/>
          <w:sz w:val="24"/>
          <w:szCs w:val="24"/>
        </w:rPr>
        <w:t xml:space="preserve">II – </w:t>
      </w:r>
      <w:proofErr w:type="gramStart"/>
      <w:r w:rsidRPr="005F3578">
        <w:rPr>
          <w:rFonts w:ascii="Arial" w:hAnsi="Arial" w:cs="Arial"/>
          <w:sz w:val="24"/>
          <w:szCs w:val="24"/>
        </w:rPr>
        <w:t>prevenir</w:t>
      </w:r>
      <w:proofErr w:type="gramEnd"/>
      <w:r w:rsidRPr="005F3578">
        <w:rPr>
          <w:rFonts w:ascii="Arial" w:hAnsi="Arial" w:cs="Arial"/>
          <w:sz w:val="24"/>
          <w:szCs w:val="24"/>
        </w:rPr>
        <w:t xml:space="preserve"> o adoecimento físico e psicológico decorrente das condições e da sobrecarga de trabalho;</w:t>
      </w:r>
    </w:p>
    <w:p w14:paraId="72FBC278" w14:textId="1A39EA9E" w:rsidR="005F3578" w:rsidRPr="005F3578" w:rsidRDefault="005F3578" w:rsidP="005F3578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5F3578">
        <w:rPr>
          <w:rFonts w:ascii="Arial" w:hAnsi="Arial" w:cs="Arial"/>
          <w:sz w:val="24"/>
          <w:szCs w:val="24"/>
        </w:rPr>
        <w:t>III – oferecer apoio psicológico, social e institucional aos servidores;</w:t>
      </w:r>
    </w:p>
    <w:p w14:paraId="5F59A499" w14:textId="66FDDCD9" w:rsidR="005F3578" w:rsidRPr="005F3578" w:rsidRDefault="005F3578" w:rsidP="005F3578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5F3578">
        <w:rPr>
          <w:rFonts w:ascii="Arial" w:hAnsi="Arial" w:cs="Arial"/>
          <w:sz w:val="24"/>
          <w:szCs w:val="24"/>
        </w:rPr>
        <w:t xml:space="preserve">IV – </w:t>
      </w:r>
      <w:proofErr w:type="gramStart"/>
      <w:r w:rsidRPr="005F3578">
        <w:rPr>
          <w:rFonts w:ascii="Arial" w:hAnsi="Arial" w:cs="Arial"/>
          <w:sz w:val="24"/>
          <w:szCs w:val="24"/>
        </w:rPr>
        <w:t>incentivar</w:t>
      </w:r>
      <w:proofErr w:type="gramEnd"/>
      <w:r w:rsidRPr="005F3578">
        <w:rPr>
          <w:rFonts w:ascii="Arial" w:hAnsi="Arial" w:cs="Arial"/>
          <w:sz w:val="24"/>
          <w:szCs w:val="24"/>
        </w:rPr>
        <w:t xml:space="preserve"> práticas de autocuidado, bem-estar, qualidade de vida e equilíbrio entre vida pessoal e profissional;</w:t>
      </w:r>
    </w:p>
    <w:p w14:paraId="05924CF4" w14:textId="0AD703BE" w:rsidR="005F3578" w:rsidRPr="005F3578" w:rsidRDefault="005F3578" w:rsidP="005F3578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5F3578">
        <w:rPr>
          <w:rFonts w:ascii="Arial" w:hAnsi="Arial" w:cs="Arial"/>
          <w:sz w:val="24"/>
          <w:szCs w:val="24"/>
        </w:rPr>
        <w:t xml:space="preserve">V – </w:t>
      </w:r>
      <w:proofErr w:type="gramStart"/>
      <w:r w:rsidRPr="005F3578">
        <w:rPr>
          <w:rFonts w:ascii="Arial" w:hAnsi="Arial" w:cs="Arial"/>
          <w:sz w:val="24"/>
          <w:szCs w:val="24"/>
        </w:rPr>
        <w:t>valorizar e reconhecer</w:t>
      </w:r>
      <w:proofErr w:type="gramEnd"/>
      <w:r w:rsidRPr="005F3578">
        <w:rPr>
          <w:rFonts w:ascii="Arial" w:hAnsi="Arial" w:cs="Arial"/>
          <w:sz w:val="24"/>
          <w:szCs w:val="24"/>
        </w:rPr>
        <w:t xml:space="preserve"> o papel dos servidores públicos no adequado funcionamento da Administração Municipal e na prestação de serviços à população.</w:t>
      </w:r>
    </w:p>
    <w:p w14:paraId="38462C0A" w14:textId="445F79E8" w:rsidR="000D0D00" w:rsidRPr="005F3578" w:rsidRDefault="000D0D00" w:rsidP="005F3578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5F3578">
        <w:rPr>
          <w:rFonts w:ascii="Arial" w:hAnsi="Arial" w:cs="Arial"/>
          <w:b/>
          <w:bCs/>
          <w:sz w:val="24"/>
          <w:szCs w:val="24"/>
        </w:rPr>
        <w:t>Art. 4º</w:t>
      </w:r>
      <w:r w:rsidRPr="005F3578">
        <w:rPr>
          <w:rFonts w:ascii="Arial" w:hAnsi="Arial" w:cs="Arial"/>
          <w:sz w:val="24"/>
          <w:szCs w:val="24"/>
        </w:rPr>
        <w:t xml:space="preserve"> </w:t>
      </w:r>
      <w:r w:rsidR="005F3578" w:rsidRPr="005F3578">
        <w:rPr>
          <w:rFonts w:ascii="Arial" w:hAnsi="Arial" w:cs="Arial"/>
          <w:sz w:val="24"/>
          <w:szCs w:val="24"/>
        </w:rPr>
        <w:t>As ações do Programa poderão incluir:</w:t>
      </w:r>
    </w:p>
    <w:p w14:paraId="39C604BC" w14:textId="4BA47504" w:rsidR="005F3578" w:rsidRPr="005F3578" w:rsidRDefault="005F3578" w:rsidP="005F3578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5F3578">
        <w:rPr>
          <w:rFonts w:ascii="Arial" w:hAnsi="Arial" w:cs="Arial"/>
          <w:sz w:val="24"/>
          <w:szCs w:val="24"/>
        </w:rPr>
        <w:lastRenderedPageBreak/>
        <w:t xml:space="preserve">I – </w:t>
      </w:r>
      <w:proofErr w:type="gramStart"/>
      <w:r w:rsidRPr="005F3578">
        <w:rPr>
          <w:rFonts w:ascii="Arial" w:hAnsi="Arial" w:cs="Arial"/>
          <w:sz w:val="24"/>
          <w:szCs w:val="24"/>
        </w:rPr>
        <w:t>atendimentos</w:t>
      </w:r>
      <w:proofErr w:type="gramEnd"/>
      <w:r w:rsidRPr="005F3578">
        <w:rPr>
          <w:rFonts w:ascii="Arial" w:hAnsi="Arial" w:cs="Arial"/>
          <w:sz w:val="24"/>
          <w:szCs w:val="24"/>
        </w:rPr>
        <w:t xml:space="preserve"> psicológicos individuais ou em grupo;</w:t>
      </w:r>
    </w:p>
    <w:p w14:paraId="46A6237F" w14:textId="62A203AC" w:rsidR="005F3578" w:rsidRPr="005F3578" w:rsidRDefault="005F3578" w:rsidP="005F3578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5F3578">
        <w:rPr>
          <w:rFonts w:ascii="Arial" w:hAnsi="Arial" w:cs="Arial"/>
          <w:sz w:val="24"/>
          <w:szCs w:val="24"/>
        </w:rPr>
        <w:t xml:space="preserve">II – </w:t>
      </w:r>
      <w:proofErr w:type="gramStart"/>
      <w:r w:rsidRPr="005F3578">
        <w:rPr>
          <w:rFonts w:ascii="Arial" w:hAnsi="Arial" w:cs="Arial"/>
          <w:sz w:val="24"/>
          <w:szCs w:val="24"/>
        </w:rPr>
        <w:t>rodas</w:t>
      </w:r>
      <w:proofErr w:type="gramEnd"/>
      <w:r w:rsidRPr="005F3578">
        <w:rPr>
          <w:rFonts w:ascii="Arial" w:hAnsi="Arial" w:cs="Arial"/>
          <w:sz w:val="24"/>
          <w:szCs w:val="24"/>
        </w:rPr>
        <w:t xml:space="preserve"> de conversa, palestras, campanhas e ações educativas;</w:t>
      </w:r>
    </w:p>
    <w:p w14:paraId="0E169895" w14:textId="21699023" w:rsidR="005F3578" w:rsidRPr="005F3578" w:rsidRDefault="005F3578" w:rsidP="005F3578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5F3578">
        <w:rPr>
          <w:rFonts w:ascii="Arial" w:hAnsi="Arial" w:cs="Arial"/>
          <w:sz w:val="24"/>
          <w:szCs w:val="24"/>
        </w:rPr>
        <w:t>III – atividades de promoção da saúde mental, emocional e da qualidade de vida no trabalho;</w:t>
      </w:r>
    </w:p>
    <w:p w14:paraId="1E011300" w14:textId="2CE2C1A3" w:rsidR="005F3578" w:rsidRPr="005F3578" w:rsidRDefault="005F3578" w:rsidP="005F3578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5F3578">
        <w:rPr>
          <w:rFonts w:ascii="Arial" w:hAnsi="Arial" w:cs="Arial"/>
          <w:sz w:val="24"/>
          <w:szCs w:val="24"/>
        </w:rPr>
        <w:t xml:space="preserve">IV – </w:t>
      </w:r>
      <w:proofErr w:type="gramStart"/>
      <w:r w:rsidRPr="005F3578">
        <w:rPr>
          <w:rFonts w:ascii="Arial" w:hAnsi="Arial" w:cs="Arial"/>
          <w:sz w:val="24"/>
          <w:szCs w:val="24"/>
        </w:rPr>
        <w:t>capacitações</w:t>
      </w:r>
      <w:proofErr w:type="gramEnd"/>
      <w:r w:rsidRPr="005F3578">
        <w:rPr>
          <w:rFonts w:ascii="Arial" w:hAnsi="Arial" w:cs="Arial"/>
          <w:sz w:val="24"/>
          <w:szCs w:val="24"/>
        </w:rPr>
        <w:t xml:space="preserve"> voltadas ao manejo do estresse, prevenção do esgotamento profissional e saúde ocupacional;</w:t>
      </w:r>
    </w:p>
    <w:p w14:paraId="3358FD8A" w14:textId="4CA46C4E" w:rsidR="005F3578" w:rsidRPr="005F3578" w:rsidRDefault="005F3578" w:rsidP="005F3578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5F3578">
        <w:rPr>
          <w:rFonts w:ascii="Arial" w:hAnsi="Arial" w:cs="Arial"/>
          <w:sz w:val="24"/>
          <w:szCs w:val="24"/>
        </w:rPr>
        <w:t xml:space="preserve">V – </w:t>
      </w:r>
      <w:proofErr w:type="gramStart"/>
      <w:r w:rsidRPr="005F3578">
        <w:rPr>
          <w:rFonts w:ascii="Arial" w:hAnsi="Arial" w:cs="Arial"/>
          <w:sz w:val="24"/>
          <w:szCs w:val="24"/>
        </w:rPr>
        <w:t>ações</w:t>
      </w:r>
      <w:proofErr w:type="gramEnd"/>
      <w:r w:rsidRPr="005F3578">
        <w:rPr>
          <w:rFonts w:ascii="Arial" w:hAnsi="Arial" w:cs="Arial"/>
          <w:sz w:val="24"/>
          <w:szCs w:val="24"/>
        </w:rPr>
        <w:t xml:space="preserve"> integradas com programas de saúde do trabalhador e de valorização do servidor público.</w:t>
      </w:r>
    </w:p>
    <w:p w14:paraId="77144D87" w14:textId="13A47A91" w:rsidR="000D0D00" w:rsidRPr="005F3578" w:rsidRDefault="000D0D00" w:rsidP="005F3578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5F3578">
        <w:rPr>
          <w:rFonts w:ascii="Arial" w:hAnsi="Arial" w:cs="Arial"/>
          <w:b/>
          <w:bCs/>
          <w:sz w:val="24"/>
          <w:szCs w:val="24"/>
        </w:rPr>
        <w:t>Art. 5º</w:t>
      </w:r>
      <w:r w:rsidRPr="005F3578">
        <w:rPr>
          <w:rFonts w:ascii="Arial" w:hAnsi="Arial" w:cs="Arial"/>
          <w:sz w:val="24"/>
          <w:szCs w:val="24"/>
        </w:rPr>
        <w:t xml:space="preserve"> </w:t>
      </w:r>
      <w:r w:rsidR="005F3578" w:rsidRPr="005F3578">
        <w:rPr>
          <w:rFonts w:ascii="Arial" w:hAnsi="Arial" w:cs="Arial"/>
          <w:sz w:val="24"/>
          <w:szCs w:val="24"/>
        </w:rPr>
        <w:t>O Programa será desenvolvido de forma integrada entre as Secretarias Municipais de Administração, Saúde e demais órgãos da Administração Pública Municipal, podendo contar com parcerias com instituições públicas ou privadas, observada a legislação vigente.</w:t>
      </w:r>
    </w:p>
    <w:p w14:paraId="60EF2256" w14:textId="095AFC93" w:rsidR="000D0D00" w:rsidRPr="005F3578" w:rsidRDefault="000D0D00" w:rsidP="005F3578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5F3578">
        <w:rPr>
          <w:rFonts w:ascii="Arial" w:hAnsi="Arial" w:cs="Arial"/>
          <w:b/>
          <w:bCs/>
          <w:sz w:val="24"/>
          <w:szCs w:val="24"/>
        </w:rPr>
        <w:t>Art. 6º</w:t>
      </w:r>
      <w:r w:rsidRPr="005F3578">
        <w:rPr>
          <w:rFonts w:ascii="Arial" w:hAnsi="Arial" w:cs="Arial"/>
          <w:sz w:val="24"/>
          <w:szCs w:val="24"/>
        </w:rPr>
        <w:t xml:space="preserve"> </w:t>
      </w:r>
      <w:r w:rsidR="005F3578" w:rsidRPr="005F3578">
        <w:rPr>
          <w:rFonts w:ascii="Arial" w:hAnsi="Arial" w:cs="Arial"/>
          <w:sz w:val="24"/>
          <w:szCs w:val="24"/>
        </w:rPr>
        <w:t>A execução das ações previstas nesta Lei deverá priorizar a utilização de recursos humanos, materiais e estruturais já existentes no âmbito do Município, não gerando obrigatoriedade de criação de novas despesas permanentes.</w:t>
      </w:r>
    </w:p>
    <w:p w14:paraId="691FD5D6" w14:textId="6F55ACFB" w:rsidR="005F3578" w:rsidRPr="005F3578" w:rsidRDefault="005F3578" w:rsidP="005F3578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5F3578">
        <w:rPr>
          <w:rFonts w:ascii="Arial" w:hAnsi="Arial" w:cs="Arial"/>
          <w:b/>
          <w:bCs/>
          <w:sz w:val="24"/>
          <w:szCs w:val="24"/>
        </w:rPr>
        <w:t xml:space="preserve">Art. 7º </w:t>
      </w:r>
      <w:r w:rsidRPr="005F3578">
        <w:rPr>
          <w:rFonts w:ascii="Arial" w:hAnsi="Arial" w:cs="Arial"/>
          <w:sz w:val="24"/>
          <w:szCs w:val="24"/>
        </w:rPr>
        <w:t>As despesas decorrentes da execução desta Lei correrão por conta de dotações orçamentárias próprias, consignadas no orçamento vigente, podendo ser suplementadas, se necessário, na forma da legislação aplicável.</w:t>
      </w:r>
    </w:p>
    <w:p w14:paraId="23AAB62A" w14:textId="7E40819A" w:rsidR="005F3578" w:rsidRPr="005F3578" w:rsidRDefault="005F3578" w:rsidP="005F3578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color w:val="EE0000"/>
          <w:sz w:val="24"/>
          <w:szCs w:val="24"/>
        </w:rPr>
      </w:pPr>
      <w:r w:rsidRPr="005F3578">
        <w:rPr>
          <w:rFonts w:ascii="Arial" w:hAnsi="Arial" w:cs="Arial"/>
          <w:b/>
          <w:bCs/>
          <w:sz w:val="24"/>
          <w:szCs w:val="24"/>
        </w:rPr>
        <w:t xml:space="preserve">Art. 8º </w:t>
      </w:r>
      <w:r w:rsidRPr="005F3578">
        <w:rPr>
          <w:rFonts w:ascii="Arial" w:hAnsi="Arial" w:cs="Arial"/>
          <w:sz w:val="24"/>
          <w:szCs w:val="24"/>
        </w:rPr>
        <w:t>Esta Lei entra em vigor na data de sua publicação.</w:t>
      </w:r>
    </w:p>
    <w:p w14:paraId="22E2D3DD" w14:textId="6EA94B93" w:rsidR="005F4958" w:rsidRPr="005F3578" w:rsidRDefault="005F4958" w:rsidP="0015395D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5F3578">
        <w:rPr>
          <w:rFonts w:ascii="Arial" w:hAnsi="Arial" w:cs="Arial"/>
          <w:sz w:val="24"/>
          <w:szCs w:val="24"/>
        </w:rPr>
        <w:t xml:space="preserve">Sala das Sessões Cleonilço Salmento, em </w:t>
      </w:r>
      <w:r w:rsidR="005F3578" w:rsidRPr="005F3578">
        <w:rPr>
          <w:rFonts w:ascii="Arial" w:hAnsi="Arial" w:cs="Arial"/>
          <w:sz w:val="24"/>
          <w:szCs w:val="24"/>
        </w:rPr>
        <w:t>09</w:t>
      </w:r>
      <w:r w:rsidRPr="005F3578">
        <w:rPr>
          <w:rFonts w:ascii="Arial" w:hAnsi="Arial" w:cs="Arial"/>
          <w:sz w:val="24"/>
          <w:szCs w:val="24"/>
        </w:rPr>
        <w:t xml:space="preserve"> de </w:t>
      </w:r>
      <w:r w:rsidR="005F3578" w:rsidRPr="005F3578">
        <w:rPr>
          <w:rFonts w:ascii="Arial" w:hAnsi="Arial" w:cs="Arial"/>
          <w:sz w:val="24"/>
          <w:szCs w:val="24"/>
        </w:rPr>
        <w:t>fevereiro</w:t>
      </w:r>
      <w:r w:rsidRPr="005F3578">
        <w:rPr>
          <w:rFonts w:ascii="Arial" w:hAnsi="Arial" w:cs="Arial"/>
          <w:sz w:val="24"/>
          <w:szCs w:val="24"/>
        </w:rPr>
        <w:t xml:space="preserve"> de 202</w:t>
      </w:r>
      <w:r w:rsidR="005F3578" w:rsidRPr="005F3578">
        <w:rPr>
          <w:rFonts w:ascii="Arial" w:hAnsi="Arial" w:cs="Arial"/>
          <w:sz w:val="24"/>
          <w:szCs w:val="24"/>
        </w:rPr>
        <w:t>6</w:t>
      </w:r>
      <w:r w:rsidR="00AA7D0E" w:rsidRPr="005F3578">
        <w:rPr>
          <w:rFonts w:ascii="Arial" w:hAnsi="Arial" w:cs="Arial"/>
          <w:sz w:val="24"/>
          <w:szCs w:val="24"/>
        </w:rPr>
        <w:t>.</w:t>
      </w:r>
    </w:p>
    <w:p w14:paraId="115FC3BC" w14:textId="77777777" w:rsidR="005F4958" w:rsidRDefault="005F4958" w:rsidP="0015395D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51095A39" w14:textId="77777777" w:rsidR="005F3578" w:rsidRPr="005F3578" w:rsidRDefault="005F3578" w:rsidP="0015395D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21E4C6F6" w14:textId="38ACB5C4" w:rsidR="005F4958" w:rsidRPr="005F3578" w:rsidRDefault="005F4958" w:rsidP="0015395D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5F3578">
        <w:rPr>
          <w:rFonts w:ascii="Arial" w:hAnsi="Arial" w:cs="Arial"/>
          <w:b/>
          <w:sz w:val="24"/>
          <w:szCs w:val="24"/>
        </w:rPr>
        <w:t xml:space="preserve">Ver. </w:t>
      </w:r>
      <w:r w:rsidR="009D5566" w:rsidRPr="005F3578">
        <w:rPr>
          <w:rFonts w:ascii="Arial" w:hAnsi="Arial" w:cs="Arial"/>
          <w:b/>
          <w:sz w:val="24"/>
          <w:szCs w:val="24"/>
        </w:rPr>
        <w:t>Vitor Lima Martineli/UB</w:t>
      </w:r>
    </w:p>
    <w:p w14:paraId="60B17FAA" w14:textId="23197F69" w:rsidR="005F4958" w:rsidRPr="000D0D00" w:rsidRDefault="005F4958" w:rsidP="0015395D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5F3578">
        <w:rPr>
          <w:rFonts w:ascii="Arial" w:hAnsi="Arial" w:cs="Arial"/>
          <w:b/>
          <w:sz w:val="24"/>
          <w:szCs w:val="24"/>
        </w:rPr>
        <w:t>Proponente</w:t>
      </w:r>
    </w:p>
    <w:p w14:paraId="147B94B9" w14:textId="77777777" w:rsidR="005F4958" w:rsidRPr="000D0D00" w:rsidRDefault="005F4958" w:rsidP="0015395D">
      <w:pPr>
        <w:ind w:right="-426"/>
        <w:jc w:val="both"/>
        <w:rPr>
          <w:sz w:val="24"/>
          <w:szCs w:val="24"/>
        </w:rPr>
      </w:pPr>
    </w:p>
    <w:p w14:paraId="64052943" w14:textId="77777777" w:rsidR="005F4958" w:rsidRPr="000D0D00" w:rsidRDefault="005F4958" w:rsidP="0015395D">
      <w:pPr>
        <w:ind w:right="-426"/>
        <w:jc w:val="both"/>
        <w:rPr>
          <w:color w:val="EE0000"/>
          <w:sz w:val="24"/>
          <w:szCs w:val="24"/>
        </w:rPr>
      </w:pPr>
    </w:p>
    <w:p w14:paraId="350CE80D" w14:textId="77777777" w:rsidR="005F4958" w:rsidRPr="000D0D00" w:rsidRDefault="005F4958" w:rsidP="0015395D">
      <w:pPr>
        <w:ind w:right="-426"/>
        <w:jc w:val="both"/>
        <w:rPr>
          <w:color w:val="EE0000"/>
          <w:sz w:val="24"/>
          <w:szCs w:val="24"/>
        </w:rPr>
      </w:pPr>
    </w:p>
    <w:p w14:paraId="4B2F061A" w14:textId="77777777" w:rsidR="005F4958" w:rsidRPr="000D0D00" w:rsidRDefault="005F4958" w:rsidP="0015395D">
      <w:pPr>
        <w:ind w:right="-426"/>
        <w:jc w:val="both"/>
        <w:rPr>
          <w:color w:val="EE0000"/>
          <w:sz w:val="24"/>
          <w:szCs w:val="24"/>
        </w:rPr>
      </w:pPr>
    </w:p>
    <w:p w14:paraId="6609E2F1" w14:textId="77777777" w:rsidR="005F4958" w:rsidRPr="000D0D00" w:rsidRDefault="005F4958" w:rsidP="0015395D">
      <w:pPr>
        <w:ind w:right="-426"/>
        <w:jc w:val="both"/>
        <w:rPr>
          <w:color w:val="EE0000"/>
          <w:sz w:val="24"/>
          <w:szCs w:val="24"/>
        </w:rPr>
      </w:pPr>
    </w:p>
    <w:p w14:paraId="24542D0A" w14:textId="77777777" w:rsidR="005F4958" w:rsidRPr="000D0D00" w:rsidRDefault="005F4958" w:rsidP="0015395D">
      <w:pPr>
        <w:ind w:right="-426"/>
        <w:jc w:val="both"/>
        <w:rPr>
          <w:color w:val="EE0000"/>
          <w:sz w:val="24"/>
          <w:szCs w:val="24"/>
        </w:rPr>
      </w:pPr>
    </w:p>
    <w:p w14:paraId="03745967" w14:textId="77777777" w:rsidR="00277CAA" w:rsidRPr="000D0D00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color w:val="EE0000"/>
          <w:sz w:val="24"/>
          <w:szCs w:val="24"/>
        </w:rPr>
      </w:pPr>
    </w:p>
    <w:p w14:paraId="224C1758" w14:textId="77777777" w:rsidR="00277CAA" w:rsidRPr="000D0D00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color w:val="EE0000"/>
          <w:sz w:val="24"/>
          <w:szCs w:val="24"/>
        </w:rPr>
      </w:pPr>
    </w:p>
    <w:p w14:paraId="16F0D573" w14:textId="77777777" w:rsidR="005F3578" w:rsidRDefault="005F3578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460E9278" w14:textId="3CDA1F55" w:rsidR="00132535" w:rsidRPr="00E852D8" w:rsidRDefault="006D2607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E852D8">
        <w:rPr>
          <w:rFonts w:ascii="Arial" w:hAnsi="Arial" w:cs="Arial"/>
          <w:b/>
          <w:sz w:val="24"/>
          <w:szCs w:val="24"/>
        </w:rPr>
        <w:t>JUSTIFICATIVA</w:t>
      </w:r>
    </w:p>
    <w:p w14:paraId="3815EC9F" w14:textId="77777777" w:rsidR="00132535" w:rsidRPr="00E852D8" w:rsidRDefault="00132535" w:rsidP="00132535">
      <w:pPr>
        <w:ind w:right="-426"/>
        <w:jc w:val="center"/>
        <w:rPr>
          <w:rFonts w:ascii="Arial" w:hAnsi="Arial" w:cs="Arial"/>
          <w:sz w:val="24"/>
          <w:szCs w:val="24"/>
        </w:rPr>
      </w:pPr>
    </w:p>
    <w:p w14:paraId="261D7475" w14:textId="459B70FC" w:rsidR="00132535" w:rsidRPr="00E852D8" w:rsidRDefault="00132535" w:rsidP="00132535">
      <w:pPr>
        <w:spacing w:line="360" w:lineRule="auto"/>
        <w:ind w:right="-426"/>
        <w:rPr>
          <w:rFonts w:ascii="Arial" w:hAnsi="Arial" w:cs="Arial"/>
          <w:sz w:val="24"/>
          <w:szCs w:val="24"/>
        </w:rPr>
      </w:pPr>
      <w:r w:rsidRPr="00E852D8">
        <w:rPr>
          <w:rFonts w:ascii="Arial" w:hAnsi="Arial" w:cs="Arial"/>
          <w:sz w:val="24"/>
          <w:szCs w:val="24"/>
        </w:rPr>
        <w:t>Excelentíssimos Senhores Vereadores,</w:t>
      </w:r>
    </w:p>
    <w:p w14:paraId="53097243" w14:textId="77777777" w:rsidR="00132535" w:rsidRPr="00E852D8" w:rsidRDefault="00132535" w:rsidP="00132535">
      <w:pPr>
        <w:ind w:right="-426"/>
        <w:rPr>
          <w:rFonts w:ascii="Arial" w:hAnsi="Arial" w:cs="Arial"/>
          <w:sz w:val="24"/>
          <w:szCs w:val="24"/>
        </w:rPr>
      </w:pPr>
    </w:p>
    <w:p w14:paraId="33389CC9" w14:textId="3ECE2A66" w:rsidR="00A93579" w:rsidRPr="00A93579" w:rsidRDefault="005F3578" w:rsidP="00A93579">
      <w:pPr>
        <w:spacing w:after="240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5F3578">
        <w:rPr>
          <w:rFonts w:ascii="Arial" w:hAnsi="Arial" w:cs="Arial"/>
          <w:sz w:val="24"/>
          <w:szCs w:val="24"/>
        </w:rPr>
        <w:t>O presente Projeto de Lei tem por finalidade instituir, no âmbito do Município de Acrelândia, o Programa Municipal “Cuidar de Quem Cuida”, com abrangência a todos os servidores públicos municipais, de todas as categorias, carreiras, cargos e funções, reconhecendo a importância do cuidado integral com aqueles que garantem o funcionamento da Administração Pública e a prestação contínua dos serviços essenciais à população.</w:t>
      </w:r>
    </w:p>
    <w:p w14:paraId="3D2C7940" w14:textId="77777777" w:rsidR="005F3578" w:rsidRPr="005F3578" w:rsidRDefault="005F3578" w:rsidP="005F3578">
      <w:pPr>
        <w:spacing w:after="240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5F3578">
        <w:rPr>
          <w:rFonts w:ascii="Arial" w:hAnsi="Arial" w:cs="Arial"/>
          <w:sz w:val="24"/>
          <w:szCs w:val="24"/>
        </w:rPr>
        <w:t>Os servidores públicos municipais exercem papel fundamental na execução das políticas públicas, atuando diretamente em áreas sensíveis como saúde, educação, assistência social, obras, serviços urbanos, meio ambiente, agricultura, administração e demais setores estratégicos. A rotina funcional, muitas vezes marcada por sobrecarga de trabalho, pressão emocional, responsabilidade contínua e limitações estruturais, pode ocasionar adoecimento físico, mental e emocional, impactando não apenas o servidor, mas também a eficiência do serviço público prestado à sociedade.</w:t>
      </w:r>
    </w:p>
    <w:p w14:paraId="6E346A48" w14:textId="77777777" w:rsidR="005F3578" w:rsidRPr="005F3578" w:rsidRDefault="005F3578" w:rsidP="005F3578">
      <w:pPr>
        <w:spacing w:after="240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5F3578">
        <w:rPr>
          <w:rFonts w:ascii="Arial" w:hAnsi="Arial" w:cs="Arial"/>
          <w:sz w:val="24"/>
          <w:szCs w:val="24"/>
        </w:rPr>
        <w:t>Nesse contexto, a criação de um programa institucional voltado à promoção da saúde física e mental dos servidores públicos representa medida de valorização do funcionalismo, prevenção de afastamentos laborais, redução de licenças médicas e fortalecimento do ambiente organizacional, contribuindo para maior produtividade, motivação e qualidade no atendimento à população.</w:t>
      </w:r>
    </w:p>
    <w:p w14:paraId="6BDE4AC8" w14:textId="77777777" w:rsidR="005F3578" w:rsidRPr="005F3578" w:rsidRDefault="005F3578" w:rsidP="005F3578">
      <w:pPr>
        <w:spacing w:after="240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5F3578">
        <w:rPr>
          <w:rFonts w:ascii="Arial" w:hAnsi="Arial" w:cs="Arial"/>
          <w:sz w:val="24"/>
          <w:szCs w:val="24"/>
        </w:rPr>
        <w:t>Importa destacar que o Projeto de Lei observa rigorosamente os limites constitucionais e legais, uma vez que não cria cargos, não altera estrutura administrativa, tampouco impõe aumento obrigatório de despesas permanentes ao Poder Executivo. As ações previstas deverão ser desenvolvidas, prioritariamente, com a utilização de recursos humanos, materiais e programas já existentes, podendo ser executadas de forma integrada entre as Secretarias Municipais e, quando necessário, mediante parcerias institucionais.</w:t>
      </w:r>
    </w:p>
    <w:p w14:paraId="49E7D9F6" w14:textId="77777777" w:rsidR="005F3578" w:rsidRPr="005F3578" w:rsidRDefault="005F3578" w:rsidP="005F3578">
      <w:pPr>
        <w:spacing w:after="240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5F3578">
        <w:rPr>
          <w:rFonts w:ascii="Arial" w:hAnsi="Arial" w:cs="Arial"/>
          <w:sz w:val="24"/>
          <w:szCs w:val="24"/>
        </w:rPr>
        <w:lastRenderedPageBreak/>
        <w:t>Ressalta-se, ainda, que a iniciativa está alinhada aos princípios constitucionais da dignidade da pessoa humana, da valorização do trabalho, da eficiência administrativa e da promoção da saúde, além de dialogar com as diretrizes da Política Nacional de Saúde do Trabalhador e da Trabalhadora, reforçando o compromisso do Município de Acrelândia com uma gestão pública humanizada, responsável e eficiente.</w:t>
      </w:r>
    </w:p>
    <w:p w14:paraId="5EA17D38" w14:textId="77777777" w:rsidR="005F3578" w:rsidRPr="005F3578" w:rsidRDefault="005F3578" w:rsidP="005F3578">
      <w:pPr>
        <w:spacing w:after="240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5F3578">
        <w:rPr>
          <w:rFonts w:ascii="Arial" w:hAnsi="Arial" w:cs="Arial"/>
          <w:sz w:val="24"/>
          <w:szCs w:val="24"/>
        </w:rPr>
        <w:t>Diante do exposto, considerando o relevante interesse público da matéria e os benefícios diretos e indiretos para a Administração Municipal e para a coletividade, contamos com o apoio dos nobres Vereadores para a aprovação do presente Projeto de Lei.</w:t>
      </w:r>
    </w:p>
    <w:p w14:paraId="34DD8135" w14:textId="20B43821" w:rsidR="009D5566" w:rsidRPr="000D0D00" w:rsidRDefault="009D5566" w:rsidP="00720611">
      <w:pPr>
        <w:spacing w:line="276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0D0D00">
        <w:rPr>
          <w:rFonts w:ascii="Arial" w:hAnsi="Arial" w:cs="Arial"/>
          <w:sz w:val="24"/>
          <w:szCs w:val="24"/>
        </w:rPr>
        <w:t xml:space="preserve">Sala das Sessões Cleonilço Salmento, em </w:t>
      </w:r>
      <w:r w:rsidR="005F3578">
        <w:rPr>
          <w:rFonts w:ascii="Arial" w:hAnsi="Arial" w:cs="Arial"/>
          <w:sz w:val="24"/>
          <w:szCs w:val="24"/>
        </w:rPr>
        <w:t>09</w:t>
      </w:r>
      <w:r w:rsidRPr="000D0D00">
        <w:rPr>
          <w:rFonts w:ascii="Arial" w:hAnsi="Arial" w:cs="Arial"/>
          <w:sz w:val="24"/>
          <w:szCs w:val="24"/>
        </w:rPr>
        <w:t xml:space="preserve"> de </w:t>
      </w:r>
      <w:r w:rsidR="005F3578">
        <w:rPr>
          <w:rFonts w:ascii="Arial" w:hAnsi="Arial" w:cs="Arial"/>
          <w:sz w:val="24"/>
          <w:szCs w:val="24"/>
        </w:rPr>
        <w:t>fevereiro</w:t>
      </w:r>
      <w:r w:rsidRPr="000D0D00">
        <w:rPr>
          <w:rFonts w:ascii="Arial" w:hAnsi="Arial" w:cs="Arial"/>
          <w:sz w:val="24"/>
          <w:szCs w:val="24"/>
        </w:rPr>
        <w:t xml:space="preserve"> de 202</w:t>
      </w:r>
      <w:r w:rsidR="005F3578">
        <w:rPr>
          <w:rFonts w:ascii="Arial" w:hAnsi="Arial" w:cs="Arial"/>
          <w:sz w:val="24"/>
          <w:szCs w:val="24"/>
        </w:rPr>
        <w:t>6</w:t>
      </w:r>
      <w:r w:rsidRPr="000D0D00">
        <w:rPr>
          <w:rFonts w:ascii="Arial" w:hAnsi="Arial" w:cs="Arial"/>
          <w:sz w:val="24"/>
          <w:szCs w:val="24"/>
        </w:rPr>
        <w:t>.</w:t>
      </w:r>
    </w:p>
    <w:p w14:paraId="30B29104" w14:textId="77777777" w:rsidR="009D5566" w:rsidRPr="000D0D00" w:rsidRDefault="009D5566" w:rsidP="009D5566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4D721A39" w14:textId="77777777" w:rsidR="009D5566" w:rsidRPr="000D0D00" w:rsidRDefault="009D5566" w:rsidP="009D5566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2D64D965" w14:textId="77777777" w:rsidR="009D5566" w:rsidRPr="000D0D00" w:rsidRDefault="009D5566" w:rsidP="009D5566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0D0D00">
        <w:rPr>
          <w:rFonts w:ascii="Arial" w:hAnsi="Arial" w:cs="Arial"/>
          <w:b/>
          <w:sz w:val="24"/>
          <w:szCs w:val="24"/>
        </w:rPr>
        <w:t>Ver. Vitor Lima Martineli/UB</w:t>
      </w:r>
    </w:p>
    <w:p w14:paraId="4D6A2C51" w14:textId="10F4C59F" w:rsidR="00D65267" w:rsidRPr="000D0D00" w:rsidRDefault="009D5566" w:rsidP="009D5566">
      <w:pPr>
        <w:spacing w:line="360" w:lineRule="auto"/>
        <w:ind w:right="-426"/>
        <w:jc w:val="center"/>
        <w:rPr>
          <w:sz w:val="24"/>
          <w:szCs w:val="24"/>
        </w:rPr>
      </w:pPr>
      <w:r w:rsidRPr="000D0D00">
        <w:rPr>
          <w:rFonts w:ascii="Arial" w:hAnsi="Arial" w:cs="Arial"/>
          <w:b/>
          <w:sz w:val="24"/>
          <w:szCs w:val="24"/>
        </w:rPr>
        <w:t>Proponente</w:t>
      </w:r>
    </w:p>
    <w:sectPr w:rsidR="00D65267" w:rsidRPr="000D0D00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912F56" w14:textId="77777777" w:rsidR="0016258E" w:rsidRDefault="0016258E" w:rsidP="008B1D5A">
      <w:r>
        <w:separator/>
      </w:r>
    </w:p>
  </w:endnote>
  <w:endnote w:type="continuationSeparator" w:id="0">
    <w:p w14:paraId="151A7EF8" w14:textId="77777777" w:rsidR="0016258E" w:rsidRDefault="0016258E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B6B31" w14:textId="6E443261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>Av</w:t>
    </w:r>
    <w:r w:rsidR="00720611">
      <w:rPr>
        <w:rFonts w:ascii="Agency FB" w:hAnsi="Agency FB" w:cs="Arial"/>
      </w:rPr>
      <w:t>enida Gov. Edmundo Pinto, S/N°</w:t>
    </w:r>
    <w:r w:rsidRPr="005073F1">
      <w:rPr>
        <w:rFonts w:ascii="Agency FB" w:hAnsi="Agency FB" w:cs="Arial"/>
      </w:rPr>
      <w:t xml:space="preserve">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783BBC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783BBC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17BC0720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50B3A5" w14:textId="77777777" w:rsidR="0016258E" w:rsidRDefault="0016258E" w:rsidP="008B1D5A">
      <w:r>
        <w:separator/>
      </w:r>
    </w:p>
  </w:footnote>
  <w:footnote w:type="continuationSeparator" w:id="0">
    <w:p w14:paraId="170618D8" w14:textId="77777777" w:rsidR="0016258E" w:rsidRDefault="0016258E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2AB8E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7E29E50C" wp14:editId="284508BA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7" name="Imagem 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2F5C52A2" w14:textId="77777777" w:rsidR="008B1D5A" w:rsidRDefault="008B1D5A" w:rsidP="008B1D5A">
    <w:pPr>
      <w:spacing w:line="230" w:lineRule="exact"/>
      <w:rPr>
        <w:sz w:val="24"/>
        <w:szCs w:val="24"/>
      </w:rPr>
    </w:pPr>
  </w:p>
  <w:p w14:paraId="03DAE7D9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7FFD1EE2" w14:textId="77777777" w:rsidR="008B1D5A" w:rsidRDefault="008B1D5A" w:rsidP="008B1D5A">
    <w:pPr>
      <w:spacing w:line="2" w:lineRule="exact"/>
      <w:rPr>
        <w:sz w:val="24"/>
        <w:szCs w:val="24"/>
      </w:rPr>
    </w:pPr>
  </w:p>
  <w:p w14:paraId="2C96C701" w14:textId="77777777" w:rsidR="008B1D5A" w:rsidRDefault="008B1D5A" w:rsidP="008B1D5A">
    <w:pPr>
      <w:jc w:val="center"/>
      <w:rPr>
        <w:sz w:val="20"/>
        <w:szCs w:val="20"/>
      </w:rPr>
    </w:pPr>
  </w:p>
  <w:p w14:paraId="2F5D316E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253E080D" w14:textId="77777777" w:rsidR="008B1D5A" w:rsidRDefault="008B1D5A" w:rsidP="008B1D5A">
    <w:pPr>
      <w:spacing w:line="200" w:lineRule="exact"/>
      <w:rPr>
        <w:sz w:val="24"/>
        <w:szCs w:val="24"/>
      </w:rPr>
    </w:pPr>
  </w:p>
  <w:p w14:paraId="57C7B250" w14:textId="77777777" w:rsidR="008B1D5A" w:rsidRDefault="008B1D5A" w:rsidP="008B1D5A">
    <w:pPr>
      <w:spacing w:line="200" w:lineRule="exact"/>
      <w:rPr>
        <w:sz w:val="24"/>
        <w:szCs w:val="24"/>
      </w:rPr>
    </w:pPr>
  </w:p>
  <w:p w14:paraId="23108DDE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7B6C9BB6" wp14:editId="109E94A6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8" name="Imagem 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D1F3937" w14:textId="77777777" w:rsidR="008B1D5A" w:rsidRDefault="008B1D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 w16cid:durableId="2022109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72A84"/>
    <w:rsid w:val="000910A9"/>
    <w:rsid w:val="000D0D00"/>
    <w:rsid w:val="00115FC6"/>
    <w:rsid w:val="00131665"/>
    <w:rsid w:val="00132535"/>
    <w:rsid w:val="00140F96"/>
    <w:rsid w:val="0015395D"/>
    <w:rsid w:val="0015455B"/>
    <w:rsid w:val="00156674"/>
    <w:rsid w:val="0016258E"/>
    <w:rsid w:val="00184DA5"/>
    <w:rsid w:val="001917F1"/>
    <w:rsid w:val="001D57C4"/>
    <w:rsid w:val="00211589"/>
    <w:rsid w:val="0023120C"/>
    <w:rsid w:val="0023629D"/>
    <w:rsid w:val="00245F0E"/>
    <w:rsid w:val="00264FB1"/>
    <w:rsid w:val="00277CAA"/>
    <w:rsid w:val="002E0C59"/>
    <w:rsid w:val="0031666B"/>
    <w:rsid w:val="00332051"/>
    <w:rsid w:val="003459F3"/>
    <w:rsid w:val="00363A11"/>
    <w:rsid w:val="00370055"/>
    <w:rsid w:val="00382BED"/>
    <w:rsid w:val="003A281E"/>
    <w:rsid w:val="003C153C"/>
    <w:rsid w:val="003F6472"/>
    <w:rsid w:val="004258A1"/>
    <w:rsid w:val="004345A4"/>
    <w:rsid w:val="00452C1C"/>
    <w:rsid w:val="004571D0"/>
    <w:rsid w:val="004620DF"/>
    <w:rsid w:val="004B4960"/>
    <w:rsid w:val="005073F1"/>
    <w:rsid w:val="00516663"/>
    <w:rsid w:val="00522E21"/>
    <w:rsid w:val="00542A90"/>
    <w:rsid w:val="00551697"/>
    <w:rsid w:val="005711DA"/>
    <w:rsid w:val="005714E6"/>
    <w:rsid w:val="005F3578"/>
    <w:rsid w:val="005F4958"/>
    <w:rsid w:val="006112ED"/>
    <w:rsid w:val="006145AC"/>
    <w:rsid w:val="00637067"/>
    <w:rsid w:val="00642374"/>
    <w:rsid w:val="006704C8"/>
    <w:rsid w:val="00672B44"/>
    <w:rsid w:val="006D2607"/>
    <w:rsid w:val="00715D6D"/>
    <w:rsid w:val="00720611"/>
    <w:rsid w:val="00723DAD"/>
    <w:rsid w:val="00727F79"/>
    <w:rsid w:val="0074721E"/>
    <w:rsid w:val="00753FBB"/>
    <w:rsid w:val="00783BBC"/>
    <w:rsid w:val="00787D38"/>
    <w:rsid w:val="007E4DA6"/>
    <w:rsid w:val="00813F77"/>
    <w:rsid w:val="008140C3"/>
    <w:rsid w:val="008276CB"/>
    <w:rsid w:val="00890C55"/>
    <w:rsid w:val="008B1D5A"/>
    <w:rsid w:val="008D6A95"/>
    <w:rsid w:val="00941364"/>
    <w:rsid w:val="00945D4D"/>
    <w:rsid w:val="00950A7A"/>
    <w:rsid w:val="00970D53"/>
    <w:rsid w:val="00980851"/>
    <w:rsid w:val="00984282"/>
    <w:rsid w:val="00993FDB"/>
    <w:rsid w:val="009A440A"/>
    <w:rsid w:val="009A7D92"/>
    <w:rsid w:val="009C7A0D"/>
    <w:rsid w:val="009D5349"/>
    <w:rsid w:val="009D5566"/>
    <w:rsid w:val="009E6792"/>
    <w:rsid w:val="00A025DF"/>
    <w:rsid w:val="00A06587"/>
    <w:rsid w:val="00A22556"/>
    <w:rsid w:val="00A53811"/>
    <w:rsid w:val="00A73B0C"/>
    <w:rsid w:val="00A93579"/>
    <w:rsid w:val="00AA7D0E"/>
    <w:rsid w:val="00AE49D0"/>
    <w:rsid w:val="00B109F3"/>
    <w:rsid w:val="00B14596"/>
    <w:rsid w:val="00B17156"/>
    <w:rsid w:val="00B31ACF"/>
    <w:rsid w:val="00B42A32"/>
    <w:rsid w:val="00B46FE8"/>
    <w:rsid w:val="00B50381"/>
    <w:rsid w:val="00B5242B"/>
    <w:rsid w:val="00B63B87"/>
    <w:rsid w:val="00B7291E"/>
    <w:rsid w:val="00B769F8"/>
    <w:rsid w:val="00BB791A"/>
    <w:rsid w:val="00BE148C"/>
    <w:rsid w:val="00C03CCA"/>
    <w:rsid w:val="00C15537"/>
    <w:rsid w:val="00C23391"/>
    <w:rsid w:val="00C6381C"/>
    <w:rsid w:val="00C84E39"/>
    <w:rsid w:val="00CB0F31"/>
    <w:rsid w:val="00CE6DFF"/>
    <w:rsid w:val="00CF50C3"/>
    <w:rsid w:val="00CF693C"/>
    <w:rsid w:val="00D01724"/>
    <w:rsid w:val="00D06B24"/>
    <w:rsid w:val="00D2361F"/>
    <w:rsid w:val="00D5127C"/>
    <w:rsid w:val="00D65267"/>
    <w:rsid w:val="00D75B4B"/>
    <w:rsid w:val="00D84D62"/>
    <w:rsid w:val="00DA28CA"/>
    <w:rsid w:val="00DB5F8A"/>
    <w:rsid w:val="00DE1F02"/>
    <w:rsid w:val="00E474AB"/>
    <w:rsid w:val="00E852D8"/>
    <w:rsid w:val="00E92F96"/>
    <w:rsid w:val="00EA5E73"/>
    <w:rsid w:val="00EB693C"/>
    <w:rsid w:val="00ED3BA6"/>
    <w:rsid w:val="00EE1A61"/>
    <w:rsid w:val="00F25693"/>
    <w:rsid w:val="00F645EF"/>
    <w:rsid w:val="00F74909"/>
    <w:rsid w:val="00F904A9"/>
    <w:rsid w:val="00FA07B0"/>
    <w:rsid w:val="00FB52E0"/>
    <w:rsid w:val="00FD1E43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4F5AFC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34"/>
    <w:qFormat/>
    <w:rsid w:val="00D84D62"/>
    <w:pPr>
      <w:ind w:left="720"/>
      <w:contextualSpacing/>
    </w:pPr>
  </w:style>
  <w:style w:type="character" w:customStyle="1" w:styleId="normaltextrun">
    <w:name w:val="normaltextrun"/>
    <w:basedOn w:val="Fontepargpadro"/>
    <w:rsid w:val="003F6472"/>
  </w:style>
  <w:style w:type="character" w:customStyle="1" w:styleId="eop">
    <w:name w:val="eop"/>
    <w:basedOn w:val="Fontepargpadro"/>
    <w:rsid w:val="003F6472"/>
  </w:style>
  <w:style w:type="paragraph" w:customStyle="1" w:styleId="Default">
    <w:name w:val="Default"/>
    <w:rsid w:val="003F647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47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2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901</Words>
  <Characters>4871</Characters>
  <Application>Microsoft Office Word</Application>
  <DocSecurity>0</DocSecurity>
  <Lines>40</Lines>
  <Paragraphs>11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RENATO NASCIMENTO</cp:lastModifiedBy>
  <cp:revision>4</cp:revision>
  <cp:lastPrinted>2026-02-09T16:47:00Z</cp:lastPrinted>
  <dcterms:created xsi:type="dcterms:W3CDTF">2026-02-09T16:31:00Z</dcterms:created>
  <dcterms:modified xsi:type="dcterms:W3CDTF">2026-02-09T16:48:00Z</dcterms:modified>
</cp:coreProperties>
</file>