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85D" w:rsidRPr="00C44FCE" w:rsidRDefault="00CC2C86" w:rsidP="00EB5FDD">
      <w:pPr>
        <w:spacing w:line="360" w:lineRule="auto"/>
        <w:jc w:val="center"/>
        <w:rPr>
          <w:rFonts w:ascii="Times New Roman" w:hAnsi="Times New Roman" w:cs="Times New Roman"/>
          <w:sz w:val="24"/>
          <w:szCs w:val="24"/>
        </w:rPr>
      </w:pPr>
      <w:r w:rsidRPr="00C44FCE">
        <w:rPr>
          <w:rFonts w:ascii="Times New Roman" w:hAnsi="Times New Roman" w:cs="Times New Roman"/>
          <w:b/>
          <w:bCs/>
          <w:sz w:val="24"/>
          <w:szCs w:val="24"/>
        </w:rPr>
        <w:t xml:space="preserve">LEI </w:t>
      </w:r>
      <w:r w:rsidR="00292FAD">
        <w:rPr>
          <w:rFonts w:ascii="Times New Roman" w:hAnsi="Times New Roman" w:cs="Times New Roman"/>
          <w:b/>
          <w:bCs/>
          <w:sz w:val="24"/>
          <w:szCs w:val="24"/>
        </w:rPr>
        <w:t>ORDINÁRIA</w:t>
      </w:r>
      <w:r w:rsidRPr="00C44FCE">
        <w:rPr>
          <w:rFonts w:ascii="Times New Roman" w:hAnsi="Times New Roman" w:cs="Times New Roman"/>
          <w:b/>
          <w:bCs/>
          <w:sz w:val="24"/>
          <w:szCs w:val="24"/>
        </w:rPr>
        <w:t xml:space="preserve"> Nº </w:t>
      </w:r>
      <w:r w:rsidR="00090237">
        <w:rPr>
          <w:rFonts w:ascii="Times New Roman" w:hAnsi="Times New Roman" w:cs="Times New Roman"/>
          <w:b/>
          <w:bCs/>
          <w:sz w:val="24"/>
          <w:szCs w:val="24"/>
        </w:rPr>
        <w:t>1.705, DE 09 DE MAIO DE 2022.</w:t>
      </w:r>
    </w:p>
    <w:p w:rsidR="008562E4" w:rsidRDefault="008562E4" w:rsidP="008562E4">
      <w:pPr>
        <w:spacing w:line="360" w:lineRule="auto"/>
        <w:ind w:left="2835"/>
        <w:jc w:val="both"/>
        <w:rPr>
          <w:rFonts w:ascii="Times New Roman" w:hAnsi="Times New Roman"/>
          <w:b/>
          <w:bCs/>
          <w:i/>
          <w:sz w:val="24"/>
          <w:szCs w:val="24"/>
        </w:rPr>
      </w:pPr>
    </w:p>
    <w:p w:rsidR="002B13C4" w:rsidRDefault="008B6F0C" w:rsidP="002B13C4">
      <w:pPr>
        <w:spacing w:after="240" w:line="360" w:lineRule="auto"/>
        <w:ind w:left="4536"/>
        <w:jc w:val="both"/>
      </w:pPr>
      <w:r>
        <w:rPr>
          <w:rFonts w:ascii="Times New Roman" w:hAnsi="Times New Roman"/>
          <w:b/>
          <w:i/>
          <w:sz w:val="24"/>
          <w:szCs w:val="24"/>
        </w:rPr>
        <w:t>Dispõe sobre a regulamentação da prestação do serviço de transporte remunerado privado individual de passageiros baseado em tecnologia de comunicação em rede</w:t>
      </w:r>
      <w:r w:rsidR="002B13C4">
        <w:rPr>
          <w:rFonts w:ascii="Times New Roman" w:hAnsi="Times New Roman" w:cs="Times New Roman"/>
          <w:i/>
        </w:rPr>
        <w:t>.</w:t>
      </w:r>
    </w:p>
    <w:p w:rsidR="00E8564A" w:rsidRPr="00F86487" w:rsidRDefault="00E8564A" w:rsidP="00E8564A">
      <w:pPr>
        <w:spacing w:line="360" w:lineRule="auto"/>
        <w:ind w:firstLine="709"/>
        <w:jc w:val="both"/>
        <w:rPr>
          <w:sz w:val="2"/>
          <w:szCs w:val="2"/>
        </w:rPr>
      </w:pPr>
    </w:p>
    <w:p w:rsidR="00E8564A" w:rsidRPr="00EC65EE" w:rsidRDefault="00E8564A" w:rsidP="00E8564A">
      <w:pPr>
        <w:spacing w:line="360" w:lineRule="auto"/>
        <w:ind w:firstLine="1701"/>
        <w:jc w:val="both"/>
        <w:rPr>
          <w:rFonts w:ascii="Times New Roman" w:hAnsi="Times New Roman"/>
          <w:sz w:val="24"/>
          <w:szCs w:val="24"/>
        </w:rPr>
      </w:pPr>
      <w:r w:rsidRPr="00EC65EE">
        <w:rPr>
          <w:rFonts w:ascii="Times New Roman" w:hAnsi="Times New Roman"/>
          <w:sz w:val="24"/>
          <w:szCs w:val="24"/>
        </w:rPr>
        <w:t xml:space="preserve">A Câmara </w:t>
      </w:r>
      <w:r w:rsidR="00EA3FBF">
        <w:rPr>
          <w:rFonts w:ascii="Times New Roman" w:hAnsi="Times New Roman"/>
          <w:sz w:val="24"/>
          <w:szCs w:val="24"/>
        </w:rPr>
        <w:t>Municipal</w:t>
      </w:r>
      <w:r>
        <w:rPr>
          <w:rFonts w:ascii="Times New Roman" w:hAnsi="Times New Roman"/>
          <w:sz w:val="24"/>
          <w:szCs w:val="24"/>
        </w:rPr>
        <w:t xml:space="preserve"> de Lajinha, Estado de Minas Gerais, por seus vereadores aprovou a presente Lei:</w:t>
      </w:r>
    </w:p>
    <w:p w:rsidR="006F5B6C" w:rsidRDefault="004A5E30" w:rsidP="004A5E30">
      <w:pPr>
        <w:pStyle w:val="Textbody"/>
        <w:spacing w:after="240" w:line="360" w:lineRule="auto"/>
        <w:ind w:firstLine="1701"/>
        <w:jc w:val="center"/>
        <w:rPr>
          <w:rFonts w:cs="Times New Roman"/>
          <w:b/>
        </w:rPr>
      </w:pPr>
      <w:r>
        <w:rPr>
          <w:rFonts w:cs="Times New Roman"/>
          <w:b/>
        </w:rPr>
        <w:t>CAPÍTULO I</w:t>
      </w:r>
    </w:p>
    <w:p w:rsidR="004A5E30" w:rsidRDefault="004A5E30" w:rsidP="004A5E30">
      <w:pPr>
        <w:pStyle w:val="Textbody"/>
        <w:spacing w:after="240" w:line="360" w:lineRule="auto"/>
        <w:ind w:firstLine="1701"/>
        <w:jc w:val="center"/>
        <w:rPr>
          <w:rFonts w:cs="Times New Roman"/>
          <w:b/>
        </w:rPr>
      </w:pPr>
      <w:r>
        <w:rPr>
          <w:rFonts w:cs="Times New Roman"/>
          <w:b/>
        </w:rPr>
        <w:t>DO SERVIÇÕ DE TRANSPORTE INDIVIDUAL PRIVADO DE PASSAGEIROS BASEADO EM TECNOLOGIA DE COMUNICAÇÃO EM REDE.</w:t>
      </w:r>
    </w:p>
    <w:p w:rsidR="00292FAD" w:rsidRPr="00292FAD" w:rsidRDefault="00292FAD" w:rsidP="00292FAD">
      <w:pPr>
        <w:pStyle w:val="Textbody"/>
        <w:spacing w:after="240" w:line="360" w:lineRule="auto"/>
        <w:ind w:firstLine="1701"/>
        <w:jc w:val="both"/>
        <w:rPr>
          <w:rFonts w:cs="Times New Roman"/>
          <w:shd w:val="clear" w:color="auto" w:fill="FFFFFF"/>
        </w:rPr>
      </w:pPr>
      <w:r w:rsidRPr="00292FAD">
        <w:rPr>
          <w:rFonts w:cs="Times New Roman"/>
          <w:b/>
        </w:rPr>
        <w:t>Art. 1º.</w:t>
      </w:r>
      <w:r w:rsidRPr="00292FAD">
        <w:rPr>
          <w:rFonts w:cs="Times New Roman"/>
        </w:rPr>
        <w:t xml:space="preserve"> </w:t>
      </w:r>
      <w:r w:rsidR="004A5E30">
        <w:rPr>
          <w:rFonts w:cs="Times New Roman"/>
          <w:shd w:val="clear" w:color="auto" w:fill="FFFFFF"/>
        </w:rPr>
        <w:t>O transporte remunerado privado</w:t>
      </w:r>
      <w:r w:rsidR="00A164DB">
        <w:rPr>
          <w:rFonts w:cs="Times New Roman"/>
          <w:shd w:val="clear" w:color="auto" w:fill="FFFFFF"/>
        </w:rPr>
        <w:t xml:space="preserve"> individual de passageiros, em veículos que operam aplicativos de agenciamento de viagens, reger-se-á por esta Lei e demais atos normativos que forem expedidos pelo Poder Executivo</w:t>
      </w:r>
      <w:r w:rsidRPr="00292FAD">
        <w:rPr>
          <w:rFonts w:cs="Times New Roman"/>
          <w:shd w:val="clear" w:color="auto" w:fill="FFFFFF"/>
        </w:rPr>
        <w:t>.</w:t>
      </w:r>
    </w:p>
    <w:p w:rsidR="00292FAD" w:rsidRDefault="00292FAD" w:rsidP="00292FAD">
      <w:pPr>
        <w:pStyle w:val="Textbody"/>
        <w:spacing w:after="240" w:line="360" w:lineRule="auto"/>
        <w:ind w:firstLine="1701"/>
        <w:jc w:val="both"/>
        <w:rPr>
          <w:rFonts w:cs="Times New Roman"/>
          <w:shd w:val="clear" w:color="auto" w:fill="FFFFFF"/>
        </w:rPr>
      </w:pPr>
      <w:r w:rsidRPr="00292FAD">
        <w:rPr>
          <w:rFonts w:cs="Times New Roman"/>
          <w:b/>
          <w:shd w:val="clear" w:color="auto" w:fill="FFFFFF"/>
        </w:rPr>
        <w:t>Art. 2º.</w:t>
      </w:r>
      <w:r w:rsidRPr="00292FAD">
        <w:rPr>
          <w:rFonts w:cs="Times New Roman"/>
          <w:shd w:val="clear" w:color="auto" w:fill="FFFFFF"/>
        </w:rPr>
        <w:t xml:space="preserve"> </w:t>
      </w:r>
      <w:r w:rsidR="00D43FB5">
        <w:rPr>
          <w:rFonts w:cs="Times New Roman"/>
          <w:shd w:val="clear" w:color="auto" w:fill="FFFFFF"/>
        </w:rPr>
        <w:t>Para fins previstos nesta lei entende-se por transporte remunerado privado individual de passageiros, o serviço remunerado de transporte de passageiros, não aberto ao público, para a realização de viagens individualizadas ou compartilhadas solicitadas exclusivamente por usuários previamente cadastrados em aplicativos ou outras plataformas de comunicação em rede.</w:t>
      </w:r>
    </w:p>
    <w:p w:rsidR="00FA3396" w:rsidRDefault="00FA3396" w:rsidP="00292FAD">
      <w:pPr>
        <w:pStyle w:val="Textbody"/>
        <w:spacing w:after="240" w:line="360" w:lineRule="auto"/>
        <w:ind w:firstLine="1701"/>
        <w:jc w:val="both"/>
        <w:rPr>
          <w:rFonts w:cs="Times New Roman"/>
          <w:shd w:val="clear" w:color="auto" w:fill="FFFFFF"/>
        </w:rPr>
      </w:pPr>
      <w:r w:rsidRPr="00220F30">
        <w:rPr>
          <w:rFonts w:cs="Times New Roman"/>
          <w:b/>
          <w:shd w:val="clear" w:color="auto" w:fill="FFFFFF"/>
        </w:rPr>
        <w:t>§1º.</w:t>
      </w:r>
      <w:r>
        <w:rPr>
          <w:rFonts w:cs="Times New Roman"/>
          <w:shd w:val="clear" w:color="auto" w:fill="FFFFFF"/>
        </w:rPr>
        <w:t xml:space="preserve"> O transporte a que se refere este artigo constitui serviço de utilidade pública e somente poderá ser executado mediante prévia e expressa autorização do Município, que será consubstanciada através da expedição do Alvará de atividade, após cadastro do condutor e do veículo a ser utilizado, junto ao Órgão Gestor de Transporte, preenchidas as condições desta Lei.</w:t>
      </w:r>
    </w:p>
    <w:p w:rsidR="00FA3396" w:rsidRPr="00292FAD" w:rsidRDefault="00FA3396" w:rsidP="00292FAD">
      <w:pPr>
        <w:pStyle w:val="Textbody"/>
        <w:spacing w:after="240" w:line="360" w:lineRule="auto"/>
        <w:ind w:firstLine="1701"/>
        <w:jc w:val="both"/>
        <w:rPr>
          <w:rFonts w:cs="Times New Roman"/>
          <w:shd w:val="clear" w:color="auto" w:fill="FFFFFF"/>
        </w:rPr>
      </w:pPr>
      <w:r w:rsidRPr="00220F30">
        <w:rPr>
          <w:rFonts w:cs="Times New Roman"/>
          <w:b/>
          <w:shd w:val="clear" w:color="auto" w:fill="FFFFFF"/>
        </w:rPr>
        <w:t>§2º</w:t>
      </w:r>
      <w:r>
        <w:rPr>
          <w:rFonts w:cs="Times New Roman"/>
          <w:shd w:val="clear" w:color="auto" w:fill="FFFFFF"/>
        </w:rPr>
        <w:t xml:space="preserve">. O Órgão Gestor de Transporte no Município de lajinha será a Secretaria de </w:t>
      </w:r>
      <w:r>
        <w:rPr>
          <w:rFonts w:cs="Times New Roman"/>
          <w:shd w:val="clear" w:color="auto" w:fill="FFFFFF"/>
        </w:rPr>
        <w:lastRenderedPageBreak/>
        <w:t>Transportes ou qualquer outro órgão da administração direta municipal que vier a substituí-la.</w:t>
      </w:r>
    </w:p>
    <w:p w:rsidR="00292FAD" w:rsidRPr="00292FAD" w:rsidRDefault="00292FAD" w:rsidP="00292FAD">
      <w:pPr>
        <w:pStyle w:val="Textbody"/>
        <w:spacing w:after="240" w:line="360" w:lineRule="auto"/>
        <w:ind w:firstLine="1701"/>
        <w:jc w:val="both"/>
        <w:rPr>
          <w:rFonts w:cs="Times New Roman"/>
          <w:shd w:val="clear" w:color="auto" w:fill="FFFFFF"/>
        </w:rPr>
      </w:pPr>
      <w:r w:rsidRPr="00292FAD">
        <w:rPr>
          <w:rFonts w:cs="Times New Roman"/>
          <w:b/>
          <w:shd w:val="clear" w:color="auto" w:fill="FFFFFF"/>
        </w:rPr>
        <w:t xml:space="preserve">Art. 3º. </w:t>
      </w:r>
      <w:r w:rsidR="00CF0104">
        <w:rPr>
          <w:rFonts w:cs="Times New Roman"/>
          <w:shd w:val="clear" w:color="auto" w:fill="FFFFFF"/>
        </w:rPr>
        <w:t>As empresas operadoras de serviço de transporte remunerado privado individual de passageiros, detentora de aplicativos ou outras plataformas de comunicação em rede atuando na circunscrição do Município de Lajinha deverão possuir sede física ou eletrônica, possuir a respectiva inscrição municipal (alvará) e recolher tributos municipais relativos ao Imposto Sobre Serviços – ISS ou quaisquer outros cujos fatos geradores estejam dispostos na Lei Tributária Municipal</w:t>
      </w:r>
      <w:r w:rsidRPr="00292FAD">
        <w:rPr>
          <w:rFonts w:cs="Times New Roman"/>
          <w:shd w:val="clear" w:color="auto" w:fill="FFFFFF"/>
        </w:rPr>
        <w:t>.</w:t>
      </w:r>
    </w:p>
    <w:p w:rsidR="00292FAD" w:rsidRPr="00292FAD" w:rsidRDefault="00292FAD" w:rsidP="00292FAD">
      <w:pPr>
        <w:pStyle w:val="Textbody"/>
        <w:spacing w:after="240" w:line="360" w:lineRule="auto"/>
        <w:ind w:firstLine="1701"/>
        <w:jc w:val="both"/>
        <w:rPr>
          <w:rFonts w:cs="Times New Roman"/>
          <w:shd w:val="clear" w:color="auto" w:fill="FFFFFF"/>
        </w:rPr>
      </w:pPr>
      <w:r w:rsidRPr="00292FAD">
        <w:rPr>
          <w:rFonts w:cs="Times New Roman"/>
          <w:b/>
          <w:shd w:val="clear" w:color="auto" w:fill="FFFFFF"/>
        </w:rPr>
        <w:t>Parágrafo único</w:t>
      </w:r>
      <w:r w:rsidRPr="00292FAD">
        <w:rPr>
          <w:rFonts w:cs="Times New Roman"/>
          <w:shd w:val="clear" w:color="auto" w:fill="FFFFFF"/>
        </w:rPr>
        <w:t xml:space="preserve">. </w:t>
      </w:r>
      <w:r w:rsidR="00220F30">
        <w:rPr>
          <w:rFonts w:cs="Times New Roman"/>
          <w:shd w:val="clear" w:color="auto" w:fill="FFFFFF"/>
        </w:rPr>
        <w:t>O serviço considera-se prestado e o imposto devido, no Município correspondente ao embarque do passageiro no qual esta sendo executado o transporte</w:t>
      </w:r>
      <w:r w:rsidRPr="00292FAD">
        <w:rPr>
          <w:rFonts w:cs="Times New Roman"/>
          <w:shd w:val="clear" w:color="auto" w:fill="FFFFFF"/>
        </w:rPr>
        <w:t>.</w:t>
      </w:r>
    </w:p>
    <w:p w:rsidR="00292FAD" w:rsidRDefault="00292FAD" w:rsidP="00220F30">
      <w:pPr>
        <w:pStyle w:val="Textbody"/>
        <w:spacing w:after="240" w:line="360" w:lineRule="auto"/>
        <w:ind w:firstLine="1701"/>
        <w:jc w:val="both"/>
        <w:rPr>
          <w:rFonts w:cs="Times New Roman"/>
          <w:shd w:val="clear" w:color="auto" w:fill="FFFFFF"/>
        </w:rPr>
      </w:pPr>
      <w:r w:rsidRPr="00292FAD">
        <w:rPr>
          <w:rFonts w:cs="Times New Roman"/>
          <w:b/>
          <w:shd w:val="clear" w:color="auto" w:fill="FFFFFF"/>
        </w:rPr>
        <w:t>Art. 4º.</w:t>
      </w:r>
      <w:r w:rsidRPr="00292FAD">
        <w:rPr>
          <w:rFonts w:cs="Times New Roman"/>
          <w:shd w:val="clear" w:color="auto" w:fill="FFFFFF"/>
        </w:rPr>
        <w:t xml:space="preserve"> </w:t>
      </w:r>
      <w:r w:rsidR="00220F30">
        <w:rPr>
          <w:rFonts w:cs="Times New Roman"/>
          <w:shd w:val="clear" w:color="auto" w:fill="FFFFFF"/>
        </w:rPr>
        <w:t>Caberá ao Poder Executivo disponibilizar pontos de embarque e desembarque em locais de grande circulação de pessoa como órgãos públicos, feiras, centro de compras e hospitais.</w:t>
      </w:r>
    </w:p>
    <w:p w:rsidR="00220F30" w:rsidRPr="00220F30" w:rsidRDefault="00220F30" w:rsidP="00220F30">
      <w:pPr>
        <w:pStyle w:val="Textbody"/>
        <w:spacing w:after="240" w:line="360" w:lineRule="auto"/>
        <w:ind w:firstLine="1701"/>
        <w:jc w:val="center"/>
        <w:rPr>
          <w:rFonts w:cs="Times New Roman"/>
          <w:b/>
          <w:shd w:val="clear" w:color="auto" w:fill="FFFFFF"/>
        </w:rPr>
      </w:pPr>
      <w:r w:rsidRPr="00220F30">
        <w:rPr>
          <w:rFonts w:cs="Times New Roman"/>
          <w:b/>
          <w:shd w:val="clear" w:color="auto" w:fill="FFFFFF"/>
        </w:rPr>
        <w:t>CAPÍTULO II</w:t>
      </w:r>
    </w:p>
    <w:p w:rsidR="00220F30" w:rsidRPr="00220F30" w:rsidRDefault="00220F30" w:rsidP="00220F30">
      <w:pPr>
        <w:pStyle w:val="Textbody"/>
        <w:spacing w:after="240" w:line="360" w:lineRule="auto"/>
        <w:ind w:firstLine="1701"/>
        <w:jc w:val="center"/>
        <w:rPr>
          <w:rFonts w:cs="Times New Roman"/>
          <w:b/>
          <w:shd w:val="clear" w:color="auto" w:fill="FFFFFF"/>
        </w:rPr>
      </w:pPr>
      <w:r w:rsidRPr="00220F30">
        <w:rPr>
          <w:rFonts w:cs="Times New Roman"/>
          <w:b/>
          <w:shd w:val="clear" w:color="auto" w:fill="FFFFFF"/>
        </w:rPr>
        <w:t>DO CADASTRO MUNICIPAL DE CONDUTORES</w:t>
      </w:r>
    </w:p>
    <w:p w:rsidR="00292FAD" w:rsidRDefault="00292FAD" w:rsidP="00292FAD">
      <w:pPr>
        <w:pStyle w:val="Textbody"/>
        <w:spacing w:line="360" w:lineRule="auto"/>
        <w:ind w:firstLine="1701"/>
        <w:jc w:val="both"/>
        <w:rPr>
          <w:rFonts w:cs="Times New Roman"/>
          <w:shd w:val="clear" w:color="auto" w:fill="FFFFFF"/>
        </w:rPr>
      </w:pPr>
      <w:r w:rsidRPr="00292FAD">
        <w:rPr>
          <w:rFonts w:cs="Times New Roman"/>
          <w:b/>
          <w:shd w:val="clear" w:color="auto" w:fill="FFFFFF"/>
        </w:rPr>
        <w:t xml:space="preserve">Art. 5º. </w:t>
      </w:r>
      <w:r w:rsidR="0096750D">
        <w:rPr>
          <w:rFonts w:cs="Times New Roman"/>
          <w:shd w:val="clear" w:color="auto" w:fill="FFFFFF"/>
        </w:rPr>
        <w:t>O serviço de transporte remunerado privado individual de passageiros será autorizado ao motorista que cumprir as seguintes condições:</w:t>
      </w:r>
    </w:p>
    <w:p w:rsidR="0096750D" w:rsidRDefault="0096750D" w:rsidP="009462ED">
      <w:pPr>
        <w:pStyle w:val="Textbody"/>
        <w:spacing w:line="360" w:lineRule="auto"/>
        <w:jc w:val="both"/>
        <w:rPr>
          <w:rFonts w:cs="Times New Roman"/>
          <w:shd w:val="clear" w:color="auto" w:fill="FFFFFF"/>
        </w:rPr>
      </w:pPr>
      <w:r>
        <w:rPr>
          <w:rFonts w:cs="Times New Roman"/>
          <w:shd w:val="clear" w:color="auto" w:fill="FFFFFF"/>
        </w:rPr>
        <w:t>I – possuir Carteira Nacional de Habilitação na categoria B ou superior</w:t>
      </w:r>
      <w:r w:rsidR="000F4CD6">
        <w:rPr>
          <w:rFonts w:cs="Times New Roman"/>
          <w:shd w:val="clear" w:color="auto" w:fill="FFFFFF"/>
        </w:rPr>
        <w:t>;</w:t>
      </w:r>
    </w:p>
    <w:p w:rsidR="000F4CD6" w:rsidRDefault="000F4CD6" w:rsidP="009462ED">
      <w:pPr>
        <w:pStyle w:val="Textbody"/>
        <w:spacing w:line="360" w:lineRule="auto"/>
        <w:jc w:val="both"/>
        <w:rPr>
          <w:rFonts w:cs="Times New Roman"/>
          <w:shd w:val="clear" w:color="auto" w:fill="FFFFFF"/>
        </w:rPr>
      </w:pPr>
      <w:r>
        <w:rPr>
          <w:rFonts w:cs="Times New Roman"/>
          <w:shd w:val="clear" w:color="auto" w:fill="FFFFFF"/>
        </w:rPr>
        <w:t>II – possuir domicílio no Município de Lajinha;</w:t>
      </w:r>
    </w:p>
    <w:p w:rsidR="000F4CD6" w:rsidRDefault="000F4CD6" w:rsidP="009462ED">
      <w:pPr>
        <w:pStyle w:val="Textbody"/>
        <w:spacing w:line="360" w:lineRule="auto"/>
        <w:jc w:val="both"/>
        <w:rPr>
          <w:rFonts w:cs="Times New Roman"/>
          <w:shd w:val="clear" w:color="auto" w:fill="FFFFFF"/>
        </w:rPr>
      </w:pPr>
      <w:r>
        <w:rPr>
          <w:rFonts w:cs="Times New Roman"/>
          <w:shd w:val="clear" w:color="auto" w:fill="FFFFFF"/>
        </w:rPr>
        <w:t>III – apresentar certificado de Registro e Licenciamento de Veículo (CRLV) em dia;</w:t>
      </w:r>
    </w:p>
    <w:p w:rsidR="00F12FC2" w:rsidRDefault="00F12FC2" w:rsidP="009462ED">
      <w:pPr>
        <w:pStyle w:val="Textbody"/>
        <w:spacing w:line="360" w:lineRule="auto"/>
        <w:jc w:val="both"/>
        <w:rPr>
          <w:rFonts w:cs="Times New Roman"/>
          <w:shd w:val="clear" w:color="auto" w:fill="FFFFFF"/>
        </w:rPr>
      </w:pPr>
      <w:r>
        <w:rPr>
          <w:rFonts w:cs="Times New Roman"/>
          <w:shd w:val="clear" w:color="auto" w:fill="FFFFFF"/>
        </w:rPr>
        <w:t>IV – apresentar certidão negativa criminal das justiças estadual e federal, nos termos do art. 329 do CTB.</w:t>
      </w:r>
    </w:p>
    <w:p w:rsidR="00F12FC2" w:rsidRDefault="00F12FC2" w:rsidP="009462ED">
      <w:pPr>
        <w:pStyle w:val="Textbody"/>
        <w:spacing w:line="360" w:lineRule="auto"/>
        <w:jc w:val="both"/>
        <w:rPr>
          <w:rFonts w:cs="Times New Roman"/>
          <w:shd w:val="clear" w:color="auto" w:fill="FFFFFF"/>
        </w:rPr>
      </w:pPr>
      <w:r>
        <w:rPr>
          <w:rFonts w:cs="Times New Roman"/>
          <w:shd w:val="clear" w:color="auto" w:fill="FFFFFF"/>
        </w:rPr>
        <w:t>V – inscrição como contribuinte individual, nos termos</w:t>
      </w:r>
      <w:r w:rsidR="00011B8F">
        <w:rPr>
          <w:rFonts w:cs="Times New Roman"/>
          <w:shd w:val="clear" w:color="auto" w:fill="FFFFFF"/>
        </w:rPr>
        <w:t xml:space="preserve"> da </w:t>
      </w:r>
      <w:r w:rsidR="00011B8F" w:rsidRPr="00011B8F">
        <w:rPr>
          <w:rFonts w:cs="Times New Roman"/>
          <w:u w:val="single"/>
          <w:shd w:val="clear" w:color="auto" w:fill="FFFFFF"/>
        </w:rPr>
        <w:t>alínea h, inciso V, do art.11 da Lei nº 8.213/91</w:t>
      </w:r>
      <w:r w:rsidR="00011B8F">
        <w:rPr>
          <w:rFonts w:cs="Times New Roman"/>
          <w:u w:val="single"/>
          <w:shd w:val="clear" w:color="auto" w:fill="FFFFFF"/>
        </w:rPr>
        <w:t xml:space="preserve"> </w:t>
      </w:r>
      <w:r w:rsidR="00011B8F">
        <w:rPr>
          <w:rFonts w:cs="Times New Roman"/>
          <w:shd w:val="clear" w:color="auto" w:fill="FFFFFF"/>
        </w:rPr>
        <w:t>ou inscrição no cadastro de Microempreendedor Individual (MEI), desde que atenda o disposto no artigo 18-A da Lei Complementar 123 de 14/12/2006;</w:t>
      </w:r>
    </w:p>
    <w:p w:rsidR="00011B8F" w:rsidRDefault="00011B8F" w:rsidP="009462ED">
      <w:pPr>
        <w:pStyle w:val="Textbody"/>
        <w:spacing w:line="360" w:lineRule="auto"/>
        <w:jc w:val="both"/>
        <w:rPr>
          <w:rFonts w:cs="Times New Roman"/>
          <w:shd w:val="clear" w:color="auto" w:fill="FFFFFF"/>
        </w:rPr>
      </w:pPr>
      <w:r>
        <w:rPr>
          <w:rFonts w:cs="Times New Roman"/>
          <w:shd w:val="clear" w:color="auto" w:fill="FFFFFF"/>
        </w:rPr>
        <w:t xml:space="preserve">VI – serão cadastrados a partir da publicação desta Lei, durante 120 (cento e vinte dias), todos os </w:t>
      </w:r>
      <w:r>
        <w:rPr>
          <w:rFonts w:cs="Times New Roman"/>
          <w:shd w:val="clear" w:color="auto" w:fill="FFFFFF"/>
        </w:rPr>
        <w:lastRenderedPageBreak/>
        <w:t>motoristas que já exerçam a atividade, assim preenchendo as condições previstas nesta Lei, sendo aceitas novas inscrições após este período para os novos motoristas.</w:t>
      </w:r>
    </w:p>
    <w:p w:rsidR="009462ED" w:rsidRPr="009462ED" w:rsidRDefault="002E59ED" w:rsidP="009462ED">
      <w:pPr>
        <w:pStyle w:val="Textbody"/>
        <w:spacing w:line="360" w:lineRule="auto"/>
        <w:ind w:firstLine="1701"/>
        <w:jc w:val="center"/>
        <w:rPr>
          <w:rFonts w:cs="Times New Roman"/>
          <w:b/>
          <w:shd w:val="clear" w:color="auto" w:fill="FFFFFF"/>
        </w:rPr>
      </w:pPr>
      <w:r>
        <w:rPr>
          <w:rFonts w:cs="Times New Roman"/>
          <w:b/>
          <w:shd w:val="clear" w:color="auto" w:fill="FFFFFF"/>
        </w:rPr>
        <w:t>CAPÍTULO III</w:t>
      </w:r>
    </w:p>
    <w:p w:rsidR="009462ED" w:rsidRDefault="002E59ED" w:rsidP="009462ED">
      <w:pPr>
        <w:pStyle w:val="Textbody"/>
        <w:spacing w:line="360" w:lineRule="auto"/>
        <w:ind w:firstLine="1701"/>
        <w:jc w:val="center"/>
        <w:rPr>
          <w:rFonts w:cs="Times New Roman"/>
          <w:b/>
          <w:shd w:val="clear" w:color="auto" w:fill="FFFFFF"/>
        </w:rPr>
      </w:pPr>
      <w:r>
        <w:rPr>
          <w:rFonts w:cs="Times New Roman"/>
          <w:b/>
          <w:shd w:val="clear" w:color="auto" w:fill="FFFFFF"/>
        </w:rPr>
        <w:t>DOS VEÍCULOS</w:t>
      </w:r>
    </w:p>
    <w:p w:rsidR="001F6D50" w:rsidRDefault="009462ED" w:rsidP="009462ED">
      <w:pPr>
        <w:pStyle w:val="Textbody"/>
        <w:spacing w:line="360" w:lineRule="auto"/>
        <w:ind w:firstLine="1701"/>
        <w:jc w:val="both"/>
        <w:rPr>
          <w:rFonts w:cs="Times New Roman"/>
          <w:shd w:val="clear" w:color="auto" w:fill="FFFFFF"/>
        </w:rPr>
      </w:pPr>
      <w:r>
        <w:rPr>
          <w:rFonts w:cs="Times New Roman"/>
          <w:b/>
          <w:shd w:val="clear" w:color="auto" w:fill="FFFFFF"/>
        </w:rPr>
        <w:t xml:space="preserve">Art. </w:t>
      </w:r>
      <w:r w:rsidR="002E59ED">
        <w:rPr>
          <w:rFonts w:cs="Times New Roman"/>
          <w:b/>
          <w:shd w:val="clear" w:color="auto" w:fill="FFFFFF"/>
        </w:rPr>
        <w:t>6</w:t>
      </w:r>
      <w:r>
        <w:rPr>
          <w:rFonts w:cs="Times New Roman"/>
          <w:b/>
          <w:shd w:val="clear" w:color="auto" w:fill="FFFFFF"/>
        </w:rPr>
        <w:t>.</w:t>
      </w:r>
      <w:r w:rsidR="002E59ED">
        <w:rPr>
          <w:rFonts w:cs="Times New Roman"/>
          <w:shd w:val="clear" w:color="auto" w:fill="FFFFFF"/>
        </w:rPr>
        <w:t xml:space="preserve"> </w:t>
      </w:r>
      <w:r w:rsidR="001F6D50">
        <w:rPr>
          <w:rFonts w:cs="Times New Roman"/>
          <w:shd w:val="clear" w:color="auto" w:fill="FFFFFF"/>
        </w:rPr>
        <w:t>Os veículos a serem utilizados para o serviço de transporte privado previsto nessa lei deverão apresentar as seguintes características:</w:t>
      </w:r>
    </w:p>
    <w:p w:rsidR="00FC003A" w:rsidRDefault="001F6D50" w:rsidP="001F6D50">
      <w:pPr>
        <w:pStyle w:val="Textbody"/>
        <w:spacing w:line="360" w:lineRule="auto"/>
        <w:jc w:val="both"/>
        <w:rPr>
          <w:rFonts w:cs="Times New Roman"/>
          <w:shd w:val="clear" w:color="auto" w:fill="FFFFFF"/>
        </w:rPr>
      </w:pPr>
      <w:r>
        <w:rPr>
          <w:rFonts w:cs="Times New Roman"/>
          <w:shd w:val="clear" w:color="auto" w:fill="FFFFFF"/>
        </w:rPr>
        <w:t>I – serem dotados de 04 (quatro)</w:t>
      </w:r>
      <w:r w:rsidR="00FC003A">
        <w:rPr>
          <w:rFonts w:cs="Times New Roman"/>
          <w:shd w:val="clear" w:color="auto" w:fill="FFFFFF"/>
        </w:rPr>
        <w:t xml:space="preserve"> portas;</w:t>
      </w:r>
    </w:p>
    <w:p w:rsidR="00FC003A" w:rsidRDefault="00FC003A" w:rsidP="001F6D50">
      <w:pPr>
        <w:pStyle w:val="Textbody"/>
        <w:spacing w:line="360" w:lineRule="auto"/>
        <w:jc w:val="both"/>
        <w:rPr>
          <w:rFonts w:cs="Times New Roman"/>
          <w:shd w:val="clear" w:color="auto" w:fill="FFFFFF"/>
        </w:rPr>
      </w:pPr>
      <w:r>
        <w:rPr>
          <w:rFonts w:cs="Times New Roman"/>
          <w:shd w:val="clear" w:color="auto" w:fill="FFFFFF"/>
        </w:rPr>
        <w:t>II – capacidade máxima de 07 (sete) ocupantes, incluído o motorista;</w:t>
      </w:r>
    </w:p>
    <w:p w:rsidR="00FC003A" w:rsidRDefault="00FC003A" w:rsidP="001F6D50">
      <w:pPr>
        <w:pStyle w:val="Textbody"/>
        <w:spacing w:line="360" w:lineRule="auto"/>
        <w:jc w:val="both"/>
        <w:rPr>
          <w:rFonts w:cs="Times New Roman"/>
          <w:shd w:val="clear" w:color="auto" w:fill="FFFFFF"/>
        </w:rPr>
      </w:pPr>
      <w:r>
        <w:rPr>
          <w:rFonts w:cs="Times New Roman"/>
          <w:shd w:val="clear" w:color="auto" w:fill="FFFFFF"/>
        </w:rPr>
        <w:t>III – idade máxima de 15 (quinze anos) do modelo de fabricação;</w:t>
      </w:r>
    </w:p>
    <w:p w:rsidR="00FC003A" w:rsidRDefault="00FC003A" w:rsidP="001F6D50">
      <w:pPr>
        <w:pStyle w:val="Textbody"/>
        <w:spacing w:line="360" w:lineRule="auto"/>
        <w:jc w:val="both"/>
        <w:rPr>
          <w:rFonts w:cs="Times New Roman"/>
          <w:shd w:val="clear" w:color="auto" w:fill="FFFFFF"/>
        </w:rPr>
      </w:pPr>
      <w:r>
        <w:rPr>
          <w:rFonts w:cs="Times New Roman"/>
          <w:shd w:val="clear" w:color="auto" w:fill="FFFFFF"/>
        </w:rPr>
        <w:t>IV – contratação de seguro de acidentes pessoais de passageiros;</w:t>
      </w:r>
    </w:p>
    <w:p w:rsidR="009462ED" w:rsidRDefault="00FC003A" w:rsidP="001F6D50">
      <w:pPr>
        <w:pStyle w:val="Textbody"/>
        <w:spacing w:line="360" w:lineRule="auto"/>
        <w:jc w:val="both"/>
        <w:rPr>
          <w:rFonts w:cs="Times New Roman"/>
          <w:shd w:val="clear" w:color="auto" w:fill="FFFFFF"/>
        </w:rPr>
      </w:pPr>
      <w:r>
        <w:rPr>
          <w:rFonts w:cs="Times New Roman"/>
          <w:shd w:val="clear" w:color="auto" w:fill="FFFFFF"/>
        </w:rPr>
        <w:t xml:space="preserve">V – estar em bom estado de funcionamento, segurança, higiene e conservação, comprovados através de Laudo e Inspeção Técnica, emitido por oficina credenciada pelo Município ou respectiva </w:t>
      </w:r>
      <w:r w:rsidR="00224069">
        <w:rPr>
          <w:rFonts w:cs="Times New Roman"/>
          <w:shd w:val="clear" w:color="auto" w:fill="FFFFFF"/>
        </w:rPr>
        <w:t>concessioná</w:t>
      </w:r>
      <w:r>
        <w:rPr>
          <w:rFonts w:cs="Times New Roman"/>
          <w:shd w:val="clear" w:color="auto" w:fill="FFFFFF"/>
        </w:rPr>
        <w:t>ria autorizada, conforme os seguintes prazos:</w:t>
      </w:r>
      <w:r w:rsidR="001F6D50">
        <w:rPr>
          <w:rFonts w:cs="Times New Roman"/>
          <w:shd w:val="clear" w:color="auto" w:fill="FFFFFF"/>
        </w:rPr>
        <w:t xml:space="preserve"> </w:t>
      </w:r>
    </w:p>
    <w:p w:rsidR="00224069" w:rsidRDefault="00224069" w:rsidP="00224069">
      <w:pPr>
        <w:pStyle w:val="Textbody"/>
        <w:numPr>
          <w:ilvl w:val="0"/>
          <w:numId w:val="28"/>
        </w:numPr>
        <w:spacing w:line="360" w:lineRule="auto"/>
        <w:jc w:val="both"/>
        <w:rPr>
          <w:rFonts w:cs="Times New Roman"/>
          <w:shd w:val="clear" w:color="auto" w:fill="FFFFFF"/>
        </w:rPr>
      </w:pPr>
      <w:r>
        <w:rPr>
          <w:rFonts w:cs="Times New Roman"/>
          <w:shd w:val="clear" w:color="auto" w:fill="FFFFFF"/>
        </w:rPr>
        <w:t>01 (uma) vez por ano para veículos de até 07 (sete) anos;</w:t>
      </w:r>
    </w:p>
    <w:p w:rsidR="00224069" w:rsidRDefault="00224069" w:rsidP="00224069">
      <w:pPr>
        <w:pStyle w:val="Textbody"/>
        <w:numPr>
          <w:ilvl w:val="0"/>
          <w:numId w:val="28"/>
        </w:numPr>
        <w:spacing w:line="360" w:lineRule="auto"/>
        <w:jc w:val="both"/>
        <w:rPr>
          <w:rFonts w:cs="Times New Roman"/>
          <w:shd w:val="clear" w:color="auto" w:fill="FFFFFF"/>
        </w:rPr>
      </w:pPr>
      <w:r>
        <w:rPr>
          <w:rFonts w:cs="Times New Roman"/>
          <w:shd w:val="clear" w:color="auto" w:fill="FFFFFF"/>
        </w:rPr>
        <w:t xml:space="preserve">02 (duas) vezes por ano para </w:t>
      </w:r>
      <w:r w:rsidR="00115D89">
        <w:rPr>
          <w:rFonts w:cs="Times New Roman"/>
          <w:shd w:val="clear" w:color="auto" w:fill="FFFFFF"/>
        </w:rPr>
        <w:t>veículos de até 15 (quinze) anos.</w:t>
      </w:r>
    </w:p>
    <w:p w:rsidR="00115D89" w:rsidRDefault="00377B88" w:rsidP="00115D89">
      <w:pPr>
        <w:pStyle w:val="Textbody"/>
        <w:spacing w:line="360" w:lineRule="auto"/>
        <w:jc w:val="both"/>
        <w:rPr>
          <w:rFonts w:cs="Times New Roman"/>
          <w:shd w:val="clear" w:color="auto" w:fill="FFFFFF"/>
        </w:rPr>
      </w:pPr>
      <w:r>
        <w:rPr>
          <w:rFonts w:cs="Times New Roman"/>
          <w:shd w:val="clear" w:color="auto" w:fill="FFFFFF"/>
        </w:rPr>
        <w:t>VI – os veículos especiais adaptados deverão possuir acessibilidade, destinada a pessoas com deficiências de locomoção temporária ou permanente.</w:t>
      </w:r>
    </w:p>
    <w:p w:rsidR="00377B88" w:rsidRPr="00377B88" w:rsidRDefault="00377B88" w:rsidP="00377B88">
      <w:pPr>
        <w:pStyle w:val="Textbody"/>
        <w:spacing w:line="360" w:lineRule="auto"/>
        <w:jc w:val="center"/>
        <w:rPr>
          <w:rFonts w:cs="Times New Roman"/>
          <w:b/>
          <w:shd w:val="clear" w:color="auto" w:fill="FFFFFF"/>
        </w:rPr>
      </w:pPr>
      <w:r w:rsidRPr="00377B88">
        <w:rPr>
          <w:rFonts w:cs="Times New Roman"/>
          <w:b/>
          <w:shd w:val="clear" w:color="auto" w:fill="FFFFFF"/>
        </w:rPr>
        <w:t>CAPÍTULO IV</w:t>
      </w:r>
    </w:p>
    <w:p w:rsidR="00377B88" w:rsidRDefault="00377B88" w:rsidP="00377B88">
      <w:pPr>
        <w:pStyle w:val="Textbody"/>
        <w:spacing w:line="360" w:lineRule="auto"/>
        <w:jc w:val="center"/>
        <w:rPr>
          <w:rFonts w:cs="Times New Roman"/>
          <w:b/>
          <w:shd w:val="clear" w:color="auto" w:fill="FFFFFF"/>
        </w:rPr>
      </w:pPr>
      <w:r w:rsidRPr="00377B88">
        <w:rPr>
          <w:rFonts w:cs="Times New Roman"/>
          <w:b/>
          <w:shd w:val="clear" w:color="auto" w:fill="FFFFFF"/>
        </w:rPr>
        <w:t>DO ALVARÁ DE LICENÇA</w:t>
      </w:r>
    </w:p>
    <w:p w:rsidR="00377B88" w:rsidRDefault="00D33236" w:rsidP="00377B88">
      <w:pPr>
        <w:pStyle w:val="Textbody"/>
        <w:spacing w:line="360" w:lineRule="auto"/>
        <w:ind w:firstLine="1701"/>
        <w:rPr>
          <w:rFonts w:cs="Times New Roman"/>
          <w:shd w:val="clear" w:color="auto" w:fill="FFFFFF"/>
        </w:rPr>
      </w:pPr>
      <w:r>
        <w:rPr>
          <w:rFonts w:cs="Times New Roman"/>
          <w:b/>
          <w:shd w:val="clear" w:color="auto" w:fill="FFFFFF"/>
        </w:rPr>
        <w:t>Art. 7º.</w:t>
      </w:r>
      <w:r>
        <w:rPr>
          <w:rFonts w:cs="Times New Roman"/>
          <w:shd w:val="clear" w:color="auto" w:fill="FFFFFF"/>
        </w:rPr>
        <w:t xml:space="preserve"> Os </w:t>
      </w:r>
      <w:proofErr w:type="spellStart"/>
      <w:r>
        <w:rPr>
          <w:rFonts w:cs="Times New Roman"/>
          <w:shd w:val="clear" w:color="auto" w:fill="FFFFFF"/>
        </w:rPr>
        <w:t>autorizatários</w:t>
      </w:r>
      <w:proofErr w:type="spellEnd"/>
      <w:r>
        <w:rPr>
          <w:rFonts w:cs="Times New Roman"/>
          <w:shd w:val="clear" w:color="auto" w:fill="FFFFFF"/>
        </w:rPr>
        <w:t xml:space="preserve"> do serviço regulamentado pela presente lei deverão obter Alvará de Licença da atividade, emitido pela Secretaria de Município da Fazenda.</w:t>
      </w:r>
    </w:p>
    <w:p w:rsidR="00D33236" w:rsidRDefault="00D33236" w:rsidP="00377B88">
      <w:pPr>
        <w:pStyle w:val="Textbody"/>
        <w:spacing w:line="360" w:lineRule="auto"/>
        <w:ind w:firstLine="1701"/>
        <w:rPr>
          <w:rFonts w:cs="Times New Roman"/>
          <w:shd w:val="clear" w:color="auto" w:fill="FFFFFF"/>
        </w:rPr>
      </w:pPr>
    </w:p>
    <w:p w:rsidR="00D33236" w:rsidRDefault="00D33236" w:rsidP="00377B88">
      <w:pPr>
        <w:pStyle w:val="Textbody"/>
        <w:spacing w:line="360" w:lineRule="auto"/>
        <w:ind w:firstLine="1701"/>
        <w:rPr>
          <w:rFonts w:cs="Times New Roman"/>
          <w:shd w:val="clear" w:color="auto" w:fill="FFFFFF"/>
        </w:rPr>
      </w:pPr>
      <w:r w:rsidRPr="00D33236">
        <w:rPr>
          <w:rFonts w:cs="Times New Roman"/>
          <w:b/>
          <w:shd w:val="clear" w:color="auto" w:fill="FFFFFF"/>
        </w:rPr>
        <w:t>Parágrafo Único.</w:t>
      </w:r>
      <w:r>
        <w:rPr>
          <w:rFonts w:cs="Times New Roman"/>
          <w:shd w:val="clear" w:color="auto" w:fill="FFFFFF"/>
        </w:rPr>
        <w:t xml:space="preserve"> O Alvará de Licença, pessoal, intrasferível e inalienável é o documento pelo qual fica autorizada a utilização do veículo para prestação do serviço e somente </w:t>
      </w:r>
      <w:proofErr w:type="gramStart"/>
      <w:r>
        <w:rPr>
          <w:rFonts w:cs="Times New Roman"/>
          <w:shd w:val="clear" w:color="auto" w:fill="FFFFFF"/>
        </w:rPr>
        <w:t>será</w:t>
      </w:r>
      <w:proofErr w:type="gramEnd"/>
      <w:r>
        <w:rPr>
          <w:rFonts w:cs="Times New Roman"/>
          <w:shd w:val="clear" w:color="auto" w:fill="FFFFFF"/>
        </w:rPr>
        <w:t xml:space="preserve"> expedido por </w:t>
      </w:r>
      <w:r w:rsidR="00365D08">
        <w:rPr>
          <w:rFonts w:cs="Times New Roman"/>
          <w:shd w:val="clear" w:color="auto" w:fill="FFFFFF"/>
        </w:rPr>
        <w:t>solicitação do Órgão Gestor do t</w:t>
      </w:r>
      <w:r>
        <w:rPr>
          <w:rFonts w:cs="Times New Roman"/>
          <w:shd w:val="clear" w:color="auto" w:fill="FFFFFF"/>
        </w:rPr>
        <w:t xml:space="preserve">ransporte </w:t>
      </w:r>
      <w:r w:rsidR="00365D08">
        <w:rPr>
          <w:rFonts w:cs="Times New Roman"/>
          <w:shd w:val="clear" w:color="auto" w:fill="FFFFFF"/>
        </w:rPr>
        <w:t>m</w:t>
      </w:r>
      <w:r>
        <w:rPr>
          <w:rFonts w:cs="Times New Roman"/>
          <w:shd w:val="clear" w:color="auto" w:fill="FFFFFF"/>
        </w:rPr>
        <w:t xml:space="preserve">unicipal, para motorista </w:t>
      </w:r>
      <w:r>
        <w:rPr>
          <w:rFonts w:cs="Times New Roman"/>
          <w:shd w:val="clear" w:color="auto" w:fill="FFFFFF"/>
        </w:rPr>
        <w:lastRenderedPageBreak/>
        <w:t>autônomo, depois de cumpridas as exigências do art. 4º desta Lei.</w:t>
      </w:r>
    </w:p>
    <w:p w:rsidR="00365D08" w:rsidRPr="00365D08" w:rsidRDefault="00263A5C" w:rsidP="00365D08">
      <w:pPr>
        <w:pStyle w:val="Textbody"/>
        <w:spacing w:line="360" w:lineRule="auto"/>
        <w:ind w:firstLine="1701"/>
        <w:jc w:val="center"/>
        <w:rPr>
          <w:rFonts w:cs="Times New Roman"/>
          <w:b/>
          <w:shd w:val="clear" w:color="auto" w:fill="FFFFFF"/>
        </w:rPr>
      </w:pPr>
      <w:r>
        <w:rPr>
          <w:rFonts w:cs="Times New Roman"/>
          <w:b/>
          <w:shd w:val="clear" w:color="auto" w:fill="FFFFFF"/>
        </w:rPr>
        <w:t xml:space="preserve">CAPÍTULO </w:t>
      </w:r>
      <w:r w:rsidR="00365D08" w:rsidRPr="00365D08">
        <w:rPr>
          <w:rFonts w:cs="Times New Roman"/>
          <w:b/>
          <w:shd w:val="clear" w:color="auto" w:fill="FFFFFF"/>
        </w:rPr>
        <w:t xml:space="preserve">V </w:t>
      </w:r>
    </w:p>
    <w:p w:rsidR="00365D08" w:rsidRDefault="00263A5C" w:rsidP="00365D08">
      <w:pPr>
        <w:pStyle w:val="Textbody"/>
        <w:spacing w:line="360" w:lineRule="auto"/>
        <w:ind w:firstLine="1701"/>
        <w:jc w:val="center"/>
        <w:rPr>
          <w:rFonts w:cs="Times New Roman"/>
          <w:b/>
          <w:shd w:val="clear" w:color="auto" w:fill="FFFFFF"/>
        </w:rPr>
      </w:pPr>
      <w:r>
        <w:rPr>
          <w:rFonts w:cs="Times New Roman"/>
          <w:b/>
          <w:shd w:val="clear" w:color="auto" w:fill="FFFFFF"/>
        </w:rPr>
        <w:t>DAS TARIFAS</w:t>
      </w:r>
    </w:p>
    <w:p w:rsidR="00365D08" w:rsidRDefault="00263A5C" w:rsidP="00365D08">
      <w:pPr>
        <w:pStyle w:val="Textbody"/>
        <w:spacing w:line="360" w:lineRule="auto"/>
        <w:ind w:firstLine="1701"/>
        <w:jc w:val="both"/>
        <w:rPr>
          <w:rFonts w:cs="Times New Roman"/>
          <w:shd w:val="clear" w:color="auto" w:fill="FFFFFF"/>
        </w:rPr>
      </w:pPr>
      <w:r>
        <w:rPr>
          <w:rFonts w:cs="Times New Roman"/>
          <w:b/>
          <w:shd w:val="clear" w:color="auto" w:fill="FFFFFF"/>
        </w:rPr>
        <w:t xml:space="preserve">Art. 8º. </w:t>
      </w:r>
      <w:r>
        <w:rPr>
          <w:rFonts w:cs="Times New Roman"/>
          <w:shd w:val="clear" w:color="auto" w:fill="FFFFFF"/>
        </w:rPr>
        <w:t xml:space="preserve">O valor a ser </w:t>
      </w:r>
      <w:proofErr w:type="gramStart"/>
      <w:r>
        <w:rPr>
          <w:rFonts w:cs="Times New Roman"/>
          <w:shd w:val="clear" w:color="auto" w:fill="FFFFFF"/>
        </w:rPr>
        <w:t>cobrado</w:t>
      </w:r>
      <w:proofErr w:type="gramEnd"/>
      <w:r>
        <w:rPr>
          <w:rFonts w:cs="Times New Roman"/>
          <w:shd w:val="clear" w:color="auto" w:fill="FFFFFF"/>
        </w:rPr>
        <w:t xml:space="preserve"> pelos deslocamentos em veículos previsto peça presente lei serão determinados exclusivamente pelos aplicativos e tecnologia de comunicação em rede aos quais esteja vinculado o pedido de viagem remunerada solicitado pelo usuário tomador do serviço.</w:t>
      </w:r>
    </w:p>
    <w:p w:rsidR="00263A5C" w:rsidRDefault="00263A5C" w:rsidP="00365D08">
      <w:pPr>
        <w:pStyle w:val="Textbody"/>
        <w:spacing w:line="360" w:lineRule="auto"/>
        <w:ind w:firstLine="1701"/>
        <w:jc w:val="both"/>
        <w:rPr>
          <w:rFonts w:cs="Times New Roman"/>
          <w:shd w:val="clear" w:color="auto" w:fill="FFFFFF"/>
        </w:rPr>
      </w:pPr>
      <w:r w:rsidRPr="00315CA9">
        <w:rPr>
          <w:rFonts w:cs="Times New Roman"/>
          <w:b/>
          <w:shd w:val="clear" w:color="auto" w:fill="FFFFFF"/>
        </w:rPr>
        <w:t>Parágrafo Único.</w:t>
      </w:r>
      <w:r w:rsidR="00315CA9">
        <w:rPr>
          <w:rFonts w:cs="Times New Roman"/>
          <w:b/>
          <w:shd w:val="clear" w:color="auto" w:fill="FFFFFF"/>
        </w:rPr>
        <w:t xml:space="preserve"> </w:t>
      </w:r>
      <w:r w:rsidR="00315CA9">
        <w:rPr>
          <w:rFonts w:cs="Times New Roman"/>
          <w:shd w:val="clear" w:color="auto" w:fill="FFFFFF"/>
        </w:rPr>
        <w:t xml:space="preserve">As variações de valores por dia e horários são de exclusiva administração dos operadores do sistema e de aceitação condicionada à vontade do usuário. </w:t>
      </w:r>
    </w:p>
    <w:p w:rsidR="007338D8" w:rsidRPr="007338D8" w:rsidRDefault="007338D8" w:rsidP="007338D8">
      <w:pPr>
        <w:pStyle w:val="Textbody"/>
        <w:spacing w:line="360" w:lineRule="auto"/>
        <w:ind w:firstLine="1701"/>
        <w:jc w:val="center"/>
        <w:rPr>
          <w:rFonts w:cs="Times New Roman"/>
          <w:b/>
          <w:shd w:val="clear" w:color="auto" w:fill="FFFFFF"/>
        </w:rPr>
      </w:pPr>
      <w:proofErr w:type="gramStart"/>
      <w:r w:rsidRPr="007338D8">
        <w:rPr>
          <w:rFonts w:cs="Times New Roman"/>
          <w:b/>
          <w:shd w:val="clear" w:color="auto" w:fill="FFFFFF"/>
        </w:rPr>
        <w:t>CAPÍTULO VI</w:t>
      </w:r>
      <w:proofErr w:type="gramEnd"/>
    </w:p>
    <w:p w:rsidR="007338D8" w:rsidRDefault="007338D8" w:rsidP="007338D8">
      <w:pPr>
        <w:pStyle w:val="Textbody"/>
        <w:spacing w:line="360" w:lineRule="auto"/>
        <w:ind w:firstLine="1701"/>
        <w:jc w:val="center"/>
        <w:rPr>
          <w:rFonts w:cs="Times New Roman"/>
          <w:b/>
          <w:shd w:val="clear" w:color="auto" w:fill="FFFFFF"/>
        </w:rPr>
      </w:pPr>
      <w:r w:rsidRPr="007338D8">
        <w:rPr>
          <w:rFonts w:cs="Times New Roman"/>
          <w:b/>
          <w:shd w:val="clear" w:color="auto" w:fill="FFFFFF"/>
        </w:rPr>
        <w:t>DAS OBRIGAÇÕES DOS CONDUTORES</w:t>
      </w:r>
    </w:p>
    <w:p w:rsidR="007338D8" w:rsidRDefault="007338D8" w:rsidP="007338D8">
      <w:pPr>
        <w:pStyle w:val="Textbody"/>
        <w:spacing w:line="360" w:lineRule="auto"/>
        <w:ind w:firstLine="1701"/>
        <w:jc w:val="both"/>
        <w:rPr>
          <w:rFonts w:cs="Times New Roman"/>
          <w:shd w:val="clear" w:color="auto" w:fill="FFFFFF"/>
        </w:rPr>
      </w:pPr>
      <w:r>
        <w:rPr>
          <w:rFonts w:cs="Times New Roman"/>
          <w:b/>
          <w:shd w:val="clear" w:color="auto" w:fill="FFFFFF"/>
        </w:rPr>
        <w:t xml:space="preserve">Art. 9º. </w:t>
      </w:r>
      <w:r>
        <w:rPr>
          <w:rFonts w:cs="Times New Roman"/>
          <w:shd w:val="clear" w:color="auto" w:fill="FFFFFF"/>
        </w:rPr>
        <w:t>Os condutores deverão respeitar o Código de Trânsito Brasileiro e suas disposições legais e regulamentares, bem como facilitar por todos os mios, a atividade da fiscalização municipal e, em especial:</w:t>
      </w:r>
    </w:p>
    <w:p w:rsidR="007338D8" w:rsidRDefault="00400228" w:rsidP="007338D8">
      <w:pPr>
        <w:pStyle w:val="Textbody"/>
        <w:spacing w:line="360" w:lineRule="auto"/>
        <w:jc w:val="both"/>
        <w:rPr>
          <w:rFonts w:cs="Times New Roman"/>
          <w:shd w:val="clear" w:color="auto" w:fill="FFFFFF"/>
        </w:rPr>
      </w:pPr>
      <w:r>
        <w:rPr>
          <w:rFonts w:cs="Times New Roman"/>
          <w:shd w:val="clear" w:color="auto" w:fill="FFFFFF"/>
        </w:rPr>
        <w:t>I – manter o veículo em boas condições de higiene</w:t>
      </w:r>
      <w:r w:rsidR="00E76E09">
        <w:rPr>
          <w:rFonts w:cs="Times New Roman"/>
          <w:shd w:val="clear" w:color="auto" w:fill="FFFFFF"/>
        </w:rPr>
        <w:t xml:space="preserve"> </w:t>
      </w:r>
      <w:r>
        <w:rPr>
          <w:rFonts w:cs="Times New Roman"/>
          <w:shd w:val="clear" w:color="auto" w:fill="FFFFFF"/>
        </w:rPr>
        <w:t>segurança;</w:t>
      </w:r>
    </w:p>
    <w:p w:rsidR="00400228" w:rsidRDefault="00400228" w:rsidP="007338D8">
      <w:pPr>
        <w:pStyle w:val="Textbody"/>
        <w:spacing w:line="360" w:lineRule="auto"/>
        <w:jc w:val="both"/>
        <w:rPr>
          <w:rFonts w:cs="Times New Roman"/>
          <w:shd w:val="clear" w:color="auto" w:fill="FFFFFF"/>
        </w:rPr>
      </w:pPr>
      <w:r>
        <w:rPr>
          <w:rFonts w:cs="Times New Roman"/>
          <w:shd w:val="clear" w:color="auto" w:fill="FFFFFF"/>
        </w:rPr>
        <w:t>II – tratar com urbanidade os usuários, os condutores em geral e os demais operadores das plataformas de comunicação em rede;</w:t>
      </w:r>
    </w:p>
    <w:p w:rsidR="00400228" w:rsidRDefault="00400228" w:rsidP="007338D8">
      <w:pPr>
        <w:pStyle w:val="Textbody"/>
        <w:spacing w:line="360" w:lineRule="auto"/>
        <w:jc w:val="both"/>
        <w:rPr>
          <w:rFonts w:cs="Times New Roman"/>
          <w:shd w:val="clear" w:color="auto" w:fill="FFFFFF"/>
        </w:rPr>
      </w:pPr>
      <w:r>
        <w:rPr>
          <w:rFonts w:cs="Times New Roman"/>
          <w:shd w:val="clear" w:color="auto" w:fill="FFFFFF"/>
        </w:rPr>
        <w:t>III – trajar-se adequadamente conforme regulamentação do órgão gestor;</w:t>
      </w:r>
    </w:p>
    <w:p w:rsidR="00400228" w:rsidRDefault="00E76E09" w:rsidP="007338D8">
      <w:pPr>
        <w:pStyle w:val="Textbody"/>
        <w:spacing w:line="360" w:lineRule="auto"/>
        <w:jc w:val="both"/>
        <w:rPr>
          <w:rFonts w:cs="Times New Roman"/>
          <w:shd w:val="clear" w:color="auto" w:fill="FFFFFF"/>
        </w:rPr>
      </w:pPr>
      <w:r>
        <w:rPr>
          <w:rFonts w:cs="Times New Roman"/>
          <w:shd w:val="clear" w:color="auto" w:fill="FFFFFF"/>
        </w:rPr>
        <w:t>IV – fornecer ao órgão gestor dados estatísticos e quaisquer elementos que forem solicitados para fins de controle e fiscalização;</w:t>
      </w:r>
    </w:p>
    <w:p w:rsidR="00E76E09" w:rsidRDefault="00E76E09" w:rsidP="007338D8">
      <w:pPr>
        <w:pStyle w:val="Textbody"/>
        <w:spacing w:line="360" w:lineRule="auto"/>
        <w:jc w:val="both"/>
        <w:rPr>
          <w:rFonts w:cs="Times New Roman"/>
          <w:shd w:val="clear" w:color="auto" w:fill="FFFFFF"/>
        </w:rPr>
      </w:pPr>
      <w:r>
        <w:rPr>
          <w:rFonts w:cs="Times New Roman"/>
          <w:shd w:val="clear" w:color="auto" w:fill="FFFFFF"/>
        </w:rPr>
        <w:t>V – atender as obrigações fiscais e previdenciárias;</w:t>
      </w:r>
    </w:p>
    <w:p w:rsidR="00F83491" w:rsidRDefault="00F83491" w:rsidP="007338D8">
      <w:pPr>
        <w:pStyle w:val="Textbody"/>
        <w:spacing w:line="360" w:lineRule="auto"/>
        <w:jc w:val="both"/>
        <w:rPr>
          <w:rFonts w:cs="Times New Roman"/>
          <w:shd w:val="clear" w:color="auto" w:fill="FFFFFF"/>
        </w:rPr>
      </w:pPr>
      <w:r>
        <w:rPr>
          <w:rFonts w:cs="Times New Roman"/>
          <w:shd w:val="clear" w:color="auto" w:fill="FFFFFF"/>
        </w:rPr>
        <w:t>VI – manter atualizado o cadastro junto ao órgão gestor, comunicando qualquer alteração profissional ou veicular;</w:t>
      </w:r>
    </w:p>
    <w:p w:rsidR="00F83491" w:rsidRDefault="00F83491" w:rsidP="007338D8">
      <w:pPr>
        <w:pStyle w:val="Textbody"/>
        <w:spacing w:line="360" w:lineRule="auto"/>
        <w:jc w:val="both"/>
        <w:rPr>
          <w:rFonts w:cs="Times New Roman"/>
          <w:shd w:val="clear" w:color="auto" w:fill="FFFFFF"/>
        </w:rPr>
      </w:pPr>
      <w:r>
        <w:rPr>
          <w:rFonts w:cs="Times New Roman"/>
          <w:shd w:val="clear" w:color="auto" w:fill="FFFFFF"/>
        </w:rPr>
        <w:t>VII – não recusar usuários, salvo por motivo de segurança ou outro devidamente justificado;</w:t>
      </w:r>
    </w:p>
    <w:p w:rsidR="00F83491" w:rsidRDefault="00F83491" w:rsidP="007338D8">
      <w:pPr>
        <w:pStyle w:val="Textbody"/>
        <w:spacing w:line="360" w:lineRule="auto"/>
        <w:jc w:val="both"/>
        <w:rPr>
          <w:rFonts w:cs="Times New Roman"/>
          <w:shd w:val="clear" w:color="auto" w:fill="FFFFFF"/>
        </w:rPr>
      </w:pPr>
      <w:r>
        <w:rPr>
          <w:rFonts w:cs="Times New Roman"/>
          <w:shd w:val="clear" w:color="auto" w:fill="FFFFFF"/>
        </w:rPr>
        <w:t>VIII</w:t>
      </w:r>
      <w:r w:rsidR="00593631">
        <w:rPr>
          <w:rFonts w:cs="Times New Roman"/>
          <w:shd w:val="clear" w:color="auto" w:fill="FFFFFF"/>
        </w:rPr>
        <w:t xml:space="preserve"> – não cobrar valores acima dos fixados no aplicativo;</w:t>
      </w:r>
    </w:p>
    <w:p w:rsidR="00593631" w:rsidRDefault="00593631" w:rsidP="007338D8">
      <w:pPr>
        <w:pStyle w:val="Textbody"/>
        <w:spacing w:line="360" w:lineRule="auto"/>
        <w:jc w:val="both"/>
        <w:rPr>
          <w:rFonts w:cs="Times New Roman"/>
          <w:shd w:val="clear" w:color="auto" w:fill="FFFFFF"/>
        </w:rPr>
      </w:pPr>
      <w:r>
        <w:rPr>
          <w:rFonts w:cs="Times New Roman"/>
          <w:shd w:val="clear" w:color="auto" w:fill="FFFFFF"/>
        </w:rPr>
        <w:lastRenderedPageBreak/>
        <w:t>IX – não permitir excesso de lotação.</w:t>
      </w:r>
    </w:p>
    <w:p w:rsidR="00593631" w:rsidRDefault="00593631" w:rsidP="004D5819">
      <w:pPr>
        <w:pStyle w:val="Textbody"/>
        <w:spacing w:line="360" w:lineRule="auto"/>
        <w:ind w:firstLine="708"/>
        <w:jc w:val="both"/>
        <w:rPr>
          <w:rFonts w:cs="Times New Roman"/>
          <w:shd w:val="clear" w:color="auto" w:fill="FFFFFF"/>
        </w:rPr>
      </w:pPr>
      <w:r w:rsidRPr="004D5819">
        <w:rPr>
          <w:rFonts w:cs="Times New Roman"/>
          <w:b/>
          <w:shd w:val="clear" w:color="auto" w:fill="FFFFFF"/>
        </w:rPr>
        <w:t>Parágrafo único.</w:t>
      </w:r>
      <w:r>
        <w:rPr>
          <w:rFonts w:cs="Times New Roman"/>
          <w:shd w:val="clear" w:color="auto" w:fill="FFFFFF"/>
        </w:rPr>
        <w:t xml:space="preserve"> O condutor está desobrigado a transportar volumes de grandes </w:t>
      </w:r>
      <w:r w:rsidR="004D5819">
        <w:rPr>
          <w:rFonts w:cs="Times New Roman"/>
          <w:shd w:val="clear" w:color="auto" w:fill="FFFFFF"/>
        </w:rPr>
        <w:t>proporções ou incompatível com o veículo, bem como plantas, animais e</w:t>
      </w:r>
      <w:r w:rsidR="006D266B">
        <w:rPr>
          <w:rFonts w:cs="Times New Roman"/>
          <w:shd w:val="clear" w:color="auto" w:fill="FFFFFF"/>
        </w:rPr>
        <w:t xml:space="preserve"> </w:t>
      </w:r>
      <w:r w:rsidR="004D5819">
        <w:rPr>
          <w:rFonts w:cs="Times New Roman"/>
          <w:shd w:val="clear" w:color="auto" w:fill="FFFFFF"/>
        </w:rPr>
        <w:t>produtos tóxicos ou inflamáveis.</w:t>
      </w:r>
    </w:p>
    <w:p w:rsidR="004D5819" w:rsidRDefault="004D5819" w:rsidP="004D5819">
      <w:pPr>
        <w:pStyle w:val="Textbody"/>
        <w:spacing w:line="360" w:lineRule="auto"/>
        <w:ind w:firstLine="708"/>
        <w:jc w:val="both"/>
        <w:rPr>
          <w:rFonts w:cs="Times New Roman"/>
          <w:shd w:val="clear" w:color="auto" w:fill="FFFFFF"/>
        </w:rPr>
      </w:pPr>
      <w:r w:rsidRPr="004D5819">
        <w:rPr>
          <w:rFonts w:cs="Times New Roman"/>
          <w:b/>
          <w:shd w:val="clear" w:color="auto" w:fill="FFFFFF"/>
        </w:rPr>
        <w:t xml:space="preserve">Art.10. </w:t>
      </w:r>
      <w:r>
        <w:rPr>
          <w:rFonts w:cs="Times New Roman"/>
          <w:shd w:val="clear" w:color="auto" w:fill="FFFFFF"/>
        </w:rPr>
        <w:t xml:space="preserve"> O condutor quando abordado pelos fiscais </w:t>
      </w:r>
      <w:r w:rsidR="006D266B">
        <w:rPr>
          <w:rFonts w:cs="Times New Roman"/>
          <w:shd w:val="clear" w:color="auto" w:fill="FFFFFF"/>
        </w:rPr>
        <w:t xml:space="preserve">do órgão gestor, </w:t>
      </w:r>
      <w:proofErr w:type="gramStart"/>
      <w:r w:rsidR="006D266B">
        <w:rPr>
          <w:rFonts w:cs="Times New Roman"/>
          <w:shd w:val="clear" w:color="auto" w:fill="FFFFFF"/>
        </w:rPr>
        <w:t>deverá atende-los</w:t>
      </w:r>
      <w:proofErr w:type="gramEnd"/>
      <w:r w:rsidR="006D266B">
        <w:rPr>
          <w:rFonts w:cs="Times New Roman"/>
          <w:shd w:val="clear" w:color="auto" w:fill="FFFFFF"/>
        </w:rPr>
        <w:t xml:space="preserve"> com urbanidade, bem como prontamente exibir os documentos exigidos.</w:t>
      </w:r>
    </w:p>
    <w:p w:rsidR="006D266B" w:rsidRPr="006D266B" w:rsidRDefault="006D266B" w:rsidP="006D266B">
      <w:pPr>
        <w:pStyle w:val="Textbody"/>
        <w:spacing w:line="360" w:lineRule="auto"/>
        <w:ind w:firstLine="708"/>
        <w:jc w:val="center"/>
        <w:rPr>
          <w:rFonts w:cs="Times New Roman"/>
          <w:b/>
          <w:shd w:val="clear" w:color="auto" w:fill="FFFFFF"/>
        </w:rPr>
      </w:pPr>
      <w:r w:rsidRPr="006D266B">
        <w:rPr>
          <w:rFonts w:cs="Times New Roman"/>
          <w:b/>
          <w:shd w:val="clear" w:color="auto" w:fill="FFFFFF"/>
        </w:rPr>
        <w:t>CAPÍTULO VII</w:t>
      </w:r>
    </w:p>
    <w:p w:rsidR="006D266B" w:rsidRPr="006D266B" w:rsidRDefault="006D266B" w:rsidP="006D266B">
      <w:pPr>
        <w:pStyle w:val="Textbody"/>
        <w:spacing w:line="360" w:lineRule="auto"/>
        <w:ind w:firstLine="708"/>
        <w:jc w:val="center"/>
        <w:rPr>
          <w:rFonts w:cs="Times New Roman"/>
          <w:b/>
          <w:shd w:val="clear" w:color="auto" w:fill="FFFFFF"/>
        </w:rPr>
      </w:pPr>
      <w:r w:rsidRPr="006D266B">
        <w:rPr>
          <w:rFonts w:cs="Times New Roman"/>
          <w:b/>
          <w:shd w:val="clear" w:color="auto" w:fill="FFFFFF"/>
        </w:rPr>
        <w:t>DAS PENALIDADES E MEDIDAS ADMINISTRATIVAS</w:t>
      </w:r>
    </w:p>
    <w:p w:rsidR="006D266B" w:rsidRDefault="003732E9" w:rsidP="004D5819">
      <w:pPr>
        <w:pStyle w:val="Textbody"/>
        <w:spacing w:line="360" w:lineRule="auto"/>
        <w:ind w:firstLine="708"/>
        <w:jc w:val="both"/>
        <w:rPr>
          <w:rFonts w:cs="Times New Roman"/>
          <w:shd w:val="clear" w:color="auto" w:fill="FFFFFF"/>
        </w:rPr>
      </w:pPr>
      <w:r w:rsidRPr="003732E9">
        <w:rPr>
          <w:rFonts w:cs="Times New Roman"/>
          <w:b/>
          <w:shd w:val="clear" w:color="auto" w:fill="FFFFFF"/>
        </w:rPr>
        <w:t>Art.11.</w:t>
      </w:r>
      <w:r>
        <w:rPr>
          <w:rFonts w:cs="Times New Roman"/>
          <w:shd w:val="clear" w:color="auto" w:fill="FFFFFF"/>
        </w:rPr>
        <w:t xml:space="preserve"> As ações ou as omissões ocorridas no exercício do serviço autorizado, ou a execução em desacordo com a legislação vigente ou os princípios que norteiam os serviços de utilidade pública, acarretam a aplicação das penalidades previstas nesta Lei, sem prejuízo de outras previstas no CTB e na legislação em vigor.</w:t>
      </w:r>
    </w:p>
    <w:p w:rsidR="000D470C" w:rsidRDefault="000D470C" w:rsidP="004D5819">
      <w:pPr>
        <w:pStyle w:val="Textbody"/>
        <w:spacing w:line="360" w:lineRule="auto"/>
        <w:ind w:firstLine="708"/>
        <w:jc w:val="both"/>
        <w:rPr>
          <w:rFonts w:cs="Times New Roman"/>
          <w:shd w:val="clear" w:color="auto" w:fill="FFFFFF"/>
        </w:rPr>
      </w:pPr>
      <w:r w:rsidRPr="00902E5B">
        <w:rPr>
          <w:rFonts w:cs="Times New Roman"/>
          <w:b/>
          <w:shd w:val="clear" w:color="auto" w:fill="FFFFFF"/>
        </w:rPr>
        <w:t>Art.12.</w:t>
      </w:r>
      <w:r>
        <w:rPr>
          <w:rFonts w:cs="Times New Roman"/>
          <w:shd w:val="clear" w:color="auto" w:fill="FFFFFF"/>
        </w:rPr>
        <w:t xml:space="preserve"> O poder de polícia administrativa será exercido pelo órgão gestor, que terá competência para apurar infrações e responsabilidades, bem como impor as penalidades e as medidas administrativas previstas na legislação.</w:t>
      </w:r>
    </w:p>
    <w:p w:rsidR="000D470C" w:rsidRDefault="00C2454F" w:rsidP="004D5819">
      <w:pPr>
        <w:pStyle w:val="Textbody"/>
        <w:spacing w:line="360" w:lineRule="auto"/>
        <w:ind w:firstLine="708"/>
        <w:jc w:val="both"/>
        <w:rPr>
          <w:rFonts w:cs="Times New Roman"/>
          <w:shd w:val="clear" w:color="auto" w:fill="FFFFFF"/>
        </w:rPr>
      </w:pPr>
      <w:r w:rsidRPr="00902E5B">
        <w:rPr>
          <w:rFonts w:cs="Times New Roman"/>
          <w:b/>
          <w:shd w:val="clear" w:color="auto" w:fill="FFFFFF"/>
        </w:rPr>
        <w:t>Art.13.</w:t>
      </w:r>
      <w:r>
        <w:rPr>
          <w:rFonts w:cs="Times New Roman"/>
          <w:shd w:val="clear" w:color="auto" w:fill="FFFFFF"/>
        </w:rPr>
        <w:t xml:space="preserve"> Sendo constatada a infração será lavrado o respectivo auto de infração, que originará a notificação a ser enviada aos operadores, com as penalidades e as medidas administrativas previstas na legislação.</w:t>
      </w:r>
    </w:p>
    <w:p w:rsidR="00902E5B" w:rsidRDefault="00902E5B" w:rsidP="004D5819">
      <w:pPr>
        <w:pStyle w:val="Textbody"/>
        <w:spacing w:line="360" w:lineRule="auto"/>
        <w:ind w:firstLine="708"/>
        <w:jc w:val="both"/>
        <w:rPr>
          <w:rFonts w:cs="Times New Roman"/>
          <w:shd w:val="clear" w:color="auto" w:fill="FFFFFF"/>
        </w:rPr>
      </w:pPr>
      <w:r>
        <w:rPr>
          <w:rFonts w:cs="Times New Roman"/>
          <w:b/>
          <w:shd w:val="clear" w:color="auto" w:fill="FFFFFF"/>
        </w:rPr>
        <w:t xml:space="preserve">Art.14. </w:t>
      </w:r>
      <w:r w:rsidR="008E1D94">
        <w:rPr>
          <w:rFonts w:cs="Times New Roman"/>
          <w:shd w:val="clear" w:color="auto" w:fill="FFFFFF"/>
        </w:rPr>
        <w:t xml:space="preserve">As atuações homologadas serão transformadas em penalidades pelo titular do órgão gestor, que ordenará a expedição da notificação oportunizando a defesa administrativa, devendo a partir daí </w:t>
      </w:r>
      <w:proofErr w:type="gramStart"/>
      <w:r w:rsidR="008E1D94">
        <w:rPr>
          <w:rFonts w:cs="Times New Roman"/>
          <w:shd w:val="clear" w:color="auto" w:fill="FFFFFF"/>
        </w:rPr>
        <w:t>serem</w:t>
      </w:r>
      <w:proofErr w:type="gramEnd"/>
      <w:r w:rsidR="008E1D94">
        <w:rPr>
          <w:rFonts w:cs="Times New Roman"/>
          <w:shd w:val="clear" w:color="auto" w:fill="FFFFFF"/>
        </w:rPr>
        <w:t xml:space="preserve"> observadas todas as demais fase do devido processo legal, cabendo ao Prefeito Municipal decidir em grau de recurso.</w:t>
      </w:r>
    </w:p>
    <w:p w:rsidR="008E1D94" w:rsidRDefault="008E1D94" w:rsidP="004D5819">
      <w:pPr>
        <w:pStyle w:val="Textbody"/>
        <w:spacing w:line="360" w:lineRule="auto"/>
        <w:ind w:firstLine="708"/>
        <w:jc w:val="both"/>
        <w:rPr>
          <w:rFonts w:cs="Times New Roman"/>
          <w:shd w:val="clear" w:color="auto" w:fill="FFFFFF"/>
        </w:rPr>
      </w:pPr>
      <w:r w:rsidRPr="008E1D94">
        <w:rPr>
          <w:rFonts w:cs="Times New Roman"/>
          <w:b/>
          <w:shd w:val="clear" w:color="auto" w:fill="FFFFFF"/>
        </w:rPr>
        <w:t>Art.15.</w:t>
      </w:r>
      <w:r>
        <w:rPr>
          <w:rFonts w:cs="Times New Roman"/>
          <w:shd w:val="clear" w:color="auto" w:fill="FFFFFF"/>
        </w:rPr>
        <w:t xml:space="preserve"> </w:t>
      </w:r>
      <w:r w:rsidR="00421340">
        <w:rPr>
          <w:rFonts w:cs="Times New Roman"/>
          <w:shd w:val="clear" w:color="auto" w:fill="FFFFFF"/>
        </w:rPr>
        <w:t>A não observância aos preceitos previstos na presente lei e outros previstos no CTB e na legislação em vigor autorizará ao órgão gestor aplicar os seguintes procedimentos:</w:t>
      </w:r>
    </w:p>
    <w:p w:rsidR="00421340" w:rsidRDefault="00421340" w:rsidP="004D5819">
      <w:pPr>
        <w:pStyle w:val="Textbody"/>
        <w:spacing w:line="360" w:lineRule="auto"/>
        <w:ind w:firstLine="708"/>
        <w:jc w:val="both"/>
        <w:rPr>
          <w:rFonts w:cs="Times New Roman"/>
          <w:shd w:val="clear" w:color="auto" w:fill="FFFFFF"/>
        </w:rPr>
      </w:pPr>
      <w:r>
        <w:rPr>
          <w:rFonts w:cs="Times New Roman"/>
          <w:shd w:val="clear" w:color="auto" w:fill="FFFFFF"/>
        </w:rPr>
        <w:t>I – penalidades:</w:t>
      </w:r>
    </w:p>
    <w:p w:rsidR="00421340" w:rsidRDefault="00421340" w:rsidP="00421340">
      <w:pPr>
        <w:pStyle w:val="Textbody"/>
        <w:numPr>
          <w:ilvl w:val="0"/>
          <w:numId w:val="29"/>
        </w:numPr>
        <w:spacing w:line="360" w:lineRule="auto"/>
        <w:jc w:val="both"/>
        <w:rPr>
          <w:rFonts w:cs="Times New Roman"/>
          <w:shd w:val="clear" w:color="auto" w:fill="FFFFFF"/>
        </w:rPr>
      </w:pPr>
      <w:r>
        <w:rPr>
          <w:rFonts w:cs="Times New Roman"/>
          <w:shd w:val="clear" w:color="auto" w:fill="FFFFFF"/>
        </w:rPr>
        <w:t>Multa;</w:t>
      </w:r>
    </w:p>
    <w:p w:rsidR="00421340" w:rsidRDefault="00421340" w:rsidP="00421340">
      <w:pPr>
        <w:pStyle w:val="Textbody"/>
        <w:numPr>
          <w:ilvl w:val="0"/>
          <w:numId w:val="29"/>
        </w:numPr>
        <w:spacing w:line="360" w:lineRule="auto"/>
        <w:jc w:val="both"/>
        <w:rPr>
          <w:rFonts w:cs="Times New Roman"/>
          <w:shd w:val="clear" w:color="auto" w:fill="FFFFFF"/>
        </w:rPr>
      </w:pPr>
      <w:r>
        <w:rPr>
          <w:rFonts w:cs="Times New Roman"/>
          <w:shd w:val="clear" w:color="auto" w:fill="FFFFFF"/>
        </w:rPr>
        <w:lastRenderedPageBreak/>
        <w:t>Suspensão do condutor;</w:t>
      </w:r>
    </w:p>
    <w:p w:rsidR="00421340" w:rsidRDefault="00421340" w:rsidP="00421340">
      <w:pPr>
        <w:pStyle w:val="Textbody"/>
        <w:numPr>
          <w:ilvl w:val="0"/>
          <w:numId w:val="29"/>
        </w:numPr>
        <w:spacing w:line="360" w:lineRule="auto"/>
        <w:jc w:val="both"/>
        <w:rPr>
          <w:rFonts w:cs="Times New Roman"/>
          <w:shd w:val="clear" w:color="auto" w:fill="FFFFFF"/>
        </w:rPr>
      </w:pPr>
      <w:r>
        <w:rPr>
          <w:rFonts w:cs="Times New Roman"/>
          <w:shd w:val="clear" w:color="auto" w:fill="FFFFFF"/>
        </w:rPr>
        <w:t>Suspenção da autorização;</w:t>
      </w:r>
    </w:p>
    <w:p w:rsidR="00421340" w:rsidRDefault="00421340" w:rsidP="00421340">
      <w:pPr>
        <w:pStyle w:val="Textbody"/>
        <w:numPr>
          <w:ilvl w:val="0"/>
          <w:numId w:val="29"/>
        </w:numPr>
        <w:spacing w:line="360" w:lineRule="auto"/>
        <w:jc w:val="both"/>
        <w:rPr>
          <w:rFonts w:cs="Times New Roman"/>
          <w:shd w:val="clear" w:color="auto" w:fill="FFFFFF"/>
        </w:rPr>
      </w:pPr>
      <w:r>
        <w:rPr>
          <w:rFonts w:cs="Times New Roman"/>
          <w:shd w:val="clear" w:color="auto" w:fill="FFFFFF"/>
        </w:rPr>
        <w:t>Cassação da autorização;</w:t>
      </w:r>
    </w:p>
    <w:p w:rsidR="00421340" w:rsidRDefault="00421340" w:rsidP="00421340">
      <w:pPr>
        <w:pStyle w:val="Textbody"/>
        <w:spacing w:line="360" w:lineRule="auto"/>
        <w:ind w:left="708"/>
        <w:jc w:val="both"/>
        <w:rPr>
          <w:rFonts w:cs="Times New Roman"/>
          <w:shd w:val="clear" w:color="auto" w:fill="FFFFFF"/>
        </w:rPr>
      </w:pPr>
      <w:r>
        <w:rPr>
          <w:rFonts w:cs="Times New Roman"/>
          <w:shd w:val="clear" w:color="auto" w:fill="FFFFFF"/>
        </w:rPr>
        <w:t>II – medidas administrativas:</w:t>
      </w:r>
    </w:p>
    <w:p w:rsidR="00421340" w:rsidRDefault="00421340" w:rsidP="00421340">
      <w:pPr>
        <w:pStyle w:val="Textbody"/>
        <w:numPr>
          <w:ilvl w:val="0"/>
          <w:numId w:val="30"/>
        </w:numPr>
        <w:spacing w:line="360" w:lineRule="auto"/>
        <w:jc w:val="both"/>
        <w:rPr>
          <w:rFonts w:cs="Times New Roman"/>
          <w:shd w:val="clear" w:color="auto" w:fill="FFFFFF"/>
        </w:rPr>
      </w:pPr>
      <w:r>
        <w:rPr>
          <w:rFonts w:cs="Times New Roman"/>
          <w:shd w:val="clear" w:color="auto" w:fill="FFFFFF"/>
        </w:rPr>
        <w:t>Notificação para regularização;</w:t>
      </w:r>
    </w:p>
    <w:p w:rsidR="00421340" w:rsidRDefault="00421340" w:rsidP="00421340">
      <w:pPr>
        <w:pStyle w:val="Textbody"/>
        <w:numPr>
          <w:ilvl w:val="0"/>
          <w:numId w:val="30"/>
        </w:numPr>
        <w:spacing w:line="360" w:lineRule="auto"/>
        <w:jc w:val="both"/>
        <w:rPr>
          <w:rFonts w:cs="Times New Roman"/>
          <w:shd w:val="clear" w:color="auto" w:fill="FFFFFF"/>
        </w:rPr>
      </w:pPr>
      <w:r>
        <w:rPr>
          <w:rFonts w:cs="Times New Roman"/>
          <w:shd w:val="clear" w:color="auto" w:fill="FFFFFF"/>
        </w:rPr>
        <w:t>Retenção do veículo;</w:t>
      </w:r>
    </w:p>
    <w:p w:rsidR="00421340" w:rsidRDefault="00421340" w:rsidP="00421340">
      <w:pPr>
        <w:pStyle w:val="Textbody"/>
        <w:numPr>
          <w:ilvl w:val="0"/>
          <w:numId w:val="30"/>
        </w:numPr>
        <w:spacing w:line="360" w:lineRule="auto"/>
        <w:jc w:val="both"/>
        <w:rPr>
          <w:rFonts w:cs="Times New Roman"/>
          <w:shd w:val="clear" w:color="auto" w:fill="FFFFFF"/>
        </w:rPr>
      </w:pPr>
      <w:r>
        <w:rPr>
          <w:rFonts w:cs="Times New Roman"/>
          <w:shd w:val="clear" w:color="auto" w:fill="FFFFFF"/>
        </w:rPr>
        <w:t>Recolhimento de documentos;</w:t>
      </w:r>
    </w:p>
    <w:p w:rsidR="00421340" w:rsidRDefault="00421340" w:rsidP="00421340">
      <w:pPr>
        <w:pStyle w:val="Textbody"/>
        <w:numPr>
          <w:ilvl w:val="0"/>
          <w:numId w:val="30"/>
        </w:numPr>
        <w:spacing w:line="360" w:lineRule="auto"/>
        <w:jc w:val="both"/>
        <w:rPr>
          <w:rFonts w:cs="Times New Roman"/>
          <w:shd w:val="clear" w:color="auto" w:fill="FFFFFF"/>
        </w:rPr>
      </w:pPr>
      <w:r>
        <w:rPr>
          <w:rFonts w:cs="Times New Roman"/>
          <w:shd w:val="clear" w:color="auto" w:fill="FFFFFF"/>
        </w:rPr>
        <w:t>Apreensão de documentos ou equipamentos;</w:t>
      </w:r>
    </w:p>
    <w:p w:rsidR="00421340" w:rsidRDefault="00421340" w:rsidP="00421340">
      <w:pPr>
        <w:pStyle w:val="Textbody"/>
        <w:numPr>
          <w:ilvl w:val="0"/>
          <w:numId w:val="30"/>
        </w:numPr>
        <w:spacing w:line="360" w:lineRule="auto"/>
        <w:jc w:val="both"/>
        <w:rPr>
          <w:rFonts w:cs="Times New Roman"/>
          <w:shd w:val="clear" w:color="auto" w:fill="FFFFFF"/>
        </w:rPr>
      </w:pPr>
      <w:r>
        <w:rPr>
          <w:rFonts w:cs="Times New Roman"/>
          <w:shd w:val="clear" w:color="auto" w:fill="FFFFFF"/>
        </w:rPr>
        <w:t>Suspensão preventiva dos serviços.</w:t>
      </w:r>
    </w:p>
    <w:p w:rsidR="00421340" w:rsidRDefault="004F0806" w:rsidP="004F0806">
      <w:pPr>
        <w:pStyle w:val="Textbody"/>
        <w:spacing w:line="360" w:lineRule="auto"/>
        <w:ind w:firstLine="709"/>
        <w:jc w:val="both"/>
        <w:rPr>
          <w:rFonts w:cs="Times New Roman"/>
          <w:shd w:val="clear" w:color="auto" w:fill="FFFFFF"/>
        </w:rPr>
      </w:pPr>
      <w:r>
        <w:rPr>
          <w:rFonts w:cs="Times New Roman"/>
          <w:shd w:val="clear" w:color="auto" w:fill="FFFFFF"/>
        </w:rPr>
        <w:t xml:space="preserve">§1º. Aos penalizados com a cassação da autorização ou exclusão do registro não serão permitidos o reingresso ou a permanência no Serviço de Transporte Individual privado de passageiros no transcurso do prazo de </w:t>
      </w:r>
      <w:proofErr w:type="gramStart"/>
      <w:r>
        <w:rPr>
          <w:rFonts w:cs="Times New Roman"/>
          <w:shd w:val="clear" w:color="auto" w:fill="FFFFFF"/>
        </w:rPr>
        <w:t>5</w:t>
      </w:r>
      <w:proofErr w:type="gramEnd"/>
      <w:r>
        <w:rPr>
          <w:rFonts w:cs="Times New Roman"/>
          <w:shd w:val="clear" w:color="auto" w:fill="FFFFFF"/>
        </w:rPr>
        <w:t xml:space="preserve"> (cinco) anos da aplicação da penalidade.</w:t>
      </w:r>
    </w:p>
    <w:p w:rsidR="00553C39" w:rsidRDefault="00553C39" w:rsidP="004F0806">
      <w:pPr>
        <w:pStyle w:val="Textbody"/>
        <w:spacing w:line="360" w:lineRule="auto"/>
        <w:ind w:firstLine="709"/>
        <w:jc w:val="both"/>
        <w:rPr>
          <w:rFonts w:cs="Times New Roman"/>
          <w:shd w:val="clear" w:color="auto" w:fill="FFFFFF"/>
        </w:rPr>
      </w:pPr>
      <w:r>
        <w:rPr>
          <w:rFonts w:cs="Times New Roman"/>
          <w:shd w:val="clear" w:color="auto" w:fill="FFFFFF"/>
        </w:rPr>
        <w:t>§2º.</w:t>
      </w:r>
      <w:r w:rsidR="0044491E">
        <w:rPr>
          <w:rFonts w:cs="Times New Roman"/>
          <w:shd w:val="clear" w:color="auto" w:fill="FFFFFF"/>
        </w:rPr>
        <w:t xml:space="preserve"> Para efeitos de reincidência</w:t>
      </w:r>
      <w:proofErr w:type="gramStart"/>
      <w:r w:rsidR="0044491E">
        <w:rPr>
          <w:rFonts w:cs="Times New Roman"/>
          <w:shd w:val="clear" w:color="auto" w:fill="FFFFFF"/>
        </w:rPr>
        <w:t>,,</w:t>
      </w:r>
      <w:proofErr w:type="gramEnd"/>
      <w:r w:rsidR="0044491E">
        <w:rPr>
          <w:rFonts w:cs="Times New Roman"/>
          <w:shd w:val="clear" w:color="auto" w:fill="FFFFFF"/>
        </w:rPr>
        <w:t xml:space="preserve"> considerar-se-ão, exclusivamente, as penalidades cometidas nos (12) (doze) meses imediatamente anteriores e que já tenham sido objeto de decisão administrativa definitiva.</w:t>
      </w:r>
    </w:p>
    <w:p w:rsidR="0044491E" w:rsidRDefault="0044491E" w:rsidP="004F0806">
      <w:pPr>
        <w:pStyle w:val="Textbody"/>
        <w:spacing w:line="360" w:lineRule="auto"/>
        <w:ind w:firstLine="709"/>
        <w:jc w:val="both"/>
        <w:rPr>
          <w:rFonts w:cs="Times New Roman"/>
          <w:shd w:val="clear" w:color="auto" w:fill="FFFFFF"/>
        </w:rPr>
      </w:pPr>
      <w:r>
        <w:rPr>
          <w:rFonts w:cs="Times New Roman"/>
          <w:shd w:val="clear" w:color="auto" w:fill="FFFFFF"/>
        </w:rPr>
        <w:t xml:space="preserve">§3º. Aplicada </w:t>
      </w:r>
      <w:proofErr w:type="gramStart"/>
      <w:r>
        <w:rPr>
          <w:rFonts w:cs="Times New Roman"/>
          <w:shd w:val="clear" w:color="auto" w:fill="FFFFFF"/>
        </w:rPr>
        <w:t>a</w:t>
      </w:r>
      <w:proofErr w:type="gramEnd"/>
      <w:r>
        <w:rPr>
          <w:rFonts w:cs="Times New Roman"/>
          <w:shd w:val="clear" w:color="auto" w:fill="FFFFFF"/>
        </w:rPr>
        <w:t xml:space="preserve"> medida administrativa de recolhimento de documentos, a liberação somente será efetuada ao condutor cadastrado, desde que sanado o problema que lhe deu origem ao recolhimento, salvo comprovado motivo de força maior aceito em análise discricionária pelo órgão gestor.</w:t>
      </w:r>
    </w:p>
    <w:p w:rsidR="0044491E" w:rsidRDefault="0044491E" w:rsidP="004F0806">
      <w:pPr>
        <w:pStyle w:val="Textbody"/>
        <w:spacing w:line="360" w:lineRule="auto"/>
        <w:ind w:firstLine="709"/>
        <w:jc w:val="both"/>
        <w:rPr>
          <w:rFonts w:cs="Times New Roman"/>
          <w:shd w:val="clear" w:color="auto" w:fill="FFFFFF"/>
        </w:rPr>
      </w:pPr>
      <w:r>
        <w:rPr>
          <w:rFonts w:cs="Times New Roman"/>
          <w:shd w:val="clear" w:color="auto" w:fill="FFFFFF"/>
        </w:rPr>
        <w:t>§4º. A existência de penalidades pendentes e não cumpridas pelo infrator implicará no agravamento da penalidade conforme inciso I deste artigo e suas alíneas.</w:t>
      </w:r>
    </w:p>
    <w:p w:rsidR="0044491E" w:rsidRDefault="0044491E" w:rsidP="004F0806">
      <w:pPr>
        <w:pStyle w:val="Textbody"/>
        <w:spacing w:line="360" w:lineRule="auto"/>
        <w:ind w:firstLine="709"/>
        <w:jc w:val="both"/>
        <w:rPr>
          <w:rFonts w:cs="Times New Roman"/>
          <w:shd w:val="clear" w:color="auto" w:fill="FFFFFF"/>
        </w:rPr>
      </w:pPr>
      <w:r>
        <w:rPr>
          <w:rFonts w:cs="Times New Roman"/>
          <w:shd w:val="clear" w:color="auto" w:fill="FFFFFF"/>
        </w:rPr>
        <w:t>§5º. Na condução do processo administrativo punitivo, deverá ao órgão gestor analisar os pedidos formulados pelo autuado, indeferindo as solicitações descabidas ou meramente protelatórias e determinando a realização de diligências ou a adoção de quaisquer outras providências necessárias para apuração do ocorrido.</w:t>
      </w:r>
    </w:p>
    <w:p w:rsidR="0044491E" w:rsidRDefault="0044491E" w:rsidP="0044491E">
      <w:pPr>
        <w:pStyle w:val="Textbody"/>
        <w:spacing w:line="360" w:lineRule="auto"/>
        <w:ind w:firstLine="709"/>
        <w:jc w:val="center"/>
        <w:rPr>
          <w:rFonts w:cs="Times New Roman"/>
          <w:b/>
          <w:shd w:val="clear" w:color="auto" w:fill="FFFFFF"/>
        </w:rPr>
      </w:pPr>
    </w:p>
    <w:p w:rsidR="0044491E" w:rsidRPr="0044491E" w:rsidRDefault="0044491E" w:rsidP="0044491E">
      <w:pPr>
        <w:pStyle w:val="Textbody"/>
        <w:spacing w:line="360" w:lineRule="auto"/>
        <w:ind w:firstLine="709"/>
        <w:jc w:val="center"/>
        <w:rPr>
          <w:rFonts w:cs="Times New Roman"/>
          <w:b/>
          <w:shd w:val="clear" w:color="auto" w:fill="FFFFFF"/>
        </w:rPr>
      </w:pPr>
      <w:r w:rsidRPr="0044491E">
        <w:rPr>
          <w:rFonts w:cs="Times New Roman"/>
          <w:b/>
          <w:shd w:val="clear" w:color="auto" w:fill="FFFFFF"/>
        </w:rPr>
        <w:lastRenderedPageBreak/>
        <w:t>CAPÍTULO VIII</w:t>
      </w:r>
    </w:p>
    <w:p w:rsidR="0044491E" w:rsidRDefault="0044491E" w:rsidP="0044491E">
      <w:pPr>
        <w:pStyle w:val="Textbody"/>
        <w:spacing w:line="360" w:lineRule="auto"/>
        <w:ind w:firstLine="709"/>
        <w:jc w:val="center"/>
        <w:rPr>
          <w:rFonts w:cs="Times New Roman"/>
          <w:b/>
          <w:shd w:val="clear" w:color="auto" w:fill="FFFFFF"/>
        </w:rPr>
      </w:pPr>
      <w:r w:rsidRPr="0044491E">
        <w:rPr>
          <w:rFonts w:cs="Times New Roman"/>
          <w:b/>
          <w:shd w:val="clear" w:color="auto" w:fill="FFFFFF"/>
        </w:rPr>
        <w:t>DAS INFRAÇÕES</w:t>
      </w:r>
    </w:p>
    <w:p w:rsidR="005F554D" w:rsidRDefault="005F554D" w:rsidP="005F554D">
      <w:pPr>
        <w:pStyle w:val="Textbody"/>
        <w:spacing w:line="360" w:lineRule="auto"/>
        <w:ind w:firstLine="709"/>
        <w:jc w:val="both"/>
        <w:rPr>
          <w:rFonts w:cs="Times New Roman"/>
          <w:shd w:val="clear" w:color="auto" w:fill="FFFFFF"/>
        </w:rPr>
      </w:pPr>
      <w:r>
        <w:rPr>
          <w:rFonts w:cs="Times New Roman"/>
          <w:b/>
          <w:shd w:val="clear" w:color="auto" w:fill="FFFFFF"/>
        </w:rPr>
        <w:t xml:space="preserve">Art.16. </w:t>
      </w:r>
      <w:r>
        <w:rPr>
          <w:rFonts w:cs="Times New Roman"/>
          <w:shd w:val="clear" w:color="auto" w:fill="FFFFFF"/>
        </w:rPr>
        <w:t>Constitui infração a inobservância dos preceitos desta lei, ficando o infrator sujeito ás penalidades e medidas administrativas indicadas em cada artigo.</w:t>
      </w:r>
    </w:p>
    <w:p w:rsidR="005F554D" w:rsidRDefault="005F554D" w:rsidP="005F554D">
      <w:pPr>
        <w:pStyle w:val="Textbody"/>
        <w:spacing w:line="360" w:lineRule="auto"/>
        <w:ind w:firstLine="709"/>
        <w:jc w:val="both"/>
        <w:rPr>
          <w:rFonts w:cs="Times New Roman"/>
          <w:shd w:val="clear" w:color="auto" w:fill="FFFFFF"/>
        </w:rPr>
      </w:pPr>
      <w:r w:rsidRPr="00367317">
        <w:rPr>
          <w:rFonts w:cs="Times New Roman"/>
          <w:b/>
          <w:shd w:val="clear" w:color="auto" w:fill="FFFFFF"/>
        </w:rPr>
        <w:t>Art.17.</w:t>
      </w:r>
      <w:r>
        <w:rPr>
          <w:rFonts w:cs="Times New Roman"/>
          <w:shd w:val="clear" w:color="auto" w:fill="FFFFFF"/>
        </w:rPr>
        <w:t xml:space="preserve"> Serão consideradas do Grupo “A” as infrações deste artigo, cuja penalidade será multa de 50 (cinquenta) URM (Unidade de Referência Municipal) e, no caso de reincidências, multa em dobro e suspensão por 01 (um) dia:</w:t>
      </w:r>
    </w:p>
    <w:p w:rsidR="005F554D" w:rsidRDefault="005F554D" w:rsidP="005F554D">
      <w:pPr>
        <w:pStyle w:val="Textbody"/>
        <w:spacing w:line="360" w:lineRule="auto"/>
        <w:ind w:firstLine="709"/>
        <w:jc w:val="both"/>
        <w:rPr>
          <w:rFonts w:cs="Times New Roman"/>
          <w:shd w:val="clear" w:color="auto" w:fill="FFFFFF"/>
        </w:rPr>
      </w:pPr>
      <w:r>
        <w:rPr>
          <w:rFonts w:cs="Times New Roman"/>
          <w:shd w:val="clear" w:color="auto" w:fill="FFFFFF"/>
        </w:rPr>
        <w:t>I – recusar passageiros, salvo por motivo de segurança ou outro devidamente justificado;</w:t>
      </w:r>
    </w:p>
    <w:p w:rsidR="005F554D" w:rsidRDefault="005F554D" w:rsidP="005F554D">
      <w:pPr>
        <w:pStyle w:val="Textbody"/>
        <w:spacing w:line="360" w:lineRule="auto"/>
        <w:ind w:firstLine="709"/>
        <w:jc w:val="both"/>
        <w:rPr>
          <w:rFonts w:cs="Times New Roman"/>
          <w:shd w:val="clear" w:color="auto" w:fill="FFFFFF"/>
        </w:rPr>
      </w:pPr>
      <w:r>
        <w:rPr>
          <w:rFonts w:cs="Times New Roman"/>
          <w:shd w:val="clear" w:color="auto" w:fill="FFFFFF"/>
        </w:rPr>
        <w:t>II – oferecer o serviço de transporte remunerado</w:t>
      </w:r>
      <w:r w:rsidR="005842C0">
        <w:rPr>
          <w:rFonts w:cs="Times New Roman"/>
          <w:shd w:val="clear" w:color="auto" w:fill="FFFFFF"/>
        </w:rPr>
        <w:t xml:space="preserve"> por qualquer outro meio de comunicação que não seja tecnologia de comunicação em rede;</w:t>
      </w:r>
    </w:p>
    <w:p w:rsidR="005842C0" w:rsidRDefault="005842C0" w:rsidP="005F554D">
      <w:pPr>
        <w:pStyle w:val="Textbody"/>
        <w:spacing w:line="360" w:lineRule="auto"/>
        <w:ind w:firstLine="709"/>
        <w:jc w:val="both"/>
        <w:rPr>
          <w:rFonts w:cs="Times New Roman"/>
          <w:shd w:val="clear" w:color="auto" w:fill="FFFFFF"/>
        </w:rPr>
      </w:pPr>
      <w:r>
        <w:rPr>
          <w:rFonts w:cs="Times New Roman"/>
          <w:shd w:val="clear" w:color="auto" w:fill="FFFFFF"/>
        </w:rPr>
        <w:t>III – angariar passageiros a menos de 50 (cinquenta) metros de pontos oficiais de táxi por qualquer outro meio que não seja tecnologia de comunicação em rede;</w:t>
      </w:r>
    </w:p>
    <w:p w:rsidR="005842C0" w:rsidRDefault="005842C0" w:rsidP="005F554D">
      <w:pPr>
        <w:pStyle w:val="Textbody"/>
        <w:spacing w:line="360" w:lineRule="auto"/>
        <w:ind w:firstLine="709"/>
        <w:jc w:val="both"/>
        <w:rPr>
          <w:rFonts w:cs="Times New Roman"/>
          <w:shd w:val="clear" w:color="auto" w:fill="FFFFFF"/>
        </w:rPr>
      </w:pPr>
      <w:r>
        <w:rPr>
          <w:rFonts w:cs="Times New Roman"/>
          <w:shd w:val="clear" w:color="auto" w:fill="FFFFFF"/>
        </w:rPr>
        <w:t xml:space="preserve">IV </w:t>
      </w:r>
      <w:r w:rsidR="002C740D">
        <w:rPr>
          <w:rFonts w:cs="Times New Roman"/>
          <w:shd w:val="clear" w:color="auto" w:fill="FFFFFF"/>
        </w:rPr>
        <w:t>–</w:t>
      </w:r>
      <w:r>
        <w:rPr>
          <w:rFonts w:cs="Times New Roman"/>
          <w:shd w:val="clear" w:color="auto" w:fill="FFFFFF"/>
        </w:rPr>
        <w:t xml:space="preserve"> </w:t>
      </w:r>
      <w:r w:rsidR="002C740D">
        <w:rPr>
          <w:rFonts w:cs="Times New Roman"/>
          <w:shd w:val="clear" w:color="auto" w:fill="FFFFFF"/>
        </w:rPr>
        <w:t>transitar com o veículo em mau estado de conservação e higiene;</w:t>
      </w:r>
    </w:p>
    <w:p w:rsidR="002C740D" w:rsidRDefault="002C740D" w:rsidP="005F554D">
      <w:pPr>
        <w:pStyle w:val="Textbody"/>
        <w:spacing w:line="360" w:lineRule="auto"/>
        <w:ind w:firstLine="709"/>
        <w:jc w:val="both"/>
        <w:rPr>
          <w:rFonts w:cs="Times New Roman"/>
          <w:shd w:val="clear" w:color="auto" w:fill="FFFFFF"/>
        </w:rPr>
      </w:pPr>
      <w:r>
        <w:rPr>
          <w:rFonts w:cs="Times New Roman"/>
          <w:shd w:val="clear" w:color="auto" w:fill="FFFFFF"/>
        </w:rPr>
        <w:t>V – fumar no interior do veículo;</w:t>
      </w:r>
    </w:p>
    <w:p w:rsidR="002C740D" w:rsidRDefault="002C740D" w:rsidP="005F554D">
      <w:pPr>
        <w:pStyle w:val="Textbody"/>
        <w:spacing w:line="360" w:lineRule="auto"/>
        <w:ind w:firstLine="709"/>
        <w:jc w:val="both"/>
        <w:rPr>
          <w:rFonts w:cs="Times New Roman"/>
          <w:shd w:val="clear" w:color="auto" w:fill="FFFFFF"/>
        </w:rPr>
      </w:pPr>
      <w:r>
        <w:rPr>
          <w:rFonts w:cs="Times New Roman"/>
          <w:shd w:val="clear" w:color="auto" w:fill="FFFFFF"/>
        </w:rPr>
        <w:t>VI – deixar de portar Alvará de Licença com a guia de pagamento atualizada;</w:t>
      </w:r>
    </w:p>
    <w:p w:rsidR="002C740D" w:rsidRDefault="002C740D" w:rsidP="005F554D">
      <w:pPr>
        <w:pStyle w:val="Textbody"/>
        <w:spacing w:line="360" w:lineRule="auto"/>
        <w:ind w:firstLine="709"/>
        <w:jc w:val="both"/>
        <w:rPr>
          <w:rFonts w:cs="Times New Roman"/>
          <w:shd w:val="clear" w:color="auto" w:fill="FFFFFF"/>
        </w:rPr>
      </w:pPr>
      <w:r>
        <w:rPr>
          <w:rFonts w:cs="Times New Roman"/>
          <w:shd w:val="clear" w:color="auto" w:fill="FFFFFF"/>
        </w:rPr>
        <w:t>VII – abastecer o veículo com passageiros no interior do mesmo;</w:t>
      </w:r>
    </w:p>
    <w:p w:rsidR="002C740D" w:rsidRDefault="002C740D" w:rsidP="005F554D">
      <w:pPr>
        <w:pStyle w:val="Textbody"/>
        <w:spacing w:line="360" w:lineRule="auto"/>
        <w:ind w:firstLine="709"/>
        <w:jc w:val="both"/>
        <w:rPr>
          <w:rFonts w:cs="Times New Roman"/>
          <w:shd w:val="clear" w:color="auto" w:fill="FFFFFF"/>
        </w:rPr>
      </w:pPr>
      <w:r>
        <w:rPr>
          <w:rFonts w:cs="Times New Roman"/>
          <w:shd w:val="clear" w:color="auto" w:fill="FFFFFF"/>
        </w:rPr>
        <w:t>VIII – utilizar qualquer tipo de inscrição ou simbologia, artefato luminoso, interna ou externa, que identifique o veículo ao público, exceto a identificação do aplicativo de agenciamento de viagens.</w:t>
      </w:r>
    </w:p>
    <w:p w:rsidR="002C740D" w:rsidRDefault="002C740D" w:rsidP="005F554D">
      <w:pPr>
        <w:pStyle w:val="Textbody"/>
        <w:spacing w:line="360" w:lineRule="auto"/>
        <w:ind w:firstLine="709"/>
        <w:jc w:val="both"/>
        <w:rPr>
          <w:rFonts w:cs="Times New Roman"/>
          <w:shd w:val="clear" w:color="auto" w:fill="FFFFFF"/>
        </w:rPr>
      </w:pPr>
      <w:r w:rsidRPr="00367317">
        <w:rPr>
          <w:rFonts w:cs="Times New Roman"/>
          <w:b/>
          <w:shd w:val="clear" w:color="auto" w:fill="FFFFFF"/>
        </w:rPr>
        <w:t>Art.18.</w:t>
      </w:r>
      <w:r>
        <w:rPr>
          <w:rFonts w:cs="Times New Roman"/>
          <w:shd w:val="clear" w:color="auto" w:fill="FFFFFF"/>
        </w:rPr>
        <w:t xml:space="preserve"> Serão consideradas do Grupo “B” as infrações deste artigo, </w:t>
      </w:r>
      <w:proofErr w:type="gramStart"/>
      <w:r>
        <w:rPr>
          <w:rFonts w:cs="Times New Roman"/>
          <w:shd w:val="clear" w:color="auto" w:fill="FFFFFF"/>
        </w:rPr>
        <w:t>cuja a</w:t>
      </w:r>
      <w:proofErr w:type="gramEnd"/>
      <w:r>
        <w:rPr>
          <w:rFonts w:cs="Times New Roman"/>
          <w:shd w:val="clear" w:color="auto" w:fill="FFFFFF"/>
        </w:rPr>
        <w:t xml:space="preserve"> penalidade será multa de 100 (cem) URM (Unidade de Referência Municipal) e, no caso de reincidências, multa em dobro e suspensão por 02 (dois) dias:</w:t>
      </w:r>
    </w:p>
    <w:p w:rsidR="002C740D" w:rsidRDefault="002C740D" w:rsidP="005F554D">
      <w:pPr>
        <w:pStyle w:val="Textbody"/>
        <w:spacing w:line="360" w:lineRule="auto"/>
        <w:ind w:firstLine="709"/>
        <w:jc w:val="both"/>
        <w:rPr>
          <w:rFonts w:cs="Times New Roman"/>
          <w:shd w:val="clear" w:color="auto" w:fill="FFFFFF"/>
        </w:rPr>
      </w:pPr>
      <w:r>
        <w:rPr>
          <w:rFonts w:cs="Times New Roman"/>
          <w:shd w:val="clear" w:color="auto" w:fill="FFFFFF"/>
        </w:rPr>
        <w:t xml:space="preserve">I – circular com os veículos com modelo de fabricação </w:t>
      </w:r>
      <w:r w:rsidR="00434E27">
        <w:rPr>
          <w:rFonts w:cs="Times New Roman"/>
          <w:shd w:val="clear" w:color="auto" w:fill="FFFFFF"/>
        </w:rPr>
        <w:t>maiores que o regulamentado ou em desacordo com as especificações que determina esta lei;</w:t>
      </w:r>
    </w:p>
    <w:p w:rsidR="00434E27" w:rsidRDefault="00434E27" w:rsidP="005F554D">
      <w:pPr>
        <w:pStyle w:val="Textbody"/>
        <w:spacing w:line="360" w:lineRule="auto"/>
        <w:ind w:firstLine="709"/>
        <w:jc w:val="both"/>
        <w:rPr>
          <w:rFonts w:cs="Times New Roman"/>
          <w:shd w:val="clear" w:color="auto" w:fill="FFFFFF"/>
        </w:rPr>
      </w:pPr>
      <w:r>
        <w:rPr>
          <w:rFonts w:cs="Times New Roman"/>
          <w:shd w:val="clear" w:color="auto" w:fill="FFFFFF"/>
        </w:rPr>
        <w:t>II – deixar de tratar com polidez ou urbanidade outros condutores, os passageiros, a fiscalização ou terceiros no exercício da atividade de transporte remunerado;</w:t>
      </w:r>
    </w:p>
    <w:p w:rsidR="00434E27" w:rsidRDefault="00434E27" w:rsidP="005F554D">
      <w:pPr>
        <w:pStyle w:val="Textbody"/>
        <w:spacing w:line="360" w:lineRule="auto"/>
        <w:ind w:firstLine="709"/>
        <w:jc w:val="both"/>
        <w:rPr>
          <w:rFonts w:cs="Times New Roman"/>
          <w:shd w:val="clear" w:color="auto" w:fill="FFFFFF"/>
        </w:rPr>
      </w:pPr>
      <w:r>
        <w:rPr>
          <w:rFonts w:cs="Times New Roman"/>
          <w:shd w:val="clear" w:color="auto" w:fill="FFFFFF"/>
        </w:rPr>
        <w:lastRenderedPageBreak/>
        <w:t xml:space="preserve">III </w:t>
      </w:r>
      <w:r w:rsidR="00B53FD8">
        <w:rPr>
          <w:rFonts w:cs="Times New Roman"/>
          <w:shd w:val="clear" w:color="auto" w:fill="FFFFFF"/>
        </w:rPr>
        <w:t>–</w:t>
      </w:r>
      <w:r>
        <w:rPr>
          <w:rFonts w:cs="Times New Roman"/>
          <w:shd w:val="clear" w:color="auto" w:fill="FFFFFF"/>
        </w:rPr>
        <w:t xml:space="preserve"> </w:t>
      </w:r>
      <w:r w:rsidR="00B53FD8">
        <w:rPr>
          <w:rFonts w:cs="Times New Roman"/>
          <w:shd w:val="clear" w:color="auto" w:fill="FFFFFF"/>
        </w:rPr>
        <w:t>permitir que condutor sem cadastro no órgão gestor dirija o veículo;</w:t>
      </w:r>
    </w:p>
    <w:p w:rsidR="00B53FD8" w:rsidRDefault="00B53FD8" w:rsidP="005F554D">
      <w:pPr>
        <w:pStyle w:val="Textbody"/>
        <w:spacing w:line="360" w:lineRule="auto"/>
        <w:ind w:firstLine="709"/>
        <w:jc w:val="both"/>
        <w:rPr>
          <w:rFonts w:cs="Times New Roman"/>
          <w:shd w:val="clear" w:color="auto" w:fill="FFFFFF"/>
        </w:rPr>
      </w:pPr>
      <w:r>
        <w:rPr>
          <w:rFonts w:cs="Times New Roman"/>
          <w:shd w:val="clear" w:color="auto" w:fill="FFFFFF"/>
        </w:rPr>
        <w:t xml:space="preserve">IV </w:t>
      </w:r>
      <w:r w:rsidR="00B16118">
        <w:rPr>
          <w:rFonts w:cs="Times New Roman"/>
          <w:shd w:val="clear" w:color="auto" w:fill="FFFFFF"/>
        </w:rPr>
        <w:t>–</w:t>
      </w:r>
      <w:r>
        <w:rPr>
          <w:rFonts w:cs="Times New Roman"/>
          <w:shd w:val="clear" w:color="auto" w:fill="FFFFFF"/>
        </w:rPr>
        <w:t xml:space="preserve"> </w:t>
      </w:r>
      <w:r w:rsidR="00B16118">
        <w:rPr>
          <w:rFonts w:cs="Times New Roman"/>
          <w:shd w:val="clear" w:color="auto" w:fill="FFFFFF"/>
        </w:rPr>
        <w:t>não portar comprovante de vistoria;</w:t>
      </w:r>
    </w:p>
    <w:p w:rsidR="008D685E" w:rsidRDefault="008D685E" w:rsidP="005F554D">
      <w:pPr>
        <w:pStyle w:val="Textbody"/>
        <w:spacing w:line="360" w:lineRule="auto"/>
        <w:ind w:firstLine="709"/>
        <w:jc w:val="both"/>
        <w:rPr>
          <w:rFonts w:cs="Times New Roman"/>
          <w:shd w:val="clear" w:color="auto" w:fill="FFFFFF"/>
        </w:rPr>
      </w:pPr>
      <w:r>
        <w:rPr>
          <w:rFonts w:cs="Times New Roman"/>
          <w:shd w:val="clear" w:color="auto" w:fill="FFFFFF"/>
        </w:rPr>
        <w:t>V – portar comprovante de vistoria em atraso;</w:t>
      </w:r>
    </w:p>
    <w:p w:rsidR="008D685E" w:rsidRDefault="008D685E" w:rsidP="005F554D">
      <w:pPr>
        <w:pStyle w:val="Textbody"/>
        <w:spacing w:line="360" w:lineRule="auto"/>
        <w:ind w:firstLine="709"/>
        <w:jc w:val="both"/>
        <w:rPr>
          <w:rFonts w:cs="Times New Roman"/>
          <w:shd w:val="clear" w:color="auto" w:fill="FFFFFF"/>
        </w:rPr>
      </w:pPr>
      <w:r>
        <w:rPr>
          <w:rFonts w:cs="Times New Roman"/>
          <w:shd w:val="clear" w:color="auto" w:fill="FFFFFF"/>
        </w:rPr>
        <w:t>VI – apresentar comprovante de vistoria alterado, rasurado ou ilegível;</w:t>
      </w:r>
    </w:p>
    <w:p w:rsidR="008D685E" w:rsidRDefault="00175A15" w:rsidP="005F554D">
      <w:pPr>
        <w:pStyle w:val="Textbody"/>
        <w:spacing w:line="360" w:lineRule="auto"/>
        <w:ind w:firstLine="709"/>
        <w:jc w:val="both"/>
        <w:rPr>
          <w:rFonts w:cs="Times New Roman"/>
          <w:shd w:val="clear" w:color="auto" w:fill="FFFFFF"/>
        </w:rPr>
      </w:pPr>
      <w:r>
        <w:rPr>
          <w:rFonts w:cs="Times New Roman"/>
          <w:shd w:val="clear" w:color="auto" w:fill="FFFFFF"/>
        </w:rPr>
        <w:t>VII – sonegar troco;</w:t>
      </w:r>
    </w:p>
    <w:p w:rsidR="00175A15" w:rsidRDefault="00175A15" w:rsidP="005F554D">
      <w:pPr>
        <w:pStyle w:val="Textbody"/>
        <w:spacing w:line="360" w:lineRule="auto"/>
        <w:ind w:firstLine="709"/>
        <w:jc w:val="both"/>
        <w:rPr>
          <w:rFonts w:cs="Times New Roman"/>
          <w:shd w:val="clear" w:color="auto" w:fill="FFFFFF"/>
        </w:rPr>
      </w:pPr>
      <w:r>
        <w:rPr>
          <w:rFonts w:cs="Times New Roman"/>
          <w:shd w:val="clear" w:color="auto" w:fill="FFFFFF"/>
        </w:rPr>
        <w:t>VIII – desrespeitar as determinações do órgão gestor ou de sua fiscalização.</w:t>
      </w:r>
    </w:p>
    <w:p w:rsidR="005C0F78" w:rsidRDefault="00175A15" w:rsidP="005F554D">
      <w:pPr>
        <w:pStyle w:val="Textbody"/>
        <w:spacing w:line="360" w:lineRule="auto"/>
        <w:ind w:firstLine="709"/>
        <w:jc w:val="both"/>
        <w:rPr>
          <w:rFonts w:cs="Times New Roman"/>
          <w:shd w:val="clear" w:color="auto" w:fill="FFFFFF"/>
        </w:rPr>
      </w:pPr>
      <w:r w:rsidRPr="00367317">
        <w:rPr>
          <w:rFonts w:cs="Times New Roman"/>
          <w:b/>
          <w:shd w:val="clear" w:color="auto" w:fill="FFFFFF"/>
        </w:rPr>
        <w:t>Art.19.</w:t>
      </w:r>
      <w:r>
        <w:rPr>
          <w:rFonts w:cs="Times New Roman"/>
          <w:shd w:val="clear" w:color="auto" w:fill="FFFFFF"/>
        </w:rPr>
        <w:t xml:space="preserve"> Serão consideradas do Gr</w:t>
      </w:r>
      <w:r w:rsidR="00D100F4">
        <w:rPr>
          <w:rFonts w:cs="Times New Roman"/>
          <w:shd w:val="clear" w:color="auto" w:fill="FFFFFF"/>
        </w:rPr>
        <w:t>upo “C” as infrações deste artigo, cuja penalidade</w:t>
      </w:r>
      <w:r w:rsidR="00E60C6F">
        <w:rPr>
          <w:rFonts w:cs="Times New Roman"/>
          <w:shd w:val="clear" w:color="auto" w:fill="FFFFFF"/>
        </w:rPr>
        <w:t xml:space="preserve"> será multa de 200 (duzentas) URM (Unidade de Referência Municipal</w:t>
      </w:r>
      <w:r w:rsidR="00025BE2">
        <w:rPr>
          <w:rFonts w:cs="Times New Roman"/>
          <w:shd w:val="clear" w:color="auto" w:fill="FFFFFF"/>
        </w:rPr>
        <w:t>) e, no caso de reincidência, mul</w:t>
      </w:r>
      <w:r w:rsidR="00680A79">
        <w:rPr>
          <w:rFonts w:cs="Times New Roman"/>
          <w:shd w:val="clear" w:color="auto" w:fill="FFFFFF"/>
        </w:rPr>
        <w:t xml:space="preserve">ta </w:t>
      </w:r>
      <w:r w:rsidR="005C0F78">
        <w:rPr>
          <w:rFonts w:cs="Times New Roman"/>
          <w:shd w:val="clear" w:color="auto" w:fill="FFFFFF"/>
        </w:rPr>
        <w:t>em dobro e suspensão por 10 (dez) dias:</w:t>
      </w:r>
    </w:p>
    <w:p w:rsidR="005C0F78" w:rsidRDefault="005C0F78" w:rsidP="005F554D">
      <w:pPr>
        <w:pStyle w:val="Textbody"/>
        <w:spacing w:line="360" w:lineRule="auto"/>
        <w:ind w:firstLine="709"/>
        <w:jc w:val="both"/>
        <w:rPr>
          <w:rFonts w:cs="Times New Roman"/>
          <w:shd w:val="clear" w:color="auto" w:fill="FFFFFF"/>
        </w:rPr>
      </w:pPr>
      <w:r>
        <w:rPr>
          <w:rFonts w:cs="Times New Roman"/>
          <w:shd w:val="clear" w:color="auto" w:fill="FFFFFF"/>
        </w:rPr>
        <w:t>I – transitar com o veículo sem possuir ou portar comprovante de seguro de Acidentes Pessoais a Passageiros (APP);</w:t>
      </w:r>
    </w:p>
    <w:p w:rsidR="005C0F78" w:rsidRDefault="005C0F78" w:rsidP="005F554D">
      <w:pPr>
        <w:pStyle w:val="Textbody"/>
        <w:spacing w:line="360" w:lineRule="auto"/>
        <w:ind w:firstLine="709"/>
        <w:jc w:val="both"/>
        <w:rPr>
          <w:rFonts w:cs="Times New Roman"/>
          <w:shd w:val="clear" w:color="auto" w:fill="FFFFFF"/>
        </w:rPr>
      </w:pPr>
      <w:r>
        <w:rPr>
          <w:rFonts w:cs="Times New Roman"/>
          <w:shd w:val="clear" w:color="auto" w:fill="FFFFFF"/>
        </w:rPr>
        <w:t>II – efetuar transporte remunerado de passageiros com veículo cadastrado, se a utilização de tecnologia de comunicação de rede a qual esteja vinculado;</w:t>
      </w:r>
    </w:p>
    <w:p w:rsidR="005C0F78" w:rsidRDefault="005C0F78" w:rsidP="005F554D">
      <w:pPr>
        <w:pStyle w:val="Textbody"/>
        <w:spacing w:line="360" w:lineRule="auto"/>
        <w:ind w:firstLine="709"/>
        <w:jc w:val="both"/>
        <w:rPr>
          <w:rFonts w:cs="Times New Roman"/>
          <w:shd w:val="clear" w:color="auto" w:fill="FFFFFF"/>
        </w:rPr>
      </w:pPr>
      <w:r>
        <w:rPr>
          <w:rFonts w:cs="Times New Roman"/>
          <w:shd w:val="clear" w:color="auto" w:fill="FFFFFF"/>
        </w:rPr>
        <w:t>III – deixar de atender ou dificultar a ação da fiscalização do órgão gestor.</w:t>
      </w:r>
    </w:p>
    <w:p w:rsidR="005C0F78" w:rsidRDefault="005C0F78" w:rsidP="005F554D">
      <w:pPr>
        <w:pStyle w:val="Textbody"/>
        <w:spacing w:line="360" w:lineRule="auto"/>
        <w:ind w:firstLine="709"/>
        <w:jc w:val="both"/>
        <w:rPr>
          <w:rFonts w:cs="Times New Roman"/>
          <w:shd w:val="clear" w:color="auto" w:fill="FFFFFF"/>
        </w:rPr>
      </w:pPr>
      <w:r w:rsidRPr="00367317">
        <w:rPr>
          <w:rFonts w:cs="Times New Roman"/>
          <w:b/>
          <w:shd w:val="clear" w:color="auto" w:fill="FFFFFF"/>
        </w:rPr>
        <w:t>Art.20.</w:t>
      </w:r>
      <w:r>
        <w:rPr>
          <w:rFonts w:cs="Times New Roman"/>
          <w:shd w:val="clear" w:color="auto" w:fill="FFFFFF"/>
        </w:rPr>
        <w:t xml:space="preserve"> Serão consideradas do Grupo “D” as infrações </w:t>
      </w:r>
      <w:r w:rsidR="00367317">
        <w:rPr>
          <w:rFonts w:cs="Times New Roman"/>
          <w:shd w:val="clear" w:color="auto" w:fill="FFFFFF"/>
        </w:rPr>
        <w:t>destes artigos</w:t>
      </w:r>
      <w:r>
        <w:rPr>
          <w:rFonts w:cs="Times New Roman"/>
          <w:shd w:val="clear" w:color="auto" w:fill="FFFFFF"/>
        </w:rPr>
        <w:t>, cuja penalidade será multa de 500 (quinhentas) URM (Unidade de Referência Municipal) e cassação da autorização para a atividade:</w:t>
      </w:r>
    </w:p>
    <w:p w:rsidR="00367317" w:rsidRDefault="005C0F78" w:rsidP="005F554D">
      <w:pPr>
        <w:pStyle w:val="Textbody"/>
        <w:spacing w:line="360" w:lineRule="auto"/>
        <w:ind w:firstLine="709"/>
        <w:jc w:val="both"/>
        <w:rPr>
          <w:rFonts w:cs="Times New Roman"/>
          <w:shd w:val="clear" w:color="auto" w:fill="FFFFFF"/>
        </w:rPr>
      </w:pPr>
      <w:r>
        <w:rPr>
          <w:rFonts w:cs="Times New Roman"/>
          <w:shd w:val="clear" w:color="auto" w:fill="FFFFFF"/>
        </w:rPr>
        <w:t>I – agredir fisicamente outros condutores, os passageiros</w:t>
      </w:r>
      <w:r w:rsidR="00AD67EF">
        <w:rPr>
          <w:rFonts w:cs="Times New Roman"/>
          <w:shd w:val="clear" w:color="auto" w:fill="FFFFFF"/>
        </w:rPr>
        <w:t>, terceiros ou</w:t>
      </w:r>
      <w:r w:rsidR="00367317">
        <w:rPr>
          <w:rFonts w:cs="Times New Roman"/>
          <w:shd w:val="clear" w:color="auto" w:fill="FFFFFF"/>
        </w:rPr>
        <w:t xml:space="preserve"> a fiscalização do órgão gestor;</w:t>
      </w:r>
    </w:p>
    <w:p w:rsidR="00175A15" w:rsidRDefault="00367317" w:rsidP="005F554D">
      <w:pPr>
        <w:pStyle w:val="Textbody"/>
        <w:spacing w:line="360" w:lineRule="auto"/>
        <w:ind w:firstLine="709"/>
        <w:jc w:val="both"/>
        <w:rPr>
          <w:rFonts w:cs="Times New Roman"/>
          <w:shd w:val="clear" w:color="auto" w:fill="FFFFFF"/>
        </w:rPr>
      </w:pPr>
      <w:r>
        <w:rPr>
          <w:rFonts w:cs="Times New Roman"/>
          <w:shd w:val="clear" w:color="auto" w:fill="FFFFFF"/>
        </w:rPr>
        <w:t>II – transitar realizando serviço remunerado de transporte por aplicativo com penalidade de suspensão da atividade vigente.</w:t>
      </w:r>
    </w:p>
    <w:p w:rsidR="00367317" w:rsidRDefault="00D61422" w:rsidP="005F554D">
      <w:pPr>
        <w:pStyle w:val="Textbody"/>
        <w:spacing w:line="360" w:lineRule="auto"/>
        <w:ind w:firstLine="709"/>
        <w:jc w:val="both"/>
        <w:rPr>
          <w:rFonts w:cs="Times New Roman"/>
          <w:shd w:val="clear" w:color="auto" w:fill="FFFFFF"/>
        </w:rPr>
      </w:pPr>
      <w:r w:rsidRPr="00067CC5">
        <w:rPr>
          <w:rFonts w:cs="Times New Roman"/>
          <w:b/>
          <w:shd w:val="clear" w:color="auto" w:fill="FFFFFF"/>
        </w:rPr>
        <w:t>Art. 21.</w:t>
      </w:r>
      <w:r>
        <w:rPr>
          <w:rFonts w:cs="Times New Roman"/>
          <w:shd w:val="clear" w:color="auto" w:fill="FFFFFF"/>
        </w:rPr>
        <w:t xml:space="preserve"> O Município poderá exercer a mais ampla fiscalização</w:t>
      </w:r>
      <w:r w:rsidR="0043397E">
        <w:rPr>
          <w:rFonts w:cs="Times New Roman"/>
          <w:shd w:val="clear" w:color="auto" w:fill="FFFFFF"/>
        </w:rPr>
        <w:t xml:space="preserve"> e proceder a vistorias ou diligências com vistas ao cumprimento desta Lei.</w:t>
      </w:r>
    </w:p>
    <w:p w:rsidR="0043397E" w:rsidRPr="0043397E" w:rsidRDefault="0043397E" w:rsidP="0043397E">
      <w:pPr>
        <w:pStyle w:val="Textbody"/>
        <w:spacing w:line="360" w:lineRule="auto"/>
        <w:ind w:firstLine="709"/>
        <w:jc w:val="center"/>
        <w:rPr>
          <w:rFonts w:cs="Times New Roman"/>
          <w:b/>
          <w:shd w:val="clear" w:color="auto" w:fill="FFFFFF"/>
        </w:rPr>
      </w:pPr>
      <w:r w:rsidRPr="0043397E">
        <w:rPr>
          <w:rFonts w:cs="Times New Roman"/>
          <w:b/>
          <w:shd w:val="clear" w:color="auto" w:fill="FFFFFF"/>
        </w:rPr>
        <w:t>CAPÍTULO IX</w:t>
      </w:r>
    </w:p>
    <w:p w:rsidR="0043397E" w:rsidRDefault="0043397E" w:rsidP="0043397E">
      <w:pPr>
        <w:pStyle w:val="Textbody"/>
        <w:spacing w:line="360" w:lineRule="auto"/>
        <w:ind w:firstLine="709"/>
        <w:jc w:val="center"/>
        <w:rPr>
          <w:rFonts w:cs="Times New Roman"/>
          <w:b/>
          <w:shd w:val="clear" w:color="auto" w:fill="FFFFFF"/>
        </w:rPr>
      </w:pPr>
      <w:r w:rsidRPr="0043397E">
        <w:rPr>
          <w:rFonts w:cs="Times New Roman"/>
          <w:b/>
          <w:shd w:val="clear" w:color="auto" w:fill="FFFFFF"/>
        </w:rPr>
        <w:t>DISPOSIÇÕES FINAIS</w:t>
      </w:r>
    </w:p>
    <w:p w:rsidR="0043397E" w:rsidRDefault="005975CF" w:rsidP="0043397E">
      <w:pPr>
        <w:pStyle w:val="Textbody"/>
        <w:spacing w:line="360" w:lineRule="auto"/>
        <w:ind w:firstLine="709"/>
        <w:jc w:val="both"/>
        <w:rPr>
          <w:rFonts w:cs="Times New Roman"/>
          <w:shd w:val="clear" w:color="auto" w:fill="FFFFFF"/>
        </w:rPr>
      </w:pPr>
      <w:r>
        <w:rPr>
          <w:rFonts w:cs="Times New Roman"/>
          <w:b/>
          <w:shd w:val="clear" w:color="auto" w:fill="FFFFFF"/>
        </w:rPr>
        <w:lastRenderedPageBreak/>
        <w:t xml:space="preserve">Art.22. </w:t>
      </w:r>
      <w:r>
        <w:rPr>
          <w:rFonts w:cs="Times New Roman"/>
          <w:shd w:val="clear" w:color="auto" w:fill="FFFFFF"/>
        </w:rPr>
        <w:t xml:space="preserve">O órgão gestor poderá, sempre que entender conveniente, solicitar a apresentação de documentos ou certidões, pessoal ou veicular, para atualização cadastral do </w:t>
      </w:r>
      <w:proofErr w:type="spellStart"/>
      <w:r>
        <w:rPr>
          <w:rFonts w:cs="Times New Roman"/>
          <w:shd w:val="clear" w:color="auto" w:fill="FFFFFF"/>
        </w:rPr>
        <w:t>autorizatário</w:t>
      </w:r>
      <w:proofErr w:type="spellEnd"/>
      <w:r>
        <w:rPr>
          <w:rFonts w:cs="Times New Roman"/>
          <w:shd w:val="clear" w:color="auto" w:fill="FFFFFF"/>
        </w:rPr>
        <w:t>.</w:t>
      </w:r>
    </w:p>
    <w:p w:rsidR="005975CF" w:rsidRDefault="005975CF" w:rsidP="0043397E">
      <w:pPr>
        <w:pStyle w:val="Textbody"/>
        <w:spacing w:line="360" w:lineRule="auto"/>
        <w:ind w:firstLine="709"/>
        <w:jc w:val="both"/>
        <w:rPr>
          <w:rFonts w:cs="Times New Roman"/>
          <w:shd w:val="clear" w:color="auto" w:fill="FFFFFF"/>
        </w:rPr>
      </w:pPr>
      <w:r w:rsidRPr="00067CC5">
        <w:rPr>
          <w:rFonts w:cs="Times New Roman"/>
          <w:b/>
          <w:shd w:val="clear" w:color="auto" w:fill="FFFFFF"/>
        </w:rPr>
        <w:t>Art.23.</w:t>
      </w:r>
      <w:r>
        <w:rPr>
          <w:rFonts w:cs="Times New Roman"/>
          <w:shd w:val="clear" w:color="auto" w:fill="FFFFFF"/>
        </w:rPr>
        <w:t xml:space="preserve"> Os casos omissos serão decididos pelo órgão gestor por analogia, conside</w:t>
      </w:r>
      <w:r w:rsidR="00BD717F">
        <w:rPr>
          <w:rFonts w:cs="Times New Roman"/>
          <w:shd w:val="clear" w:color="auto" w:fill="FFFFFF"/>
        </w:rPr>
        <w:t>rados os princípios gerais da administração pública.</w:t>
      </w:r>
    </w:p>
    <w:p w:rsidR="00BD717F" w:rsidRDefault="00BD717F" w:rsidP="0043397E">
      <w:pPr>
        <w:pStyle w:val="Textbody"/>
        <w:spacing w:line="360" w:lineRule="auto"/>
        <w:ind w:firstLine="709"/>
        <w:jc w:val="both"/>
        <w:rPr>
          <w:rFonts w:cs="Times New Roman"/>
          <w:shd w:val="clear" w:color="auto" w:fill="FFFFFF"/>
        </w:rPr>
      </w:pPr>
      <w:r w:rsidRPr="00067CC5">
        <w:rPr>
          <w:rFonts w:cs="Times New Roman"/>
          <w:b/>
          <w:shd w:val="clear" w:color="auto" w:fill="FFFFFF"/>
        </w:rPr>
        <w:t>Art.24.</w:t>
      </w:r>
      <w:r>
        <w:rPr>
          <w:rFonts w:cs="Times New Roman"/>
          <w:shd w:val="clear" w:color="auto" w:fill="FFFFFF"/>
        </w:rPr>
        <w:t xml:space="preserve"> A exploração dos serviços remunerados de transporte privado individual de passageiros sem o cumprimento dos requisitos previstos nesta lei caracterizará transporte ilegal de passageiros pre</w:t>
      </w:r>
      <w:r w:rsidR="00067CC5">
        <w:rPr>
          <w:rFonts w:cs="Times New Roman"/>
          <w:shd w:val="clear" w:color="auto" w:fill="FFFFFF"/>
        </w:rPr>
        <w:t>visto no art. 231, inc. VIII do CTB.</w:t>
      </w:r>
    </w:p>
    <w:p w:rsidR="00067CC5" w:rsidRPr="005975CF" w:rsidRDefault="00067CC5" w:rsidP="0043397E">
      <w:pPr>
        <w:pStyle w:val="Textbody"/>
        <w:spacing w:line="360" w:lineRule="auto"/>
        <w:ind w:firstLine="709"/>
        <w:jc w:val="both"/>
        <w:rPr>
          <w:rFonts w:cs="Times New Roman"/>
          <w:shd w:val="clear" w:color="auto" w:fill="FFFFFF"/>
        </w:rPr>
      </w:pPr>
      <w:r w:rsidRPr="00067CC5">
        <w:rPr>
          <w:rFonts w:cs="Times New Roman"/>
          <w:b/>
          <w:shd w:val="clear" w:color="auto" w:fill="FFFFFF"/>
        </w:rPr>
        <w:t>Art.25.</w:t>
      </w:r>
      <w:r>
        <w:rPr>
          <w:rFonts w:cs="Times New Roman"/>
          <w:shd w:val="clear" w:color="auto" w:fill="FFFFFF"/>
        </w:rPr>
        <w:t xml:space="preserve"> Esta lei entra em vigor na data de sua publicação.</w:t>
      </w:r>
    </w:p>
    <w:p w:rsidR="008E49F5" w:rsidRPr="00292FAD" w:rsidRDefault="008E49F5" w:rsidP="002B13C4">
      <w:pPr>
        <w:spacing w:after="120" w:line="360" w:lineRule="auto"/>
        <w:ind w:firstLine="1701"/>
        <w:jc w:val="both"/>
        <w:rPr>
          <w:rFonts w:ascii="Times New Roman" w:hAnsi="Times New Roman"/>
          <w:b/>
          <w:bCs/>
          <w:i/>
          <w:sz w:val="24"/>
          <w:szCs w:val="24"/>
        </w:rPr>
      </w:pPr>
    </w:p>
    <w:p w:rsidR="006A69D3" w:rsidRPr="00292FAD" w:rsidRDefault="006A69D3" w:rsidP="000433F9">
      <w:pPr>
        <w:spacing w:after="0" w:line="240" w:lineRule="auto"/>
        <w:jc w:val="both"/>
        <w:rPr>
          <w:rFonts w:ascii="Times New Roman" w:hAnsi="Times New Roman" w:cs="Times New Roman"/>
          <w:sz w:val="24"/>
          <w:szCs w:val="24"/>
        </w:rPr>
      </w:pPr>
    </w:p>
    <w:p w:rsidR="00CE6B0A" w:rsidRPr="00292FAD" w:rsidRDefault="00D9085D" w:rsidP="000433F9">
      <w:pPr>
        <w:spacing w:after="0" w:line="240" w:lineRule="auto"/>
        <w:jc w:val="both"/>
        <w:rPr>
          <w:rFonts w:ascii="Times New Roman" w:hAnsi="Times New Roman" w:cs="Times New Roman"/>
          <w:sz w:val="24"/>
          <w:szCs w:val="24"/>
        </w:rPr>
      </w:pPr>
      <w:r w:rsidRPr="00292FAD">
        <w:rPr>
          <w:rFonts w:ascii="Times New Roman" w:hAnsi="Times New Roman" w:cs="Times New Roman"/>
          <w:sz w:val="24"/>
          <w:szCs w:val="24"/>
        </w:rPr>
        <w:t xml:space="preserve">GABINETE DA PRESIDÊNCIA DA CÂMARA MUNICIPAL DE LAJINHA, ESTADO DE MINAS GERAIS, </w:t>
      </w:r>
      <w:r w:rsidR="000A1246" w:rsidRPr="00292FAD">
        <w:rPr>
          <w:rFonts w:ascii="Times New Roman" w:hAnsi="Times New Roman" w:cs="Times New Roman"/>
          <w:sz w:val="24"/>
          <w:szCs w:val="24"/>
        </w:rPr>
        <w:t>AO</w:t>
      </w:r>
      <w:r w:rsidR="004C23EE" w:rsidRPr="00292FAD">
        <w:rPr>
          <w:rFonts w:ascii="Times New Roman" w:hAnsi="Times New Roman" w:cs="Times New Roman"/>
          <w:sz w:val="24"/>
          <w:szCs w:val="24"/>
        </w:rPr>
        <w:t>S</w:t>
      </w:r>
      <w:r w:rsidR="000A1246" w:rsidRPr="00292FAD">
        <w:rPr>
          <w:rFonts w:ascii="Times New Roman" w:hAnsi="Times New Roman" w:cs="Times New Roman"/>
          <w:sz w:val="24"/>
          <w:szCs w:val="24"/>
        </w:rPr>
        <w:t xml:space="preserve"> </w:t>
      </w:r>
      <w:r w:rsidR="00067CC5">
        <w:rPr>
          <w:rFonts w:ascii="Times New Roman" w:hAnsi="Times New Roman" w:cs="Times New Roman"/>
          <w:sz w:val="24"/>
          <w:szCs w:val="24"/>
        </w:rPr>
        <w:t>VINTE E OITO</w:t>
      </w:r>
      <w:r w:rsidR="002B13C4" w:rsidRPr="00292FAD">
        <w:rPr>
          <w:rFonts w:ascii="Times New Roman" w:hAnsi="Times New Roman" w:cs="Times New Roman"/>
          <w:sz w:val="24"/>
          <w:szCs w:val="24"/>
        </w:rPr>
        <w:t xml:space="preserve"> </w:t>
      </w:r>
      <w:r w:rsidR="000A1246" w:rsidRPr="00292FAD">
        <w:rPr>
          <w:rFonts w:ascii="Times New Roman" w:hAnsi="Times New Roman" w:cs="Times New Roman"/>
          <w:sz w:val="24"/>
          <w:szCs w:val="24"/>
        </w:rPr>
        <w:t>DIA</w:t>
      </w:r>
      <w:r w:rsidR="004C23EE" w:rsidRPr="00292FAD">
        <w:rPr>
          <w:rFonts w:ascii="Times New Roman" w:hAnsi="Times New Roman" w:cs="Times New Roman"/>
          <w:sz w:val="24"/>
          <w:szCs w:val="24"/>
        </w:rPr>
        <w:t>S</w:t>
      </w:r>
      <w:r w:rsidR="00252668" w:rsidRPr="00292FAD">
        <w:rPr>
          <w:rFonts w:ascii="Times New Roman" w:hAnsi="Times New Roman" w:cs="Times New Roman"/>
          <w:sz w:val="24"/>
          <w:szCs w:val="24"/>
        </w:rPr>
        <w:t xml:space="preserve"> </w:t>
      </w:r>
      <w:r w:rsidRPr="00292FAD">
        <w:rPr>
          <w:rFonts w:ascii="Times New Roman" w:hAnsi="Times New Roman" w:cs="Times New Roman"/>
          <w:sz w:val="24"/>
          <w:szCs w:val="24"/>
        </w:rPr>
        <w:t xml:space="preserve">DO MÊS DE </w:t>
      </w:r>
      <w:r w:rsidR="002F018A" w:rsidRPr="00292FAD">
        <w:rPr>
          <w:rFonts w:ascii="Times New Roman" w:hAnsi="Times New Roman" w:cs="Times New Roman"/>
          <w:sz w:val="24"/>
          <w:szCs w:val="24"/>
        </w:rPr>
        <w:t>ABRIL</w:t>
      </w:r>
      <w:r w:rsidR="00A5602C" w:rsidRPr="00292FAD">
        <w:rPr>
          <w:rFonts w:ascii="Times New Roman" w:hAnsi="Times New Roman" w:cs="Times New Roman"/>
          <w:sz w:val="24"/>
          <w:szCs w:val="24"/>
        </w:rPr>
        <w:t xml:space="preserve"> </w:t>
      </w:r>
      <w:r w:rsidR="00B3240F" w:rsidRPr="00292FAD">
        <w:rPr>
          <w:rFonts w:ascii="Times New Roman" w:hAnsi="Times New Roman" w:cs="Times New Roman"/>
          <w:sz w:val="24"/>
          <w:szCs w:val="24"/>
        </w:rPr>
        <w:t xml:space="preserve">DE DOIS MIL E VINTE </w:t>
      </w:r>
      <w:r w:rsidR="002D52B1" w:rsidRPr="00292FAD">
        <w:rPr>
          <w:rFonts w:ascii="Times New Roman" w:hAnsi="Times New Roman" w:cs="Times New Roman"/>
          <w:sz w:val="24"/>
          <w:szCs w:val="24"/>
        </w:rPr>
        <w:t xml:space="preserve">E </w:t>
      </w:r>
      <w:r w:rsidR="00FB25DB" w:rsidRPr="00292FAD">
        <w:rPr>
          <w:rFonts w:ascii="Times New Roman" w:hAnsi="Times New Roman" w:cs="Times New Roman"/>
          <w:sz w:val="24"/>
          <w:szCs w:val="24"/>
        </w:rPr>
        <w:t>DOIS</w:t>
      </w:r>
      <w:r w:rsidR="002D52B1" w:rsidRPr="00292FAD">
        <w:rPr>
          <w:rFonts w:ascii="Times New Roman" w:hAnsi="Times New Roman" w:cs="Times New Roman"/>
          <w:sz w:val="24"/>
          <w:szCs w:val="24"/>
        </w:rPr>
        <w:t xml:space="preserve"> (</w:t>
      </w:r>
      <w:r w:rsidR="00067CC5">
        <w:rPr>
          <w:rFonts w:ascii="Times New Roman" w:hAnsi="Times New Roman" w:cs="Times New Roman"/>
          <w:sz w:val="24"/>
          <w:szCs w:val="24"/>
        </w:rPr>
        <w:t>28</w:t>
      </w:r>
      <w:r w:rsidR="00FB25DB" w:rsidRPr="00292FAD">
        <w:rPr>
          <w:rFonts w:ascii="Times New Roman" w:hAnsi="Times New Roman" w:cs="Times New Roman"/>
          <w:sz w:val="24"/>
          <w:szCs w:val="24"/>
        </w:rPr>
        <w:t>/0</w:t>
      </w:r>
      <w:r w:rsidR="002F018A" w:rsidRPr="00292FAD">
        <w:rPr>
          <w:rFonts w:ascii="Times New Roman" w:hAnsi="Times New Roman" w:cs="Times New Roman"/>
          <w:sz w:val="24"/>
          <w:szCs w:val="24"/>
        </w:rPr>
        <w:t>4</w:t>
      </w:r>
      <w:r w:rsidR="00FB25DB" w:rsidRPr="00292FAD">
        <w:rPr>
          <w:rFonts w:ascii="Times New Roman" w:hAnsi="Times New Roman" w:cs="Times New Roman"/>
          <w:sz w:val="24"/>
          <w:szCs w:val="24"/>
        </w:rPr>
        <w:t>/2022</w:t>
      </w:r>
      <w:r w:rsidRPr="00292FAD">
        <w:rPr>
          <w:rFonts w:ascii="Times New Roman" w:hAnsi="Times New Roman" w:cs="Times New Roman"/>
          <w:sz w:val="24"/>
          <w:szCs w:val="24"/>
        </w:rPr>
        <w:t>).</w:t>
      </w:r>
      <w:r w:rsidR="00E65EA0" w:rsidRPr="00292FAD">
        <w:rPr>
          <w:rFonts w:ascii="Times New Roman" w:hAnsi="Times New Roman" w:cs="Times New Roman"/>
          <w:sz w:val="24"/>
          <w:szCs w:val="24"/>
        </w:rPr>
        <w:t xml:space="preserve"> </w:t>
      </w:r>
    </w:p>
    <w:p w:rsidR="000433F9" w:rsidRPr="00292FAD" w:rsidRDefault="000433F9" w:rsidP="000433F9">
      <w:pPr>
        <w:spacing w:after="0" w:line="240" w:lineRule="auto"/>
        <w:jc w:val="both"/>
        <w:rPr>
          <w:rFonts w:ascii="Times New Roman" w:hAnsi="Times New Roman" w:cs="Times New Roman"/>
          <w:sz w:val="24"/>
          <w:szCs w:val="24"/>
        </w:rPr>
      </w:pPr>
    </w:p>
    <w:p w:rsidR="000433F9" w:rsidRPr="00292FAD" w:rsidRDefault="000433F9" w:rsidP="000433F9">
      <w:pPr>
        <w:spacing w:after="0" w:line="240" w:lineRule="auto"/>
        <w:jc w:val="both"/>
        <w:rPr>
          <w:rFonts w:ascii="Times New Roman" w:hAnsi="Times New Roman" w:cs="Times New Roman"/>
          <w:sz w:val="24"/>
          <w:szCs w:val="24"/>
        </w:rPr>
      </w:pPr>
    </w:p>
    <w:p w:rsidR="00032DA9" w:rsidRPr="00292FAD" w:rsidRDefault="00032DA9" w:rsidP="000433F9">
      <w:pPr>
        <w:spacing w:after="0" w:line="240" w:lineRule="auto"/>
        <w:jc w:val="center"/>
        <w:rPr>
          <w:rFonts w:ascii="Times New Roman" w:hAnsi="Times New Roman" w:cs="Times New Roman"/>
          <w:b/>
          <w:sz w:val="24"/>
          <w:szCs w:val="24"/>
        </w:rPr>
      </w:pPr>
    </w:p>
    <w:p w:rsidR="006A69D3" w:rsidRPr="00292FAD" w:rsidRDefault="006A69D3" w:rsidP="000433F9">
      <w:pPr>
        <w:spacing w:after="0" w:line="240" w:lineRule="auto"/>
        <w:jc w:val="center"/>
        <w:rPr>
          <w:rFonts w:ascii="Times New Roman" w:hAnsi="Times New Roman" w:cs="Times New Roman"/>
          <w:b/>
          <w:sz w:val="24"/>
          <w:szCs w:val="24"/>
        </w:rPr>
      </w:pPr>
    </w:p>
    <w:p w:rsidR="00032DA9" w:rsidRPr="00292FAD" w:rsidRDefault="00032DA9" w:rsidP="000433F9">
      <w:pPr>
        <w:spacing w:after="0" w:line="240" w:lineRule="auto"/>
        <w:jc w:val="center"/>
        <w:rPr>
          <w:rFonts w:ascii="Times New Roman" w:hAnsi="Times New Roman" w:cs="Times New Roman"/>
          <w:b/>
          <w:sz w:val="24"/>
          <w:szCs w:val="24"/>
        </w:rPr>
      </w:pPr>
    </w:p>
    <w:p w:rsidR="000830BD" w:rsidRPr="00292FAD" w:rsidRDefault="00A5602C" w:rsidP="000433F9">
      <w:pPr>
        <w:spacing w:after="0" w:line="240" w:lineRule="auto"/>
        <w:jc w:val="center"/>
        <w:rPr>
          <w:rFonts w:ascii="Times New Roman" w:hAnsi="Times New Roman" w:cs="Times New Roman"/>
          <w:sz w:val="24"/>
          <w:szCs w:val="24"/>
        </w:rPr>
      </w:pPr>
      <w:r w:rsidRPr="00292FAD">
        <w:rPr>
          <w:rFonts w:ascii="Times New Roman" w:hAnsi="Times New Roman" w:cs="Times New Roman"/>
          <w:b/>
          <w:sz w:val="24"/>
          <w:szCs w:val="24"/>
        </w:rPr>
        <w:t>HUMBERTO CABRAL DA SILVA</w:t>
      </w:r>
    </w:p>
    <w:p w:rsidR="002D52B1" w:rsidRPr="00292FAD" w:rsidRDefault="00F90055" w:rsidP="000433F9">
      <w:pPr>
        <w:spacing w:after="0" w:line="360" w:lineRule="auto"/>
        <w:jc w:val="center"/>
        <w:rPr>
          <w:rFonts w:ascii="Times New Roman" w:hAnsi="Times New Roman" w:cs="Times New Roman"/>
          <w:sz w:val="24"/>
          <w:szCs w:val="24"/>
        </w:rPr>
      </w:pPr>
      <w:r w:rsidRPr="00292FAD">
        <w:rPr>
          <w:rFonts w:ascii="Times New Roman" w:hAnsi="Times New Roman" w:cs="Times New Roman"/>
          <w:sz w:val="24"/>
          <w:szCs w:val="24"/>
        </w:rPr>
        <w:t>Presidente</w:t>
      </w:r>
    </w:p>
    <w:p w:rsidR="00BE137D" w:rsidRPr="00292FAD" w:rsidRDefault="00BE137D" w:rsidP="000433F9">
      <w:pPr>
        <w:spacing w:after="0" w:line="360" w:lineRule="auto"/>
        <w:jc w:val="center"/>
        <w:rPr>
          <w:rFonts w:ascii="Times New Roman" w:hAnsi="Times New Roman" w:cs="Times New Roman"/>
          <w:sz w:val="24"/>
          <w:szCs w:val="24"/>
        </w:rPr>
      </w:pPr>
    </w:p>
    <w:p w:rsidR="00BE137D" w:rsidRPr="00292FAD" w:rsidRDefault="00BE137D" w:rsidP="000433F9">
      <w:pPr>
        <w:spacing w:after="0" w:line="360" w:lineRule="auto"/>
        <w:jc w:val="center"/>
        <w:rPr>
          <w:rFonts w:ascii="Times New Roman" w:hAnsi="Times New Roman" w:cs="Times New Roman"/>
          <w:sz w:val="24"/>
          <w:szCs w:val="24"/>
        </w:rPr>
      </w:pPr>
    </w:p>
    <w:p w:rsidR="00090237" w:rsidRPr="00A22A6B" w:rsidRDefault="00090237" w:rsidP="00090237">
      <w:pPr>
        <w:spacing w:after="0" w:line="240" w:lineRule="auto"/>
        <w:jc w:val="both"/>
        <w:rPr>
          <w:rFonts w:ascii="Times New Roman" w:hAnsi="Times New Roman" w:cs="Times New Roman"/>
          <w:sz w:val="24"/>
          <w:szCs w:val="24"/>
        </w:rPr>
      </w:pPr>
      <w:r w:rsidRPr="00A22A6B">
        <w:rPr>
          <w:rFonts w:ascii="Times New Roman" w:hAnsi="Times New Roman" w:cs="Times New Roman"/>
          <w:sz w:val="24"/>
          <w:szCs w:val="24"/>
        </w:rPr>
        <w:t>SANCIONADA PELO PREFEITO MUNICIPAL JOÃO RO</w:t>
      </w:r>
      <w:r>
        <w:rPr>
          <w:rFonts w:ascii="Times New Roman" w:hAnsi="Times New Roman" w:cs="Times New Roman"/>
          <w:sz w:val="24"/>
          <w:szCs w:val="24"/>
        </w:rPr>
        <w:t>SENDO AMBRÓSIO DE MEDEIROS EM 09 DE MAIO DE 2022 (09</w:t>
      </w:r>
      <w:bookmarkStart w:id="0" w:name="_GoBack"/>
      <w:bookmarkEnd w:id="0"/>
      <w:r w:rsidRPr="00A22A6B">
        <w:rPr>
          <w:rFonts w:ascii="Times New Roman" w:hAnsi="Times New Roman" w:cs="Times New Roman"/>
          <w:sz w:val="24"/>
          <w:szCs w:val="24"/>
        </w:rPr>
        <w:t>/05/2022).</w:t>
      </w: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p w:rsidR="00BE137D" w:rsidRDefault="00BE137D" w:rsidP="000433F9">
      <w:pPr>
        <w:spacing w:after="0" w:line="360" w:lineRule="auto"/>
        <w:jc w:val="center"/>
        <w:rPr>
          <w:rFonts w:ascii="Times New Roman" w:hAnsi="Times New Roman" w:cs="Times New Roman"/>
          <w:sz w:val="24"/>
          <w:szCs w:val="24"/>
        </w:rPr>
      </w:pPr>
    </w:p>
    <w:sectPr w:rsidR="00BE137D" w:rsidSect="006F5B6C">
      <w:headerReference w:type="default" r:id="rId9"/>
      <w:footerReference w:type="default" r:id="rId10"/>
      <w:pgSz w:w="11906" w:h="16838" w:code="9"/>
      <w:pgMar w:top="2127" w:right="851" w:bottom="226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128" w:rsidRDefault="00912128" w:rsidP="00481D1B">
      <w:pPr>
        <w:spacing w:after="0" w:line="240" w:lineRule="auto"/>
      </w:pPr>
      <w:r>
        <w:separator/>
      </w:r>
    </w:p>
  </w:endnote>
  <w:endnote w:type="continuationSeparator" w:id="0">
    <w:p w:rsidR="00912128" w:rsidRDefault="00912128"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E0" w:rsidRDefault="00E265E0">
    <w:pPr>
      <w:pStyle w:val="Rodap"/>
    </w:pPr>
    <w:r>
      <w:rPr>
        <w:noProof/>
        <w:lang w:eastAsia="pt-BR"/>
      </w:rPr>
      <w:drawing>
        <wp:anchor distT="0" distB="0" distL="114300" distR="114300" simplePos="0" relativeHeight="251659264" behindDoc="1" locked="0" layoutInCell="1" allowOverlap="1" wp14:anchorId="6F776205" wp14:editId="51F840EB">
          <wp:simplePos x="0" y="0"/>
          <wp:positionH relativeFrom="page">
            <wp:posOffset>832485</wp:posOffset>
          </wp:positionH>
          <wp:positionV relativeFrom="paragraph">
            <wp:posOffset>-898525</wp:posOffset>
          </wp:positionV>
          <wp:extent cx="6728041" cy="105854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128" w:rsidRDefault="00912128" w:rsidP="00481D1B">
      <w:pPr>
        <w:spacing w:after="0" w:line="240" w:lineRule="auto"/>
      </w:pPr>
      <w:r>
        <w:separator/>
      </w:r>
    </w:p>
  </w:footnote>
  <w:footnote w:type="continuationSeparator" w:id="0">
    <w:p w:rsidR="00912128" w:rsidRDefault="00912128"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1B" w:rsidRDefault="00E265E0">
    <w:pPr>
      <w:pStyle w:val="Cabealho"/>
    </w:pPr>
    <w:r>
      <w:rPr>
        <w:noProof/>
        <w:lang w:eastAsia="pt-BR"/>
      </w:rPr>
      <w:drawing>
        <wp:anchor distT="0" distB="0" distL="114300" distR="114300" simplePos="0" relativeHeight="251658240" behindDoc="1" locked="0" layoutInCell="1" allowOverlap="1" wp14:anchorId="44524FD3" wp14:editId="24CD3502">
          <wp:simplePos x="0" y="0"/>
          <wp:positionH relativeFrom="page">
            <wp:align>left</wp:align>
          </wp:positionH>
          <wp:positionV relativeFrom="paragraph">
            <wp:posOffset>-2540</wp:posOffset>
          </wp:positionV>
          <wp:extent cx="4942943" cy="14287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0CD0426B"/>
    <w:multiLevelType w:val="hybridMultilevel"/>
    <w:tmpl w:val="CBD8C844"/>
    <w:lvl w:ilvl="0" w:tplc="4BDA4858">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7">
    <w:nsid w:val="127D6EBF"/>
    <w:multiLevelType w:val="hybridMultilevel"/>
    <w:tmpl w:val="ABB268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9">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10">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1">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2">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3">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4">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6">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7">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8">
    <w:nsid w:val="4F647950"/>
    <w:multiLevelType w:val="hybridMultilevel"/>
    <w:tmpl w:val="F0989FDA"/>
    <w:lvl w:ilvl="0" w:tplc="CE4A9732">
      <w:start w:val="1"/>
      <w:numFmt w:val="upperRoman"/>
      <w:lvlText w:val="%1."/>
      <w:lvlJc w:val="left"/>
      <w:pPr>
        <w:ind w:left="2481" w:hanging="72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9">
    <w:nsid w:val="50D94EE3"/>
    <w:multiLevelType w:val="hybridMultilevel"/>
    <w:tmpl w:val="004E2942"/>
    <w:lvl w:ilvl="0" w:tplc="D918228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21">
    <w:nsid w:val="5445212B"/>
    <w:multiLevelType w:val="hybridMultilevel"/>
    <w:tmpl w:val="4C282F54"/>
    <w:lvl w:ilvl="0" w:tplc="8604AF52">
      <w:start w:val="1"/>
      <w:numFmt w:val="lowerLetter"/>
      <w:lvlText w:val="%1)"/>
      <w:lvlJc w:val="left"/>
      <w:pPr>
        <w:ind w:left="1128" w:hanging="360"/>
      </w:pPr>
      <w:rPr>
        <w:rFonts w:hint="default"/>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22">
    <w:nsid w:val="5C974CEF"/>
    <w:multiLevelType w:val="hybridMultilevel"/>
    <w:tmpl w:val="4F0C0A2E"/>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64531FE5"/>
    <w:multiLevelType w:val="hybridMultilevel"/>
    <w:tmpl w:val="EFFADF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25">
    <w:nsid w:val="6E18574F"/>
    <w:multiLevelType w:val="hybridMultilevel"/>
    <w:tmpl w:val="E9E69FA2"/>
    <w:lvl w:ilvl="0" w:tplc="ACB66648">
      <w:start w:val="1"/>
      <w:numFmt w:val="upperRoman"/>
      <w:lvlText w:val="%1."/>
      <w:lvlJc w:val="left"/>
      <w:pPr>
        <w:ind w:left="2421" w:hanging="72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6">
    <w:nsid w:val="721265D2"/>
    <w:multiLevelType w:val="hybridMultilevel"/>
    <w:tmpl w:val="D27445E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4093CBF"/>
    <w:multiLevelType w:val="hybridMultilevel"/>
    <w:tmpl w:val="50AC302C"/>
    <w:lvl w:ilvl="0" w:tplc="53F4318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29">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14"/>
  </w:num>
  <w:num w:numId="2">
    <w:abstractNumId w:val="18"/>
  </w:num>
  <w:num w:numId="3">
    <w:abstractNumId w:val="25"/>
  </w:num>
  <w:num w:numId="4">
    <w:abstractNumId w:val="21"/>
  </w:num>
  <w:num w:numId="5">
    <w:abstractNumId w:val="10"/>
  </w:num>
  <w:num w:numId="6">
    <w:abstractNumId w:val="3"/>
  </w:num>
  <w:num w:numId="7">
    <w:abstractNumId w:val="17"/>
  </w:num>
  <w:num w:numId="8">
    <w:abstractNumId w:val="15"/>
  </w:num>
  <w:num w:numId="9">
    <w:abstractNumId w:val="9"/>
  </w:num>
  <w:num w:numId="10">
    <w:abstractNumId w:val="1"/>
  </w:num>
  <w:num w:numId="11">
    <w:abstractNumId w:val="20"/>
  </w:num>
  <w:num w:numId="12">
    <w:abstractNumId w:val="16"/>
  </w:num>
  <w:num w:numId="13">
    <w:abstractNumId w:val="2"/>
  </w:num>
  <w:num w:numId="14">
    <w:abstractNumId w:val="11"/>
  </w:num>
  <w:num w:numId="15">
    <w:abstractNumId w:val="0"/>
  </w:num>
  <w:num w:numId="16">
    <w:abstractNumId w:val="12"/>
  </w:num>
  <w:num w:numId="17">
    <w:abstractNumId w:val="13"/>
  </w:num>
  <w:num w:numId="18">
    <w:abstractNumId w:val="8"/>
  </w:num>
  <w:num w:numId="19">
    <w:abstractNumId w:val="4"/>
  </w:num>
  <w:num w:numId="20">
    <w:abstractNumId w:val="28"/>
  </w:num>
  <w:num w:numId="21">
    <w:abstractNumId w:val="6"/>
  </w:num>
  <w:num w:numId="22">
    <w:abstractNumId w:val="29"/>
  </w:num>
  <w:num w:numId="23">
    <w:abstractNumId w:val="24"/>
  </w:num>
  <w:num w:numId="24">
    <w:abstractNumId w:val="7"/>
  </w:num>
  <w:num w:numId="25">
    <w:abstractNumId w:val="5"/>
  </w:num>
  <w:num w:numId="26">
    <w:abstractNumId w:val="26"/>
  </w:num>
  <w:num w:numId="27">
    <w:abstractNumId w:val="22"/>
  </w:num>
  <w:num w:numId="28">
    <w:abstractNumId w:val="23"/>
  </w:num>
  <w:num w:numId="29">
    <w:abstractNumId w:val="2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04365"/>
    <w:rsid w:val="00011B8F"/>
    <w:rsid w:val="00014C9A"/>
    <w:rsid w:val="00015F26"/>
    <w:rsid w:val="00025BE2"/>
    <w:rsid w:val="0003214C"/>
    <w:rsid w:val="00032DA9"/>
    <w:rsid w:val="000335B3"/>
    <w:rsid w:val="00040B26"/>
    <w:rsid w:val="000433F9"/>
    <w:rsid w:val="00045444"/>
    <w:rsid w:val="00060E04"/>
    <w:rsid w:val="000675E0"/>
    <w:rsid w:val="00067CC5"/>
    <w:rsid w:val="0007317E"/>
    <w:rsid w:val="00073A0D"/>
    <w:rsid w:val="00074652"/>
    <w:rsid w:val="0008045E"/>
    <w:rsid w:val="000830BD"/>
    <w:rsid w:val="00083476"/>
    <w:rsid w:val="00084350"/>
    <w:rsid w:val="00090237"/>
    <w:rsid w:val="0009712E"/>
    <w:rsid w:val="000A1029"/>
    <w:rsid w:val="000A1246"/>
    <w:rsid w:val="000A3537"/>
    <w:rsid w:val="000B20A0"/>
    <w:rsid w:val="000C1955"/>
    <w:rsid w:val="000D470C"/>
    <w:rsid w:val="000E4CDA"/>
    <w:rsid w:val="000F0321"/>
    <w:rsid w:val="000F4CD6"/>
    <w:rsid w:val="00115D89"/>
    <w:rsid w:val="0011614A"/>
    <w:rsid w:val="00143C29"/>
    <w:rsid w:val="00150D63"/>
    <w:rsid w:val="00175A15"/>
    <w:rsid w:val="00177EA7"/>
    <w:rsid w:val="00191AEE"/>
    <w:rsid w:val="00193092"/>
    <w:rsid w:val="001A49BE"/>
    <w:rsid w:val="001C0368"/>
    <w:rsid w:val="001C308E"/>
    <w:rsid w:val="001D0566"/>
    <w:rsid w:val="001D3A59"/>
    <w:rsid w:val="001D3C53"/>
    <w:rsid w:val="001E130D"/>
    <w:rsid w:val="001E180C"/>
    <w:rsid w:val="001E41F5"/>
    <w:rsid w:val="001F6D50"/>
    <w:rsid w:val="00212ED2"/>
    <w:rsid w:val="00220F30"/>
    <w:rsid w:val="00224069"/>
    <w:rsid w:val="00227A35"/>
    <w:rsid w:val="00240E53"/>
    <w:rsid w:val="0024413E"/>
    <w:rsid w:val="00245DA6"/>
    <w:rsid w:val="0024764A"/>
    <w:rsid w:val="00252668"/>
    <w:rsid w:val="0025286C"/>
    <w:rsid w:val="002539EA"/>
    <w:rsid w:val="00257216"/>
    <w:rsid w:val="00263875"/>
    <w:rsid w:val="00263A5C"/>
    <w:rsid w:val="00265619"/>
    <w:rsid w:val="0027342E"/>
    <w:rsid w:val="00292FAD"/>
    <w:rsid w:val="002B13C4"/>
    <w:rsid w:val="002B500A"/>
    <w:rsid w:val="002C3DC5"/>
    <w:rsid w:val="002C740D"/>
    <w:rsid w:val="002D0FAF"/>
    <w:rsid w:val="002D3166"/>
    <w:rsid w:val="002D52B1"/>
    <w:rsid w:val="002D5ABC"/>
    <w:rsid w:val="002D74E6"/>
    <w:rsid w:val="002E59ED"/>
    <w:rsid w:val="002F018A"/>
    <w:rsid w:val="002F267E"/>
    <w:rsid w:val="002F61D6"/>
    <w:rsid w:val="00301810"/>
    <w:rsid w:val="003023D9"/>
    <w:rsid w:val="00303C9B"/>
    <w:rsid w:val="0030444F"/>
    <w:rsid w:val="00304867"/>
    <w:rsid w:val="0030697B"/>
    <w:rsid w:val="0030743E"/>
    <w:rsid w:val="00312FD3"/>
    <w:rsid w:val="00315BE4"/>
    <w:rsid w:val="00315CA9"/>
    <w:rsid w:val="00317BB5"/>
    <w:rsid w:val="00321DC8"/>
    <w:rsid w:val="00322568"/>
    <w:rsid w:val="00327822"/>
    <w:rsid w:val="0033401A"/>
    <w:rsid w:val="00335EF2"/>
    <w:rsid w:val="00341603"/>
    <w:rsid w:val="00347D24"/>
    <w:rsid w:val="003503D6"/>
    <w:rsid w:val="0035474B"/>
    <w:rsid w:val="00365D08"/>
    <w:rsid w:val="00367317"/>
    <w:rsid w:val="003732E9"/>
    <w:rsid w:val="00377B88"/>
    <w:rsid w:val="00380611"/>
    <w:rsid w:val="00382005"/>
    <w:rsid w:val="0038213B"/>
    <w:rsid w:val="003A2226"/>
    <w:rsid w:val="003B3989"/>
    <w:rsid w:val="003B409A"/>
    <w:rsid w:val="003B5BB1"/>
    <w:rsid w:val="003C27E3"/>
    <w:rsid w:val="003C3F87"/>
    <w:rsid w:val="003E20BA"/>
    <w:rsid w:val="003E3B94"/>
    <w:rsid w:val="003E4023"/>
    <w:rsid w:val="003E7A66"/>
    <w:rsid w:val="003F6EB8"/>
    <w:rsid w:val="00400228"/>
    <w:rsid w:val="004027F9"/>
    <w:rsid w:val="00403B78"/>
    <w:rsid w:val="004079AC"/>
    <w:rsid w:val="00410B0C"/>
    <w:rsid w:val="00411BCF"/>
    <w:rsid w:val="00421340"/>
    <w:rsid w:val="00432D90"/>
    <w:rsid w:val="0043397E"/>
    <w:rsid w:val="00434E27"/>
    <w:rsid w:val="00434FA7"/>
    <w:rsid w:val="004403A7"/>
    <w:rsid w:val="00441CDB"/>
    <w:rsid w:val="0044491E"/>
    <w:rsid w:val="0045122F"/>
    <w:rsid w:val="004611A6"/>
    <w:rsid w:val="00461A72"/>
    <w:rsid w:val="00471582"/>
    <w:rsid w:val="00481D1B"/>
    <w:rsid w:val="00484F18"/>
    <w:rsid w:val="004A4022"/>
    <w:rsid w:val="004A5E30"/>
    <w:rsid w:val="004B27FB"/>
    <w:rsid w:val="004B60AC"/>
    <w:rsid w:val="004B6137"/>
    <w:rsid w:val="004C03A3"/>
    <w:rsid w:val="004C1F0A"/>
    <w:rsid w:val="004C23EE"/>
    <w:rsid w:val="004D3C0B"/>
    <w:rsid w:val="004D5819"/>
    <w:rsid w:val="004F0806"/>
    <w:rsid w:val="00501839"/>
    <w:rsid w:val="00503AED"/>
    <w:rsid w:val="0050509D"/>
    <w:rsid w:val="00505B17"/>
    <w:rsid w:val="00506B5A"/>
    <w:rsid w:val="00507A2C"/>
    <w:rsid w:val="00515FF8"/>
    <w:rsid w:val="00530B28"/>
    <w:rsid w:val="00535DD2"/>
    <w:rsid w:val="00536150"/>
    <w:rsid w:val="00540DD6"/>
    <w:rsid w:val="005440ED"/>
    <w:rsid w:val="005471A1"/>
    <w:rsid w:val="00553C39"/>
    <w:rsid w:val="00554FD8"/>
    <w:rsid w:val="0055590D"/>
    <w:rsid w:val="00561EC4"/>
    <w:rsid w:val="00570119"/>
    <w:rsid w:val="00582D39"/>
    <w:rsid w:val="005842C0"/>
    <w:rsid w:val="00593631"/>
    <w:rsid w:val="00596DAC"/>
    <w:rsid w:val="005975CF"/>
    <w:rsid w:val="005A74A7"/>
    <w:rsid w:val="005B01F7"/>
    <w:rsid w:val="005B3FD8"/>
    <w:rsid w:val="005C0F78"/>
    <w:rsid w:val="005C52C6"/>
    <w:rsid w:val="005D2830"/>
    <w:rsid w:val="005D78A5"/>
    <w:rsid w:val="005E3914"/>
    <w:rsid w:val="005F554D"/>
    <w:rsid w:val="006008DB"/>
    <w:rsid w:val="0060196E"/>
    <w:rsid w:val="006209D8"/>
    <w:rsid w:val="00622C13"/>
    <w:rsid w:val="00636758"/>
    <w:rsid w:val="00646AC9"/>
    <w:rsid w:val="00650D3D"/>
    <w:rsid w:val="00663B45"/>
    <w:rsid w:val="00671720"/>
    <w:rsid w:val="00677823"/>
    <w:rsid w:val="00680A79"/>
    <w:rsid w:val="00686CF9"/>
    <w:rsid w:val="0069070E"/>
    <w:rsid w:val="0069570B"/>
    <w:rsid w:val="006A2F2B"/>
    <w:rsid w:val="006A69D3"/>
    <w:rsid w:val="006B2AEA"/>
    <w:rsid w:val="006B2BA7"/>
    <w:rsid w:val="006C0324"/>
    <w:rsid w:val="006C2B5C"/>
    <w:rsid w:val="006D074A"/>
    <w:rsid w:val="006D266B"/>
    <w:rsid w:val="006D2940"/>
    <w:rsid w:val="006D77B3"/>
    <w:rsid w:val="006E1FC4"/>
    <w:rsid w:val="006E47EB"/>
    <w:rsid w:val="006F030C"/>
    <w:rsid w:val="006F3F72"/>
    <w:rsid w:val="006F4515"/>
    <w:rsid w:val="006F5B6C"/>
    <w:rsid w:val="007029FC"/>
    <w:rsid w:val="007063A6"/>
    <w:rsid w:val="00710535"/>
    <w:rsid w:val="0071656C"/>
    <w:rsid w:val="0071789B"/>
    <w:rsid w:val="007179E7"/>
    <w:rsid w:val="0072055C"/>
    <w:rsid w:val="00721EE1"/>
    <w:rsid w:val="00722D0D"/>
    <w:rsid w:val="00724406"/>
    <w:rsid w:val="00727E76"/>
    <w:rsid w:val="007338D8"/>
    <w:rsid w:val="00735098"/>
    <w:rsid w:val="00740B74"/>
    <w:rsid w:val="00740D08"/>
    <w:rsid w:val="00740D5D"/>
    <w:rsid w:val="00741CAD"/>
    <w:rsid w:val="00743A15"/>
    <w:rsid w:val="007662E1"/>
    <w:rsid w:val="007743B9"/>
    <w:rsid w:val="00775FB2"/>
    <w:rsid w:val="00777B27"/>
    <w:rsid w:val="00783727"/>
    <w:rsid w:val="00784522"/>
    <w:rsid w:val="00794260"/>
    <w:rsid w:val="007A2343"/>
    <w:rsid w:val="007C2770"/>
    <w:rsid w:val="007C3BFB"/>
    <w:rsid w:val="007C453B"/>
    <w:rsid w:val="007C48BD"/>
    <w:rsid w:val="007E3433"/>
    <w:rsid w:val="007E7C7C"/>
    <w:rsid w:val="007F3718"/>
    <w:rsid w:val="007F78F5"/>
    <w:rsid w:val="00802FA3"/>
    <w:rsid w:val="008043BE"/>
    <w:rsid w:val="00811650"/>
    <w:rsid w:val="00815308"/>
    <w:rsid w:val="0083026C"/>
    <w:rsid w:val="00840E69"/>
    <w:rsid w:val="00842290"/>
    <w:rsid w:val="0084644F"/>
    <w:rsid w:val="008504D4"/>
    <w:rsid w:val="008562E4"/>
    <w:rsid w:val="008573FA"/>
    <w:rsid w:val="0087263F"/>
    <w:rsid w:val="00872914"/>
    <w:rsid w:val="008811D9"/>
    <w:rsid w:val="00881CC4"/>
    <w:rsid w:val="00882244"/>
    <w:rsid w:val="008833B3"/>
    <w:rsid w:val="0088516C"/>
    <w:rsid w:val="008920F1"/>
    <w:rsid w:val="008922A4"/>
    <w:rsid w:val="008936F1"/>
    <w:rsid w:val="0089444A"/>
    <w:rsid w:val="0089572B"/>
    <w:rsid w:val="008A7249"/>
    <w:rsid w:val="008A7E6C"/>
    <w:rsid w:val="008B4060"/>
    <w:rsid w:val="008B6F0C"/>
    <w:rsid w:val="008C0AD5"/>
    <w:rsid w:val="008C1375"/>
    <w:rsid w:val="008C5784"/>
    <w:rsid w:val="008C5802"/>
    <w:rsid w:val="008D685E"/>
    <w:rsid w:val="008D6D81"/>
    <w:rsid w:val="008E1D94"/>
    <w:rsid w:val="008E49F5"/>
    <w:rsid w:val="008F1C4D"/>
    <w:rsid w:val="008F2DEE"/>
    <w:rsid w:val="008F545C"/>
    <w:rsid w:val="00902E5B"/>
    <w:rsid w:val="0091147B"/>
    <w:rsid w:val="00912128"/>
    <w:rsid w:val="00923FF4"/>
    <w:rsid w:val="00926811"/>
    <w:rsid w:val="009310FE"/>
    <w:rsid w:val="00931117"/>
    <w:rsid w:val="00932453"/>
    <w:rsid w:val="00936A6E"/>
    <w:rsid w:val="00943A5F"/>
    <w:rsid w:val="009462ED"/>
    <w:rsid w:val="00961A69"/>
    <w:rsid w:val="0096750D"/>
    <w:rsid w:val="00970AD3"/>
    <w:rsid w:val="00970FE7"/>
    <w:rsid w:val="00980DE8"/>
    <w:rsid w:val="009842D1"/>
    <w:rsid w:val="009850A2"/>
    <w:rsid w:val="0098673E"/>
    <w:rsid w:val="0099150E"/>
    <w:rsid w:val="00994AC0"/>
    <w:rsid w:val="009A1898"/>
    <w:rsid w:val="009A482B"/>
    <w:rsid w:val="009B2029"/>
    <w:rsid w:val="009C1ECB"/>
    <w:rsid w:val="009C71A5"/>
    <w:rsid w:val="009D0FB3"/>
    <w:rsid w:val="009E18AB"/>
    <w:rsid w:val="00A005B0"/>
    <w:rsid w:val="00A131DC"/>
    <w:rsid w:val="00A1324F"/>
    <w:rsid w:val="00A164DB"/>
    <w:rsid w:val="00A2355C"/>
    <w:rsid w:val="00A27C8F"/>
    <w:rsid w:val="00A301F4"/>
    <w:rsid w:val="00A41E33"/>
    <w:rsid w:val="00A46866"/>
    <w:rsid w:val="00A50826"/>
    <w:rsid w:val="00A5602C"/>
    <w:rsid w:val="00A63653"/>
    <w:rsid w:val="00A63EBE"/>
    <w:rsid w:val="00A67060"/>
    <w:rsid w:val="00A718DD"/>
    <w:rsid w:val="00A754B6"/>
    <w:rsid w:val="00A81285"/>
    <w:rsid w:val="00A81695"/>
    <w:rsid w:val="00A8592B"/>
    <w:rsid w:val="00A926CD"/>
    <w:rsid w:val="00AA6659"/>
    <w:rsid w:val="00AC28AD"/>
    <w:rsid w:val="00AD11DF"/>
    <w:rsid w:val="00AD1AA9"/>
    <w:rsid w:val="00AD3951"/>
    <w:rsid w:val="00AD67EF"/>
    <w:rsid w:val="00AE1C13"/>
    <w:rsid w:val="00AE56BF"/>
    <w:rsid w:val="00AE794D"/>
    <w:rsid w:val="00AF003E"/>
    <w:rsid w:val="00AF03F8"/>
    <w:rsid w:val="00AF5BE1"/>
    <w:rsid w:val="00AF67BF"/>
    <w:rsid w:val="00B017B2"/>
    <w:rsid w:val="00B032E4"/>
    <w:rsid w:val="00B06ABC"/>
    <w:rsid w:val="00B06B24"/>
    <w:rsid w:val="00B07D8C"/>
    <w:rsid w:val="00B111B3"/>
    <w:rsid w:val="00B15644"/>
    <w:rsid w:val="00B16118"/>
    <w:rsid w:val="00B16659"/>
    <w:rsid w:val="00B3240F"/>
    <w:rsid w:val="00B349F4"/>
    <w:rsid w:val="00B36DC6"/>
    <w:rsid w:val="00B43F87"/>
    <w:rsid w:val="00B444BA"/>
    <w:rsid w:val="00B51041"/>
    <w:rsid w:val="00B5322A"/>
    <w:rsid w:val="00B53FD8"/>
    <w:rsid w:val="00B570C4"/>
    <w:rsid w:val="00B578C1"/>
    <w:rsid w:val="00B62837"/>
    <w:rsid w:val="00B70DF2"/>
    <w:rsid w:val="00B7333D"/>
    <w:rsid w:val="00B84146"/>
    <w:rsid w:val="00B8703D"/>
    <w:rsid w:val="00B912B9"/>
    <w:rsid w:val="00B945C8"/>
    <w:rsid w:val="00B947AE"/>
    <w:rsid w:val="00B94B2F"/>
    <w:rsid w:val="00B96EEF"/>
    <w:rsid w:val="00BA1B1B"/>
    <w:rsid w:val="00BA3EC6"/>
    <w:rsid w:val="00BB0990"/>
    <w:rsid w:val="00BC1638"/>
    <w:rsid w:val="00BC5B9C"/>
    <w:rsid w:val="00BC72EE"/>
    <w:rsid w:val="00BC7C2C"/>
    <w:rsid w:val="00BD1628"/>
    <w:rsid w:val="00BD66B7"/>
    <w:rsid w:val="00BD6920"/>
    <w:rsid w:val="00BD717F"/>
    <w:rsid w:val="00BE137D"/>
    <w:rsid w:val="00BE2D04"/>
    <w:rsid w:val="00BE58DA"/>
    <w:rsid w:val="00BE5B26"/>
    <w:rsid w:val="00BF0690"/>
    <w:rsid w:val="00BF369F"/>
    <w:rsid w:val="00C07F8C"/>
    <w:rsid w:val="00C12BAA"/>
    <w:rsid w:val="00C1625B"/>
    <w:rsid w:val="00C2454F"/>
    <w:rsid w:val="00C24C10"/>
    <w:rsid w:val="00C419B3"/>
    <w:rsid w:val="00C43C3F"/>
    <w:rsid w:val="00C44FCE"/>
    <w:rsid w:val="00C462D7"/>
    <w:rsid w:val="00C50537"/>
    <w:rsid w:val="00C61D2F"/>
    <w:rsid w:val="00C6737D"/>
    <w:rsid w:val="00C73C24"/>
    <w:rsid w:val="00C848B7"/>
    <w:rsid w:val="00C86911"/>
    <w:rsid w:val="00C96C87"/>
    <w:rsid w:val="00CA0707"/>
    <w:rsid w:val="00CA5C89"/>
    <w:rsid w:val="00CB04A3"/>
    <w:rsid w:val="00CB69A6"/>
    <w:rsid w:val="00CC2C86"/>
    <w:rsid w:val="00CD6187"/>
    <w:rsid w:val="00CD7E04"/>
    <w:rsid w:val="00CE1311"/>
    <w:rsid w:val="00CE299E"/>
    <w:rsid w:val="00CE56EF"/>
    <w:rsid w:val="00CE6B0A"/>
    <w:rsid w:val="00CF0104"/>
    <w:rsid w:val="00CF4C8E"/>
    <w:rsid w:val="00CF724A"/>
    <w:rsid w:val="00D100F4"/>
    <w:rsid w:val="00D166D2"/>
    <w:rsid w:val="00D22CF8"/>
    <w:rsid w:val="00D33236"/>
    <w:rsid w:val="00D36168"/>
    <w:rsid w:val="00D429C0"/>
    <w:rsid w:val="00D43FB5"/>
    <w:rsid w:val="00D461B9"/>
    <w:rsid w:val="00D46A46"/>
    <w:rsid w:val="00D55CCF"/>
    <w:rsid w:val="00D573D9"/>
    <w:rsid w:val="00D61422"/>
    <w:rsid w:val="00D75D0B"/>
    <w:rsid w:val="00D77908"/>
    <w:rsid w:val="00D8107D"/>
    <w:rsid w:val="00D82503"/>
    <w:rsid w:val="00D9085D"/>
    <w:rsid w:val="00D946CD"/>
    <w:rsid w:val="00DA23F0"/>
    <w:rsid w:val="00DB143C"/>
    <w:rsid w:val="00DB3E3B"/>
    <w:rsid w:val="00DB6FB8"/>
    <w:rsid w:val="00DC17FF"/>
    <w:rsid w:val="00DC6B01"/>
    <w:rsid w:val="00DD01E5"/>
    <w:rsid w:val="00DE00DF"/>
    <w:rsid w:val="00DE5AF3"/>
    <w:rsid w:val="00DE711E"/>
    <w:rsid w:val="00DE7526"/>
    <w:rsid w:val="00E02EB6"/>
    <w:rsid w:val="00E02EC1"/>
    <w:rsid w:val="00E0371C"/>
    <w:rsid w:val="00E05006"/>
    <w:rsid w:val="00E265E0"/>
    <w:rsid w:val="00E32E87"/>
    <w:rsid w:val="00E41B66"/>
    <w:rsid w:val="00E43019"/>
    <w:rsid w:val="00E47023"/>
    <w:rsid w:val="00E51089"/>
    <w:rsid w:val="00E60C6F"/>
    <w:rsid w:val="00E65EA0"/>
    <w:rsid w:val="00E731D3"/>
    <w:rsid w:val="00E74A0C"/>
    <w:rsid w:val="00E76E09"/>
    <w:rsid w:val="00E776AC"/>
    <w:rsid w:val="00E81CC9"/>
    <w:rsid w:val="00E81E58"/>
    <w:rsid w:val="00E8564A"/>
    <w:rsid w:val="00E92D88"/>
    <w:rsid w:val="00EA3D7E"/>
    <w:rsid w:val="00EA3FBF"/>
    <w:rsid w:val="00EB3672"/>
    <w:rsid w:val="00EB5FDD"/>
    <w:rsid w:val="00EC5971"/>
    <w:rsid w:val="00ED1468"/>
    <w:rsid w:val="00ED7A2C"/>
    <w:rsid w:val="00EF0776"/>
    <w:rsid w:val="00EF7AB1"/>
    <w:rsid w:val="00F035E2"/>
    <w:rsid w:val="00F1118D"/>
    <w:rsid w:val="00F11BBD"/>
    <w:rsid w:val="00F12FC2"/>
    <w:rsid w:val="00F2231E"/>
    <w:rsid w:val="00F22EAA"/>
    <w:rsid w:val="00F278B6"/>
    <w:rsid w:val="00F310A3"/>
    <w:rsid w:val="00F325BF"/>
    <w:rsid w:val="00F37D5C"/>
    <w:rsid w:val="00F41E38"/>
    <w:rsid w:val="00F4265F"/>
    <w:rsid w:val="00F446A9"/>
    <w:rsid w:val="00F45403"/>
    <w:rsid w:val="00F5229A"/>
    <w:rsid w:val="00F56BB3"/>
    <w:rsid w:val="00F70861"/>
    <w:rsid w:val="00F83491"/>
    <w:rsid w:val="00F83FED"/>
    <w:rsid w:val="00F84CB0"/>
    <w:rsid w:val="00F90055"/>
    <w:rsid w:val="00F91BC7"/>
    <w:rsid w:val="00F93F82"/>
    <w:rsid w:val="00F9536E"/>
    <w:rsid w:val="00FA3055"/>
    <w:rsid w:val="00FA3396"/>
    <w:rsid w:val="00FB25DB"/>
    <w:rsid w:val="00FB50B4"/>
    <w:rsid w:val="00FC003A"/>
    <w:rsid w:val="00FC6ABF"/>
    <w:rsid w:val="00FD1A97"/>
    <w:rsid w:val="00FD4FC0"/>
    <w:rsid w:val="00FD5B2C"/>
    <w:rsid w:val="00FE45DD"/>
    <w:rsid w:val="00FF0702"/>
    <w:rsid w:val="00FF5D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uiPriority w:val="9"/>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2">
    <w:name w:val="heading 2"/>
    <w:basedOn w:val="Normal"/>
    <w:next w:val="Normal"/>
    <w:link w:val="Ttulo2Char"/>
    <w:semiHidden/>
    <w:unhideWhenUsed/>
    <w:qFormat/>
    <w:rsid w:val="00484F18"/>
    <w:pPr>
      <w:keepNext/>
      <w:spacing w:after="0" w:line="240" w:lineRule="auto"/>
      <w:ind w:firstLine="2160"/>
      <w:jc w:val="center"/>
      <w:outlineLvl w:val="1"/>
    </w:pPr>
    <w:rPr>
      <w:rFonts w:ascii="Times New Roman" w:eastAsia="Arial Unicode MS" w:hAnsi="Times New Roman" w:cs="Times New Roman"/>
      <w:sz w:val="30"/>
      <w:szCs w:val="24"/>
      <w:lang w:val="x-none" w:eastAsia="x-none"/>
    </w:rPr>
  </w:style>
  <w:style w:type="paragraph" w:styleId="Ttulo3">
    <w:name w:val="heading 3"/>
    <w:basedOn w:val="Normal"/>
    <w:next w:val="Normal"/>
    <w:link w:val="Ttulo3Char"/>
    <w:semiHidden/>
    <w:unhideWhenUsed/>
    <w:qFormat/>
    <w:rsid w:val="00484F18"/>
    <w:pPr>
      <w:keepNext/>
      <w:tabs>
        <w:tab w:val="left" w:pos="1728"/>
      </w:tabs>
      <w:spacing w:after="0" w:line="240" w:lineRule="auto"/>
      <w:jc w:val="center"/>
      <w:outlineLvl w:val="2"/>
    </w:pPr>
    <w:rPr>
      <w:rFonts w:ascii="Times New Roman" w:eastAsia="Arial Unicode MS" w:hAnsi="Times New Roman" w:cs="Times New Roman"/>
      <w:b/>
      <w:sz w:val="24"/>
      <w:szCs w:val="20"/>
      <w:lang w:val="x-none" w:eastAsia="pt-BR"/>
    </w:rPr>
  </w:style>
  <w:style w:type="paragraph" w:styleId="Ttulo4">
    <w:name w:val="heading 4"/>
    <w:basedOn w:val="Normal"/>
    <w:next w:val="Normal"/>
    <w:link w:val="Ttulo4Char"/>
    <w:semiHidden/>
    <w:unhideWhenUsed/>
    <w:qFormat/>
    <w:rsid w:val="00484F18"/>
    <w:pPr>
      <w:keepNext/>
      <w:spacing w:after="0" w:line="240" w:lineRule="auto"/>
      <w:jc w:val="both"/>
      <w:outlineLvl w:val="3"/>
    </w:pPr>
    <w:rPr>
      <w:rFonts w:ascii="Courier New" w:eastAsia="Arial Unicode MS" w:hAnsi="Courier New" w:cs="Times New Roman"/>
      <w:b/>
      <w:i/>
      <w:sz w:val="24"/>
      <w:szCs w:val="20"/>
      <w:lang w:val="x-none" w:eastAsia="pt-BR"/>
    </w:rPr>
  </w:style>
  <w:style w:type="paragraph" w:styleId="Ttulo5">
    <w:name w:val="heading 5"/>
    <w:basedOn w:val="Normal"/>
    <w:next w:val="Normal"/>
    <w:link w:val="Ttulo5Char"/>
    <w:uiPriority w:val="9"/>
    <w:unhideWhenUsed/>
    <w:qFormat/>
    <w:rsid w:val="00484F18"/>
    <w:pPr>
      <w:keepNext/>
      <w:keepLines/>
      <w:spacing w:before="200" w:after="0" w:line="240" w:lineRule="auto"/>
      <w:outlineLvl w:val="4"/>
    </w:pPr>
    <w:rPr>
      <w:rFonts w:ascii="Calibri Light" w:eastAsia="Times New Roman" w:hAnsi="Calibri Light" w:cs="Times New Roman"/>
      <w:color w:val="1F4D78"/>
      <w:sz w:val="20"/>
      <w:szCs w:val="20"/>
      <w:lang w:val="x-none" w:eastAsia="pt-BR"/>
    </w:rPr>
  </w:style>
  <w:style w:type="paragraph" w:styleId="Ttulo6">
    <w:name w:val="heading 6"/>
    <w:basedOn w:val="Normal"/>
    <w:next w:val="Normal"/>
    <w:link w:val="Ttulo6Char"/>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semiHidden/>
    <w:unhideWhenUsed/>
    <w:qFormat/>
    <w:rsid w:val="00484F18"/>
    <w:pPr>
      <w:keepNext/>
      <w:spacing w:after="0" w:line="240" w:lineRule="auto"/>
      <w:outlineLvl w:val="6"/>
    </w:pPr>
    <w:rPr>
      <w:rFonts w:ascii="Courier New" w:eastAsia="Times New Roman" w:hAnsi="Courier New" w:cs="Times New Roman"/>
      <w:b/>
      <w:sz w:val="24"/>
      <w:szCs w:val="20"/>
      <w:lang w:val="x-none" w:eastAsia="pt-BR"/>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rsid w:val="00484F18"/>
    <w:pPr>
      <w:keepNext/>
      <w:spacing w:after="0" w:line="240" w:lineRule="auto"/>
      <w:jc w:val="center"/>
      <w:outlineLvl w:val="8"/>
    </w:pPr>
    <w:rPr>
      <w:rFonts w:ascii="Times New Roman" w:eastAsia="Times New Roman" w:hAnsi="Times New Roman" w:cs="Times New Roman"/>
      <w:b/>
      <w:i/>
      <w:sz w:val="28"/>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34"/>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uiPriority w:val="99"/>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uiPriority w:val="99"/>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uiPriority w:val="9"/>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iPriority w:val="99"/>
    <w:unhideWhenUsed/>
    <w:rsid w:val="00B3240F"/>
    <w:pPr>
      <w:spacing w:after="120" w:line="480" w:lineRule="auto"/>
    </w:pPr>
  </w:style>
  <w:style w:type="character" w:customStyle="1" w:styleId="Corpodetexto2Char">
    <w:name w:val="Corpo de texto 2 Char"/>
    <w:basedOn w:val="Fontepargpadro"/>
    <w:link w:val="Corpodetexto2"/>
    <w:uiPriority w:val="99"/>
    <w:rsid w:val="00B3240F"/>
  </w:style>
  <w:style w:type="paragraph" w:customStyle="1" w:styleId="Textbody">
    <w:name w:val="Text body"/>
    <w:basedOn w:val="Normal"/>
    <w:rsid w:val="00B94B2F"/>
    <w:pPr>
      <w:widowControl w:val="0"/>
      <w:suppressAutoHyphens/>
      <w:autoSpaceDN w:val="0"/>
      <w:spacing w:after="120" w:line="240" w:lineRule="auto"/>
    </w:pPr>
    <w:rPr>
      <w:rFonts w:ascii="Times New Roman" w:eastAsia="Lucida Sans Unicode" w:hAnsi="Times New Roman" w:cs="Mangal"/>
      <w:kern w:val="3"/>
      <w:sz w:val="24"/>
      <w:szCs w:val="24"/>
      <w:lang w:eastAsia="zh-CN" w:bidi="hi-IN"/>
    </w:rPr>
  </w:style>
  <w:style w:type="paragraph" w:customStyle="1" w:styleId="TableParagraph">
    <w:name w:val="Table Paragraph"/>
    <w:basedOn w:val="Normal"/>
    <w:uiPriority w:val="1"/>
    <w:qFormat/>
    <w:rsid w:val="00B111B3"/>
    <w:pPr>
      <w:widowControl w:val="0"/>
      <w:autoSpaceDE w:val="0"/>
      <w:autoSpaceDN w:val="0"/>
      <w:spacing w:after="0" w:line="256" w:lineRule="exact"/>
      <w:ind w:left="529"/>
      <w:jc w:val="center"/>
    </w:pPr>
    <w:rPr>
      <w:rFonts w:ascii="Times New Roman" w:eastAsia="Times New Roman" w:hAnsi="Times New Roman" w:cs="Times New Roman"/>
      <w:lang w:val="pt-PT" w:eastAsia="pt-PT" w:bidi="pt-PT"/>
    </w:rPr>
  </w:style>
  <w:style w:type="paragraph" w:customStyle="1" w:styleId="Ttulo21">
    <w:name w:val="Título 21"/>
    <w:basedOn w:val="Normal"/>
    <w:uiPriority w:val="1"/>
    <w:qFormat/>
    <w:rsid w:val="00B62837"/>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 w:type="character" w:customStyle="1" w:styleId="Ttulo2Char">
    <w:name w:val="Título 2 Char"/>
    <w:basedOn w:val="Fontepargpadro"/>
    <w:link w:val="Ttulo2"/>
    <w:semiHidden/>
    <w:rsid w:val="00484F18"/>
    <w:rPr>
      <w:rFonts w:ascii="Times New Roman" w:eastAsia="Arial Unicode MS" w:hAnsi="Times New Roman" w:cs="Times New Roman"/>
      <w:sz w:val="30"/>
      <w:szCs w:val="24"/>
      <w:lang w:val="x-none" w:eastAsia="x-none"/>
    </w:rPr>
  </w:style>
  <w:style w:type="character" w:customStyle="1" w:styleId="Ttulo3Char">
    <w:name w:val="Título 3 Char"/>
    <w:basedOn w:val="Fontepargpadro"/>
    <w:link w:val="Ttulo3"/>
    <w:semiHidden/>
    <w:rsid w:val="00484F18"/>
    <w:rPr>
      <w:rFonts w:ascii="Times New Roman" w:eastAsia="Arial Unicode MS" w:hAnsi="Times New Roman" w:cs="Times New Roman"/>
      <w:b/>
      <w:sz w:val="24"/>
      <w:szCs w:val="20"/>
      <w:lang w:val="x-none" w:eastAsia="pt-BR"/>
    </w:rPr>
  </w:style>
  <w:style w:type="character" w:customStyle="1" w:styleId="Ttulo4Char">
    <w:name w:val="Título 4 Char"/>
    <w:basedOn w:val="Fontepargpadro"/>
    <w:link w:val="Ttulo4"/>
    <w:semiHidden/>
    <w:rsid w:val="00484F18"/>
    <w:rPr>
      <w:rFonts w:ascii="Courier New" w:eastAsia="Arial Unicode MS" w:hAnsi="Courier New" w:cs="Times New Roman"/>
      <w:b/>
      <w:i/>
      <w:sz w:val="24"/>
      <w:szCs w:val="20"/>
      <w:lang w:val="x-none" w:eastAsia="pt-BR"/>
    </w:rPr>
  </w:style>
  <w:style w:type="character" w:customStyle="1" w:styleId="Ttulo5Char">
    <w:name w:val="Título 5 Char"/>
    <w:basedOn w:val="Fontepargpadro"/>
    <w:link w:val="Ttulo5"/>
    <w:uiPriority w:val="9"/>
    <w:rsid w:val="00484F18"/>
    <w:rPr>
      <w:rFonts w:ascii="Calibri Light" w:eastAsia="Times New Roman" w:hAnsi="Calibri Light" w:cs="Times New Roman"/>
      <w:color w:val="1F4D78"/>
      <w:sz w:val="20"/>
      <w:szCs w:val="20"/>
      <w:lang w:val="x-none" w:eastAsia="pt-BR"/>
    </w:rPr>
  </w:style>
  <w:style w:type="character" w:customStyle="1" w:styleId="Ttulo7Char">
    <w:name w:val="Título 7 Char"/>
    <w:basedOn w:val="Fontepargpadro"/>
    <w:link w:val="Ttulo7"/>
    <w:semiHidden/>
    <w:rsid w:val="00484F18"/>
    <w:rPr>
      <w:rFonts w:ascii="Courier New" w:eastAsia="Times New Roman" w:hAnsi="Courier New" w:cs="Times New Roman"/>
      <w:b/>
      <w:sz w:val="24"/>
      <w:szCs w:val="20"/>
      <w:lang w:val="x-none" w:eastAsia="pt-BR"/>
    </w:rPr>
  </w:style>
  <w:style w:type="character" w:customStyle="1" w:styleId="Ttulo9Char">
    <w:name w:val="Título 9 Char"/>
    <w:basedOn w:val="Fontepargpadro"/>
    <w:link w:val="Ttulo9"/>
    <w:rsid w:val="00484F18"/>
    <w:rPr>
      <w:rFonts w:ascii="Times New Roman" w:eastAsia="Times New Roman" w:hAnsi="Times New Roman" w:cs="Times New Roman"/>
      <w:b/>
      <w:i/>
      <w:sz w:val="28"/>
      <w:szCs w:val="20"/>
      <w:lang w:val="x-none" w:eastAsia="pt-BR"/>
    </w:rPr>
  </w:style>
  <w:style w:type="character" w:styleId="Hyperlink">
    <w:name w:val="Hyperlink"/>
    <w:unhideWhenUsed/>
    <w:rsid w:val="00484F18"/>
    <w:rPr>
      <w:color w:val="0000FF"/>
      <w:u w:val="single"/>
    </w:rPr>
  </w:style>
  <w:style w:type="paragraph" w:styleId="Corpodetexto3">
    <w:name w:val="Body Text 3"/>
    <w:basedOn w:val="Normal"/>
    <w:link w:val="Corpodetexto3Char"/>
    <w:semiHidden/>
    <w:unhideWhenUsed/>
    <w:rsid w:val="00484F18"/>
    <w:pPr>
      <w:spacing w:after="0" w:line="240" w:lineRule="auto"/>
      <w:jc w:val="both"/>
    </w:pPr>
    <w:rPr>
      <w:rFonts w:ascii="Courier New" w:eastAsia="Times New Roman" w:hAnsi="Courier New" w:cs="Times New Roman"/>
      <w:sz w:val="24"/>
      <w:szCs w:val="20"/>
      <w:lang w:val="x-none" w:eastAsia="pt-BR"/>
    </w:rPr>
  </w:style>
  <w:style w:type="character" w:customStyle="1" w:styleId="Corpodetexto3Char">
    <w:name w:val="Corpo de texto 3 Char"/>
    <w:basedOn w:val="Fontepargpadro"/>
    <w:link w:val="Corpodetexto3"/>
    <w:semiHidden/>
    <w:rsid w:val="00484F18"/>
    <w:rPr>
      <w:rFonts w:ascii="Courier New" w:eastAsia="Times New Roman" w:hAnsi="Courier New" w:cs="Times New Roman"/>
      <w:sz w:val="24"/>
      <w:szCs w:val="20"/>
      <w:lang w:val="x-none" w:eastAsia="pt-BR"/>
    </w:rPr>
  </w:style>
  <w:style w:type="paragraph" w:styleId="Recuodecorpodetexto3">
    <w:name w:val="Body Text Indent 3"/>
    <w:basedOn w:val="Normal"/>
    <w:link w:val="Recuodecorpodetexto3Char"/>
    <w:unhideWhenUsed/>
    <w:rsid w:val="00484F18"/>
    <w:pPr>
      <w:tabs>
        <w:tab w:val="left" w:pos="288"/>
        <w:tab w:val="left" w:pos="1276"/>
      </w:tabs>
      <w:spacing w:after="0" w:line="240" w:lineRule="auto"/>
      <w:ind w:left="1276" w:hanging="567"/>
      <w:jc w:val="both"/>
    </w:pPr>
    <w:rPr>
      <w:rFonts w:ascii="Times New Roman" w:eastAsia="Times New Roman" w:hAnsi="Times New Roman" w:cs="Times New Roman"/>
      <w:sz w:val="24"/>
      <w:szCs w:val="24"/>
      <w:lang w:val="x-none" w:eastAsia="pt-BR"/>
    </w:rPr>
  </w:style>
  <w:style w:type="character" w:customStyle="1" w:styleId="Recuodecorpodetexto3Char">
    <w:name w:val="Recuo de corpo de texto 3 Char"/>
    <w:basedOn w:val="Fontepargpadro"/>
    <w:link w:val="Recuodecorpodetexto3"/>
    <w:rsid w:val="00484F18"/>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uiPriority w:val="99"/>
    <w:unhideWhenUsed/>
    <w:rsid w:val="00484F18"/>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484F18"/>
    <w:rPr>
      <w:rFonts w:ascii="Times New Roman" w:eastAsia="Times New Roman" w:hAnsi="Times New Roman" w:cs="Times New Roman"/>
      <w:sz w:val="20"/>
      <w:szCs w:val="20"/>
      <w:lang w:eastAsia="pt-BR"/>
    </w:rPr>
  </w:style>
  <w:style w:type="paragraph" w:customStyle="1" w:styleId="default">
    <w:name w:val="default"/>
    <w:basedOn w:val="Normal"/>
    <w:rsid w:val="000335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grame">
    <w:name w:val="grame"/>
    <w:basedOn w:val="Fontepargpadro"/>
    <w:rsid w:val="000335B3"/>
  </w:style>
  <w:style w:type="paragraph" w:customStyle="1" w:styleId="yiv8775407762msonormal">
    <w:name w:val="yiv8775407762msonormal"/>
    <w:basedOn w:val="Normal"/>
    <w:rsid w:val="00BD66B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520897001">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4534191">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8A2A6-3B8D-4147-8759-83052FED0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2133</Words>
  <Characters>11522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2022-04-08T16:16:00Z</cp:lastPrinted>
  <dcterms:created xsi:type="dcterms:W3CDTF">2022-05-09T16:17:00Z</dcterms:created>
  <dcterms:modified xsi:type="dcterms:W3CDTF">2022-05-09T16:17:00Z</dcterms:modified>
</cp:coreProperties>
</file>