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FE265" w14:textId="77777777" w:rsidR="00FA3E00" w:rsidRDefault="00FA3E00" w:rsidP="007E062A">
      <w:pPr>
        <w:spacing w:line="360" w:lineRule="auto"/>
        <w:jc w:val="both"/>
        <w:rPr>
          <w:b/>
          <w:sz w:val="24"/>
        </w:rPr>
      </w:pPr>
    </w:p>
    <w:p w14:paraId="337CEB26" w14:textId="53C67CBF" w:rsidR="007E062A" w:rsidRPr="00354291" w:rsidRDefault="007E062A" w:rsidP="007E062A">
      <w:pPr>
        <w:spacing w:line="360" w:lineRule="auto"/>
        <w:jc w:val="both"/>
        <w:rPr>
          <w:b/>
          <w:sz w:val="24"/>
        </w:rPr>
      </w:pPr>
      <w:r w:rsidRPr="00354291">
        <w:rPr>
          <w:b/>
          <w:sz w:val="24"/>
        </w:rPr>
        <w:t xml:space="preserve">PROJETO DE LEI </w:t>
      </w:r>
      <w:r w:rsidR="00317DAB">
        <w:rPr>
          <w:b/>
          <w:sz w:val="24"/>
        </w:rPr>
        <w:t xml:space="preserve">DO PODER </w:t>
      </w:r>
      <w:r w:rsidRPr="00354291">
        <w:rPr>
          <w:b/>
          <w:sz w:val="24"/>
        </w:rPr>
        <w:t xml:space="preserve">LEGISLATIVO </w:t>
      </w:r>
      <w:r w:rsidRPr="00B44227">
        <w:rPr>
          <w:b/>
          <w:sz w:val="24"/>
        </w:rPr>
        <w:t>Nº 00</w:t>
      </w:r>
      <w:r w:rsidR="003678DE" w:rsidRPr="00B44227">
        <w:rPr>
          <w:b/>
          <w:sz w:val="24"/>
        </w:rPr>
        <w:t>1</w:t>
      </w:r>
      <w:r w:rsidR="00457AD5" w:rsidRPr="00B44227">
        <w:rPr>
          <w:b/>
          <w:sz w:val="24"/>
        </w:rPr>
        <w:t>/20</w:t>
      </w:r>
      <w:r w:rsidR="00FD10DD">
        <w:rPr>
          <w:b/>
          <w:sz w:val="24"/>
        </w:rPr>
        <w:t>2</w:t>
      </w:r>
      <w:r w:rsidR="00B34A77">
        <w:rPr>
          <w:b/>
          <w:sz w:val="24"/>
        </w:rPr>
        <w:t>3</w:t>
      </w:r>
      <w:r w:rsidR="008F6126" w:rsidRPr="00B44227">
        <w:rPr>
          <w:b/>
          <w:sz w:val="24"/>
        </w:rPr>
        <w:t xml:space="preserve">, DE </w:t>
      </w:r>
      <w:r w:rsidR="00800E0A">
        <w:rPr>
          <w:b/>
          <w:sz w:val="24"/>
        </w:rPr>
        <w:t>10</w:t>
      </w:r>
      <w:r w:rsidRPr="00B44227">
        <w:rPr>
          <w:b/>
          <w:sz w:val="24"/>
        </w:rPr>
        <w:t xml:space="preserve"> DE JANEIRO DE 20</w:t>
      </w:r>
      <w:r w:rsidR="00FD10DD">
        <w:rPr>
          <w:b/>
          <w:sz w:val="24"/>
        </w:rPr>
        <w:t>2</w:t>
      </w:r>
      <w:r w:rsidR="00B34A77">
        <w:rPr>
          <w:b/>
          <w:sz w:val="24"/>
        </w:rPr>
        <w:t>3</w:t>
      </w:r>
      <w:r w:rsidRPr="00B44227">
        <w:rPr>
          <w:b/>
          <w:sz w:val="24"/>
        </w:rPr>
        <w:t>.</w:t>
      </w:r>
    </w:p>
    <w:p w14:paraId="5A55DBF5" w14:textId="77777777" w:rsidR="007E062A" w:rsidRPr="00354291" w:rsidRDefault="007E062A" w:rsidP="007E062A">
      <w:pPr>
        <w:spacing w:line="360" w:lineRule="auto"/>
        <w:jc w:val="both"/>
        <w:rPr>
          <w:b/>
          <w:sz w:val="24"/>
        </w:rPr>
      </w:pPr>
    </w:p>
    <w:p w14:paraId="2AE43DF7" w14:textId="77777777" w:rsidR="007E062A" w:rsidRPr="00354291" w:rsidRDefault="007E062A" w:rsidP="00D761F6">
      <w:pPr>
        <w:ind w:left="3969"/>
        <w:jc w:val="both"/>
        <w:rPr>
          <w:b/>
          <w:sz w:val="24"/>
        </w:rPr>
      </w:pPr>
      <w:r w:rsidRPr="00354291">
        <w:rPr>
          <w:b/>
          <w:sz w:val="24"/>
        </w:rPr>
        <w:t>ESTENDE O ÍNDICE DE REVISÃO GERAL ANUAL DOS SERVIDORES DO PODER EXECUTIVO AOS SERVIDORES DO PODER LEGISLATIVO, E DÁ OUTRAS PROVIDÊNCIAS.</w:t>
      </w:r>
    </w:p>
    <w:p w14:paraId="344A424A" w14:textId="77777777" w:rsidR="00800E0A" w:rsidRDefault="007E062A" w:rsidP="00800E0A">
      <w:pPr>
        <w:spacing w:line="360" w:lineRule="auto"/>
        <w:jc w:val="both"/>
        <w:rPr>
          <w:sz w:val="24"/>
        </w:rPr>
      </w:pPr>
      <w:r w:rsidRPr="00354291">
        <w:rPr>
          <w:sz w:val="24"/>
        </w:rPr>
        <w:tab/>
      </w:r>
      <w:r w:rsidRPr="00354291">
        <w:rPr>
          <w:sz w:val="24"/>
        </w:rPr>
        <w:tab/>
      </w:r>
    </w:p>
    <w:p w14:paraId="72608C54" w14:textId="66D2134D" w:rsidR="00260E3A" w:rsidRPr="00354291" w:rsidRDefault="007E062A" w:rsidP="00800E0A">
      <w:pPr>
        <w:spacing w:line="360" w:lineRule="auto"/>
        <w:ind w:firstLine="1276"/>
        <w:jc w:val="both"/>
        <w:rPr>
          <w:sz w:val="24"/>
        </w:rPr>
      </w:pPr>
      <w:r w:rsidRPr="00354291">
        <w:rPr>
          <w:sz w:val="24"/>
        </w:rPr>
        <w:t>Art. 1º - Fica estendido o índice de revisão geral anual dos Servidores Públicos Municipais do Poder Executivo, de que trata o inciso X, art. 37 da Con</w:t>
      </w:r>
      <w:r w:rsidR="00C97C11">
        <w:rPr>
          <w:sz w:val="24"/>
        </w:rPr>
        <w:t>sti</w:t>
      </w:r>
      <w:r w:rsidR="00457AD5">
        <w:rPr>
          <w:sz w:val="24"/>
        </w:rPr>
        <w:t xml:space="preserve">tuição Federal, </w:t>
      </w:r>
      <w:r w:rsidR="00C93664">
        <w:rPr>
          <w:sz w:val="24"/>
        </w:rPr>
        <w:t xml:space="preserve">na fração de 5,79% (cinco </w:t>
      </w:r>
      <w:r w:rsidR="00800E0A">
        <w:rPr>
          <w:sz w:val="24"/>
        </w:rPr>
        <w:t>vírgula setenta e nove por cento), que será acrescido de 4,21% (quatro vírgula vinte e um por cento) como aumento real, perfazendo um total de 10% (dez por cento), aplicado sobre o vencimento de todos o</w:t>
      </w:r>
      <w:r w:rsidR="00800E0A" w:rsidRPr="00354291">
        <w:rPr>
          <w:sz w:val="24"/>
        </w:rPr>
        <w:t xml:space="preserve">s Servidores Públicos </w:t>
      </w:r>
      <w:r w:rsidR="00800E0A">
        <w:rPr>
          <w:sz w:val="24"/>
        </w:rPr>
        <w:t>Municipais do Poder Legislativo, estendendo-se aos CCs, FGs e Gs.</w:t>
      </w:r>
    </w:p>
    <w:p w14:paraId="701719C5" w14:textId="0CBEDD02" w:rsidR="00800E0A" w:rsidRPr="00800E0A" w:rsidRDefault="007E062A" w:rsidP="00800E0A">
      <w:pPr>
        <w:spacing w:line="360" w:lineRule="auto"/>
        <w:ind w:firstLine="1276"/>
        <w:jc w:val="both"/>
        <w:rPr>
          <w:color w:val="FF0000"/>
          <w:sz w:val="24"/>
        </w:rPr>
      </w:pPr>
      <w:r w:rsidRPr="00800E0A">
        <w:rPr>
          <w:sz w:val="24"/>
        </w:rPr>
        <w:t xml:space="preserve">Art. </w:t>
      </w:r>
      <w:r w:rsidR="008A04D4" w:rsidRPr="00800E0A">
        <w:rPr>
          <w:sz w:val="24"/>
        </w:rPr>
        <w:t>2</w:t>
      </w:r>
      <w:r w:rsidRPr="00800E0A">
        <w:rPr>
          <w:sz w:val="24"/>
        </w:rPr>
        <w:t xml:space="preserve">º </w:t>
      </w:r>
      <w:r w:rsidR="00800E0A" w:rsidRPr="00800E0A">
        <w:rPr>
          <w:color w:val="000000"/>
          <w:sz w:val="24"/>
          <w:shd w:val="clear" w:color="auto" w:fill="FFFFFF"/>
        </w:rPr>
        <w:t>O valor do Padrão de referência previsto no </w:t>
      </w:r>
      <w:r w:rsidR="00800E0A" w:rsidRPr="00800E0A">
        <w:rPr>
          <w:sz w:val="24"/>
          <w:shd w:val="clear" w:color="auto" w:fill="FFFFFF"/>
        </w:rPr>
        <w:t>artigo 25</w:t>
      </w:r>
      <w:r w:rsidR="00C93664">
        <w:rPr>
          <w:sz w:val="24"/>
          <w:shd w:val="clear" w:color="auto" w:fill="FFFFFF"/>
        </w:rPr>
        <w:t xml:space="preserve"> da Lei Municipal nº 1.0</w:t>
      </w:r>
      <w:r w:rsidR="00800E0A" w:rsidRPr="00800E0A">
        <w:rPr>
          <w:sz w:val="24"/>
          <w:shd w:val="clear" w:color="auto" w:fill="FFFFFF"/>
        </w:rPr>
        <w:t>15</w:t>
      </w:r>
      <w:r w:rsidR="00800E0A" w:rsidRPr="00800E0A">
        <w:rPr>
          <w:color w:val="000000"/>
          <w:sz w:val="24"/>
          <w:shd w:val="clear" w:color="auto" w:fill="FFFFFF"/>
        </w:rPr>
        <w:t> de 10/03/2014 - Plano de Carreira dos Servidores</w:t>
      </w:r>
      <w:r w:rsidR="00D814B7">
        <w:rPr>
          <w:color w:val="000000"/>
          <w:sz w:val="24"/>
          <w:shd w:val="clear" w:color="auto" w:fill="FFFFFF"/>
        </w:rPr>
        <w:t>.</w:t>
      </w:r>
    </w:p>
    <w:p w14:paraId="7CF46860" w14:textId="346B6798" w:rsidR="007E062A" w:rsidRPr="00354291" w:rsidRDefault="00800E0A" w:rsidP="00800E0A">
      <w:pPr>
        <w:spacing w:line="360" w:lineRule="auto"/>
        <w:ind w:firstLine="1276"/>
        <w:jc w:val="both"/>
        <w:rPr>
          <w:sz w:val="24"/>
        </w:rPr>
      </w:pPr>
      <w:r w:rsidRPr="00354291">
        <w:rPr>
          <w:sz w:val="24"/>
        </w:rPr>
        <w:t xml:space="preserve">Art. </w:t>
      </w:r>
      <w:r>
        <w:rPr>
          <w:sz w:val="24"/>
        </w:rPr>
        <w:t>3</w:t>
      </w:r>
      <w:r w:rsidRPr="00354291">
        <w:rPr>
          <w:sz w:val="24"/>
        </w:rPr>
        <w:t xml:space="preserve">º </w:t>
      </w:r>
      <w:r w:rsidR="007E062A" w:rsidRPr="00354291">
        <w:rPr>
          <w:sz w:val="24"/>
        </w:rPr>
        <w:t>As despesas decorrentes da presente Lei</w:t>
      </w:r>
      <w:r w:rsidR="003678DE" w:rsidRPr="00354291">
        <w:rPr>
          <w:sz w:val="24"/>
        </w:rPr>
        <w:t xml:space="preserve"> serão</w:t>
      </w:r>
      <w:r w:rsidR="007E062A" w:rsidRPr="00354291">
        <w:rPr>
          <w:sz w:val="24"/>
        </w:rPr>
        <w:t xml:space="preserve"> atendidas pelas dotações orçamentárias próprias </w:t>
      </w:r>
      <w:r w:rsidR="00BD164C">
        <w:rPr>
          <w:sz w:val="24"/>
        </w:rPr>
        <w:t xml:space="preserve">do </w:t>
      </w:r>
      <w:r w:rsidR="007E062A" w:rsidRPr="00354291">
        <w:rPr>
          <w:sz w:val="24"/>
        </w:rPr>
        <w:t>Orçamento</w:t>
      </w:r>
      <w:r w:rsidR="00BD164C">
        <w:rPr>
          <w:sz w:val="24"/>
        </w:rPr>
        <w:t xml:space="preserve"> para o ano de </w:t>
      </w:r>
      <w:r w:rsidR="007E062A" w:rsidRPr="00354291">
        <w:rPr>
          <w:sz w:val="24"/>
        </w:rPr>
        <w:t>20</w:t>
      </w:r>
      <w:r w:rsidR="00B34A77">
        <w:rPr>
          <w:sz w:val="24"/>
        </w:rPr>
        <w:t>23</w:t>
      </w:r>
      <w:r w:rsidR="007E062A" w:rsidRPr="00354291">
        <w:rPr>
          <w:sz w:val="24"/>
        </w:rPr>
        <w:t>.</w:t>
      </w:r>
    </w:p>
    <w:p w14:paraId="27CA4261" w14:textId="7AD5E214" w:rsidR="007E062A" w:rsidRDefault="007E062A" w:rsidP="00800E0A">
      <w:pPr>
        <w:spacing w:line="360" w:lineRule="auto"/>
        <w:ind w:firstLine="1276"/>
        <w:jc w:val="both"/>
        <w:rPr>
          <w:sz w:val="24"/>
        </w:rPr>
      </w:pPr>
      <w:r w:rsidRPr="00354291">
        <w:rPr>
          <w:sz w:val="24"/>
        </w:rPr>
        <w:t xml:space="preserve">Art. </w:t>
      </w:r>
      <w:r w:rsidR="00800E0A">
        <w:rPr>
          <w:sz w:val="24"/>
        </w:rPr>
        <w:t>4</w:t>
      </w:r>
      <w:r w:rsidRPr="00354291">
        <w:rPr>
          <w:sz w:val="24"/>
        </w:rPr>
        <w:t xml:space="preserve">º - Esta lei entra em vigor na data de sua publicação, com efeitos retroativos à 01 de </w:t>
      </w:r>
      <w:r w:rsidR="00FA3E00" w:rsidRPr="00354291">
        <w:rPr>
          <w:sz w:val="24"/>
        </w:rPr>
        <w:t>janeiro</w:t>
      </w:r>
      <w:r w:rsidRPr="00354291">
        <w:rPr>
          <w:sz w:val="24"/>
        </w:rPr>
        <w:t xml:space="preserve"> de 20</w:t>
      </w:r>
      <w:r w:rsidR="00B34A77">
        <w:rPr>
          <w:sz w:val="24"/>
        </w:rPr>
        <w:t>23</w:t>
      </w:r>
      <w:r w:rsidRPr="00354291">
        <w:rPr>
          <w:sz w:val="24"/>
        </w:rPr>
        <w:t>.</w:t>
      </w:r>
    </w:p>
    <w:p w14:paraId="156146FA" w14:textId="77777777" w:rsidR="008A04D4" w:rsidRPr="00336EDA" w:rsidRDefault="008A04D4" w:rsidP="007E062A">
      <w:pPr>
        <w:spacing w:line="360" w:lineRule="auto"/>
        <w:jc w:val="both"/>
        <w:rPr>
          <w:color w:val="FF0000"/>
          <w:sz w:val="24"/>
        </w:rPr>
      </w:pPr>
    </w:p>
    <w:p w14:paraId="4FECA017" w14:textId="09AF0E42" w:rsidR="007E062A" w:rsidRPr="00B44227" w:rsidRDefault="007E062A" w:rsidP="007E062A">
      <w:pPr>
        <w:spacing w:line="360" w:lineRule="auto"/>
        <w:jc w:val="both"/>
        <w:rPr>
          <w:sz w:val="24"/>
        </w:rPr>
      </w:pPr>
      <w:r w:rsidRPr="00336EDA">
        <w:rPr>
          <w:color w:val="FF0000"/>
          <w:sz w:val="24"/>
        </w:rPr>
        <w:t xml:space="preserve">              </w:t>
      </w:r>
      <w:r w:rsidR="00ED7A9E" w:rsidRPr="00336EDA">
        <w:rPr>
          <w:color w:val="FF0000"/>
          <w:sz w:val="24"/>
        </w:rPr>
        <w:tab/>
      </w:r>
      <w:r w:rsidRPr="00336EDA">
        <w:rPr>
          <w:color w:val="FF0000"/>
          <w:sz w:val="24"/>
        </w:rPr>
        <w:t xml:space="preserve">   </w:t>
      </w:r>
      <w:r w:rsidRPr="00B44227">
        <w:rPr>
          <w:sz w:val="24"/>
        </w:rPr>
        <w:t>Quatro Irmãos, RS, Sala das Sessões,</w:t>
      </w:r>
      <w:r w:rsidR="005770E1" w:rsidRPr="00B44227">
        <w:rPr>
          <w:sz w:val="24"/>
        </w:rPr>
        <w:t xml:space="preserve"> </w:t>
      </w:r>
      <w:r w:rsidR="00C93664">
        <w:rPr>
          <w:sz w:val="24"/>
        </w:rPr>
        <w:t xml:space="preserve">10 </w:t>
      </w:r>
      <w:r w:rsidRPr="00B44227">
        <w:rPr>
          <w:sz w:val="24"/>
        </w:rPr>
        <w:t xml:space="preserve">de </w:t>
      </w:r>
      <w:r w:rsidR="00FA3E00" w:rsidRPr="00B44227">
        <w:rPr>
          <w:sz w:val="24"/>
        </w:rPr>
        <w:t>janeiro</w:t>
      </w:r>
      <w:r w:rsidRPr="00B44227">
        <w:rPr>
          <w:sz w:val="24"/>
        </w:rPr>
        <w:t xml:space="preserve"> de 20</w:t>
      </w:r>
      <w:r w:rsidR="00FD10DD">
        <w:rPr>
          <w:sz w:val="24"/>
        </w:rPr>
        <w:t>2</w:t>
      </w:r>
      <w:r w:rsidR="00B34A77">
        <w:rPr>
          <w:sz w:val="24"/>
        </w:rPr>
        <w:t>3</w:t>
      </w:r>
      <w:r w:rsidRPr="00B44227">
        <w:rPr>
          <w:sz w:val="24"/>
        </w:rPr>
        <w:t>.</w:t>
      </w:r>
    </w:p>
    <w:p w14:paraId="43C65FD5" w14:textId="77777777" w:rsidR="005770E1" w:rsidRPr="00B44227" w:rsidRDefault="005770E1" w:rsidP="007E062A">
      <w:pPr>
        <w:spacing w:line="360" w:lineRule="auto"/>
        <w:jc w:val="both"/>
        <w:rPr>
          <w:sz w:val="24"/>
        </w:rPr>
      </w:pPr>
    </w:p>
    <w:p w14:paraId="2C57412D" w14:textId="77777777" w:rsidR="007E062A" w:rsidRDefault="007E062A" w:rsidP="00DF2D0B">
      <w:pPr>
        <w:spacing w:line="276" w:lineRule="auto"/>
        <w:jc w:val="center"/>
        <w:rPr>
          <w:sz w:val="24"/>
        </w:rPr>
      </w:pPr>
    </w:p>
    <w:p w14:paraId="2A6C2A2D" w14:textId="77777777" w:rsidR="00FA6320" w:rsidRPr="00B44227" w:rsidRDefault="00FA6320" w:rsidP="00DF2D0B">
      <w:pPr>
        <w:spacing w:line="276" w:lineRule="auto"/>
        <w:jc w:val="center"/>
        <w:rPr>
          <w:sz w:val="24"/>
        </w:rPr>
      </w:pPr>
    </w:p>
    <w:p w14:paraId="129AB720" w14:textId="560C8ABF" w:rsidR="005770E1" w:rsidRPr="00B44227" w:rsidRDefault="00B34A77" w:rsidP="00B34A77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>
        <w:rPr>
          <w:sz w:val="24"/>
        </w:rPr>
        <w:t>VALDECIR LUIS TOIGO</w:t>
      </w:r>
      <w:r w:rsidR="005770E1" w:rsidRPr="00B44227">
        <w:rPr>
          <w:sz w:val="24"/>
        </w:rPr>
        <w:tab/>
      </w:r>
      <w:r w:rsidR="00FD10DD">
        <w:rPr>
          <w:sz w:val="24"/>
        </w:rPr>
        <w:t>ADEMAR NADAL</w:t>
      </w:r>
    </w:p>
    <w:p w14:paraId="546FF1A2" w14:textId="2410CF7E" w:rsidR="005770E1" w:rsidRPr="00B44227" w:rsidRDefault="00C666ED" w:rsidP="00C666ED">
      <w:pPr>
        <w:tabs>
          <w:tab w:val="left" w:pos="567"/>
          <w:tab w:val="left" w:pos="4395"/>
        </w:tabs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         </w:t>
      </w:r>
      <w:r w:rsidR="005770E1" w:rsidRPr="00B44227">
        <w:rPr>
          <w:b/>
          <w:sz w:val="24"/>
        </w:rPr>
        <w:t xml:space="preserve">PRESIDENTE </w:t>
      </w:r>
      <w:r w:rsidR="005770E1" w:rsidRPr="00B44227">
        <w:rPr>
          <w:b/>
          <w:sz w:val="24"/>
        </w:rPr>
        <w:tab/>
        <w:t>VICE-PRESIDENTE</w:t>
      </w:r>
    </w:p>
    <w:p w14:paraId="6595B7BB" w14:textId="77777777" w:rsidR="005770E1" w:rsidRPr="00B44227" w:rsidRDefault="005770E1" w:rsidP="00C666E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3BB65FA5" w14:textId="77777777" w:rsidR="003D779C" w:rsidRPr="00B44227" w:rsidRDefault="003D779C" w:rsidP="00C666E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5E800732" w14:textId="77777777" w:rsidR="00DF2D0B" w:rsidRPr="00B44227" w:rsidRDefault="00DF2D0B" w:rsidP="00C666E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071E85CE" w14:textId="203B3F3A" w:rsidR="00FD10DD" w:rsidRDefault="00A038AD" w:rsidP="00A038AD">
      <w:pPr>
        <w:tabs>
          <w:tab w:val="left" w:pos="567"/>
        </w:tabs>
        <w:spacing w:line="276" w:lineRule="auto"/>
        <w:jc w:val="center"/>
        <w:rPr>
          <w:sz w:val="24"/>
        </w:rPr>
      </w:pPr>
      <w:r>
        <w:rPr>
          <w:sz w:val="24"/>
        </w:rPr>
        <w:t xml:space="preserve">JAIR DIAS DOS SANTOS               </w:t>
      </w:r>
      <w:r w:rsidR="00FD10DD">
        <w:rPr>
          <w:sz w:val="24"/>
        </w:rPr>
        <w:t>CLOVIS EDUARDO KUJAWINSKI</w:t>
      </w:r>
    </w:p>
    <w:p w14:paraId="673A0EA5" w14:textId="1096E010" w:rsidR="005770E1" w:rsidRPr="00B44227" w:rsidRDefault="005770E1" w:rsidP="00A038A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 w:rsidRPr="00B44227">
        <w:rPr>
          <w:b/>
          <w:sz w:val="24"/>
        </w:rPr>
        <w:t>1º SECRETÁRIO</w:t>
      </w:r>
      <w:r w:rsidRPr="00B44227">
        <w:rPr>
          <w:sz w:val="24"/>
        </w:rPr>
        <w:t xml:space="preserve"> </w:t>
      </w:r>
      <w:r w:rsidRPr="00B44227">
        <w:rPr>
          <w:sz w:val="24"/>
        </w:rPr>
        <w:tab/>
      </w:r>
      <w:r w:rsidRPr="00B44227">
        <w:rPr>
          <w:b/>
          <w:sz w:val="24"/>
        </w:rPr>
        <w:t>2º SECRETÁRIO</w:t>
      </w:r>
    </w:p>
    <w:p w14:paraId="3950C368" w14:textId="77777777" w:rsidR="005770E1" w:rsidRDefault="005770E1" w:rsidP="00A038AD">
      <w:pPr>
        <w:tabs>
          <w:tab w:val="left" w:pos="567"/>
          <w:tab w:val="left" w:pos="4395"/>
        </w:tabs>
        <w:spacing w:line="360" w:lineRule="auto"/>
        <w:jc w:val="center"/>
        <w:rPr>
          <w:b/>
          <w:szCs w:val="28"/>
        </w:rPr>
      </w:pPr>
    </w:p>
    <w:p w14:paraId="6A654319" w14:textId="77777777" w:rsidR="008A04D4" w:rsidRDefault="008A04D4" w:rsidP="00A038AD">
      <w:pPr>
        <w:spacing w:line="360" w:lineRule="auto"/>
        <w:jc w:val="center"/>
        <w:rPr>
          <w:sz w:val="24"/>
        </w:rPr>
      </w:pPr>
    </w:p>
    <w:p w14:paraId="49CBF983" w14:textId="77777777" w:rsidR="005770E1" w:rsidRDefault="005770E1" w:rsidP="007E062A">
      <w:pPr>
        <w:spacing w:line="360" w:lineRule="auto"/>
        <w:jc w:val="center"/>
        <w:rPr>
          <w:sz w:val="24"/>
        </w:rPr>
      </w:pPr>
    </w:p>
    <w:p w14:paraId="1045652B" w14:textId="45336AE4" w:rsidR="007E062A" w:rsidRDefault="007E062A" w:rsidP="006C49A8">
      <w:pPr>
        <w:jc w:val="center"/>
        <w:rPr>
          <w:b/>
          <w:sz w:val="24"/>
        </w:rPr>
      </w:pPr>
      <w:r w:rsidRPr="007E062A">
        <w:rPr>
          <w:b/>
          <w:sz w:val="24"/>
        </w:rPr>
        <w:t>PROJETO DE LEI LEGI</w:t>
      </w:r>
      <w:r w:rsidR="001A5513">
        <w:rPr>
          <w:b/>
          <w:sz w:val="24"/>
        </w:rPr>
        <w:t>SLATIVO Nº 001</w:t>
      </w:r>
      <w:r w:rsidRPr="007E062A">
        <w:rPr>
          <w:b/>
          <w:sz w:val="24"/>
        </w:rPr>
        <w:t>/</w:t>
      </w:r>
      <w:r w:rsidR="005770E1">
        <w:rPr>
          <w:b/>
          <w:sz w:val="24"/>
        </w:rPr>
        <w:t>20</w:t>
      </w:r>
      <w:r w:rsidR="00C666ED">
        <w:rPr>
          <w:b/>
          <w:sz w:val="24"/>
        </w:rPr>
        <w:t>2</w:t>
      </w:r>
      <w:r w:rsidR="00A038AD">
        <w:rPr>
          <w:b/>
          <w:sz w:val="24"/>
        </w:rPr>
        <w:t>3</w:t>
      </w:r>
    </w:p>
    <w:p w14:paraId="5146D19A" w14:textId="77777777" w:rsidR="008733CA" w:rsidRPr="007E062A" w:rsidRDefault="005E49D4" w:rsidP="006C49A8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 </w:t>
      </w:r>
    </w:p>
    <w:p w14:paraId="24E3D684" w14:textId="77777777" w:rsidR="007E062A" w:rsidRPr="007E062A" w:rsidRDefault="007E062A" w:rsidP="006C49A8">
      <w:pPr>
        <w:jc w:val="center"/>
        <w:rPr>
          <w:b/>
          <w:sz w:val="24"/>
        </w:rPr>
      </w:pPr>
      <w:r w:rsidRPr="007E062A">
        <w:rPr>
          <w:b/>
          <w:sz w:val="24"/>
        </w:rPr>
        <w:t>MENSAGEM DE ENCAMINHAMENTO</w:t>
      </w:r>
    </w:p>
    <w:p w14:paraId="53A94A10" w14:textId="77777777" w:rsidR="007E062A" w:rsidRPr="007E062A" w:rsidRDefault="007E062A" w:rsidP="007E062A">
      <w:pPr>
        <w:spacing w:line="360" w:lineRule="auto"/>
        <w:jc w:val="both"/>
        <w:rPr>
          <w:sz w:val="24"/>
        </w:rPr>
      </w:pPr>
    </w:p>
    <w:p w14:paraId="208B25ED" w14:textId="7454FD6D" w:rsidR="00260E3A" w:rsidRDefault="003678DE" w:rsidP="00260E3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</w:t>
      </w:r>
      <w:r w:rsidR="00FA3E00">
        <w:rPr>
          <w:sz w:val="24"/>
        </w:rPr>
        <w:tab/>
      </w:r>
      <w:r w:rsidR="007E062A" w:rsidRPr="007E062A">
        <w:rPr>
          <w:sz w:val="24"/>
        </w:rPr>
        <w:t>Este Projeto de Lei Municipal visa estender o índice de revisão geral anual previsto</w:t>
      </w:r>
      <w:r w:rsidR="00D761F6">
        <w:rPr>
          <w:sz w:val="24"/>
        </w:rPr>
        <w:t xml:space="preserve"> no artigo 37, inciso X, parte final</w:t>
      </w:r>
      <w:r w:rsidR="00D761F6" w:rsidRPr="007E062A">
        <w:rPr>
          <w:sz w:val="24"/>
        </w:rPr>
        <w:t xml:space="preserve"> </w:t>
      </w:r>
      <w:r w:rsidR="00D761F6">
        <w:rPr>
          <w:sz w:val="24"/>
        </w:rPr>
        <w:t>d</w:t>
      </w:r>
      <w:r w:rsidR="007E062A" w:rsidRPr="007E062A">
        <w:rPr>
          <w:sz w:val="24"/>
        </w:rPr>
        <w:t>a Constituição Federal</w:t>
      </w:r>
      <w:r w:rsidR="00D761F6">
        <w:rPr>
          <w:sz w:val="24"/>
        </w:rPr>
        <w:t xml:space="preserve">, </w:t>
      </w:r>
      <w:r w:rsidR="007E062A" w:rsidRPr="007E062A">
        <w:rPr>
          <w:sz w:val="24"/>
        </w:rPr>
        <w:t xml:space="preserve">concedido aos Servidores Públicos do Poder Executivo aos Servidores do Poder Legislativo. </w:t>
      </w:r>
    </w:p>
    <w:p w14:paraId="153AADF9" w14:textId="2F093FE0" w:rsidR="00260E3A" w:rsidRPr="00D02495" w:rsidRDefault="00D761F6" w:rsidP="00D761F6">
      <w:pPr>
        <w:spacing w:line="360" w:lineRule="auto"/>
        <w:ind w:firstLine="1418"/>
        <w:jc w:val="both"/>
        <w:rPr>
          <w:sz w:val="24"/>
        </w:rPr>
      </w:pPr>
      <w:r w:rsidRPr="00D02495">
        <w:rPr>
          <w:sz w:val="24"/>
        </w:rPr>
        <w:t xml:space="preserve">O IPCA – Índice </w:t>
      </w:r>
      <w:r w:rsidR="000A7256" w:rsidRPr="00D02495">
        <w:rPr>
          <w:sz w:val="24"/>
        </w:rPr>
        <w:t>de P</w:t>
      </w:r>
      <w:r w:rsidRPr="00D02495">
        <w:rPr>
          <w:sz w:val="24"/>
        </w:rPr>
        <w:t>reços ao Consumidor Amplo é o índice indicador da inflação</w:t>
      </w:r>
      <w:r w:rsidR="006C49A8">
        <w:rPr>
          <w:sz w:val="24"/>
        </w:rPr>
        <w:t xml:space="preserve"> no ano de 2022</w:t>
      </w:r>
      <w:r w:rsidRPr="00D02495">
        <w:rPr>
          <w:sz w:val="24"/>
        </w:rPr>
        <w:t xml:space="preserve">, o qual apresentou um percentual de </w:t>
      </w:r>
      <w:r w:rsidR="006C49A8">
        <w:rPr>
          <w:sz w:val="24"/>
        </w:rPr>
        <w:t>5</w:t>
      </w:r>
      <w:r w:rsidR="00800E0A" w:rsidRPr="00800E0A">
        <w:rPr>
          <w:sz w:val="24"/>
        </w:rPr>
        <w:t>,79</w:t>
      </w:r>
      <w:r w:rsidRPr="00800E0A">
        <w:rPr>
          <w:sz w:val="24"/>
        </w:rPr>
        <w:t xml:space="preserve">%. </w:t>
      </w:r>
      <w:r w:rsidRPr="00D02495">
        <w:rPr>
          <w:sz w:val="24"/>
        </w:rPr>
        <w:t xml:space="preserve">Assim, optou-se por utilizar este parâmetro para a revisão geral anual, </w:t>
      </w:r>
      <w:r w:rsidR="00260E3A" w:rsidRPr="00D02495">
        <w:rPr>
          <w:sz w:val="24"/>
        </w:rPr>
        <w:t>com o fim de repor a perda da capacidade de compra dos proventos dos servidores.</w:t>
      </w:r>
      <w:r w:rsidR="00800E0A">
        <w:rPr>
          <w:sz w:val="24"/>
        </w:rPr>
        <w:t xml:space="preserve"> Ademais, estendeu-se o percentual de aumento real fornecido pelo Poder Executivo aos servidores do Poder Legislativo.</w:t>
      </w:r>
    </w:p>
    <w:p w14:paraId="0730D7C4" w14:textId="77777777" w:rsidR="0027710D" w:rsidRDefault="0027710D" w:rsidP="0027710D">
      <w:pPr>
        <w:spacing w:line="360" w:lineRule="auto"/>
        <w:ind w:firstLine="1418"/>
        <w:jc w:val="both"/>
        <w:rPr>
          <w:sz w:val="24"/>
        </w:rPr>
      </w:pPr>
      <w:r>
        <w:rPr>
          <w:sz w:val="24"/>
        </w:rPr>
        <w:t>Destaca-se que a</w:t>
      </w:r>
      <w:r w:rsidRPr="00ED7538">
        <w:rPr>
          <w:sz w:val="24"/>
        </w:rPr>
        <w:t xml:space="preserve"> Revisão Geral Anual tem por objetivo, conforme dispõe a própria Constituição Federal, manter o poder aquisitivo dos servidores públicos e dos agentes políticos ao longo do exercício, portanto, protegendo-o das circunstâncias derivadas da corrosiva </w:t>
      </w:r>
      <w:r>
        <w:rPr>
          <w:sz w:val="24"/>
        </w:rPr>
        <w:t xml:space="preserve">da </w:t>
      </w:r>
      <w:r w:rsidRPr="00ED7538">
        <w:rPr>
          <w:sz w:val="24"/>
        </w:rPr>
        <w:t>ação da inflação.</w:t>
      </w:r>
    </w:p>
    <w:p w14:paraId="77D2376B" w14:textId="6D8BFF25" w:rsidR="007E062A" w:rsidRPr="007E062A" w:rsidRDefault="003678DE" w:rsidP="007E062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</w:t>
      </w:r>
      <w:r w:rsidR="00FA3E00">
        <w:rPr>
          <w:sz w:val="24"/>
        </w:rPr>
        <w:tab/>
      </w:r>
      <w:r>
        <w:rPr>
          <w:sz w:val="24"/>
        </w:rPr>
        <w:t xml:space="preserve">  </w:t>
      </w:r>
      <w:r w:rsidR="007E062A" w:rsidRPr="007E062A">
        <w:rPr>
          <w:sz w:val="24"/>
        </w:rPr>
        <w:t xml:space="preserve">Diante do exposto, o Projeto de Lei Municipal </w:t>
      </w:r>
      <w:r w:rsidR="00C666ED">
        <w:rPr>
          <w:sz w:val="24"/>
        </w:rPr>
        <w:t xml:space="preserve">do Legislativo </w:t>
      </w:r>
      <w:r w:rsidR="007E062A" w:rsidRPr="007E062A">
        <w:rPr>
          <w:sz w:val="24"/>
        </w:rPr>
        <w:t>nº 00</w:t>
      </w:r>
      <w:r w:rsidR="001A5513">
        <w:rPr>
          <w:sz w:val="24"/>
        </w:rPr>
        <w:t>1</w:t>
      </w:r>
      <w:r w:rsidR="007E062A" w:rsidRPr="007E062A">
        <w:rPr>
          <w:sz w:val="24"/>
        </w:rPr>
        <w:t>/20</w:t>
      </w:r>
      <w:r w:rsidR="00940DEB">
        <w:rPr>
          <w:sz w:val="24"/>
        </w:rPr>
        <w:t>23</w:t>
      </w:r>
      <w:r w:rsidR="007E062A" w:rsidRPr="007E062A">
        <w:rPr>
          <w:sz w:val="24"/>
        </w:rPr>
        <w:t>, é encaminhado ao Plenário para deliberação dos Nobres Senhores Vereadores.</w:t>
      </w:r>
    </w:p>
    <w:p w14:paraId="56A4ED12" w14:textId="77777777" w:rsidR="007E062A" w:rsidRPr="007E062A" w:rsidRDefault="007E062A" w:rsidP="007E062A">
      <w:pPr>
        <w:spacing w:line="360" w:lineRule="auto"/>
        <w:jc w:val="both"/>
        <w:rPr>
          <w:sz w:val="24"/>
        </w:rPr>
      </w:pPr>
    </w:p>
    <w:p w14:paraId="1027A648" w14:textId="3092207F" w:rsidR="007E062A" w:rsidRPr="00B44227" w:rsidRDefault="007E062A" w:rsidP="007E062A">
      <w:pPr>
        <w:spacing w:line="360" w:lineRule="auto"/>
        <w:jc w:val="both"/>
        <w:rPr>
          <w:sz w:val="24"/>
        </w:rPr>
      </w:pPr>
      <w:r w:rsidRPr="00B44227">
        <w:rPr>
          <w:sz w:val="24"/>
        </w:rPr>
        <w:t xml:space="preserve">                 </w:t>
      </w:r>
      <w:r w:rsidR="005E49D4" w:rsidRPr="00B44227">
        <w:rPr>
          <w:sz w:val="24"/>
        </w:rPr>
        <w:t xml:space="preserve">        </w:t>
      </w:r>
      <w:r w:rsidRPr="00B44227">
        <w:rPr>
          <w:sz w:val="24"/>
        </w:rPr>
        <w:t xml:space="preserve"> Quatro </w:t>
      </w:r>
      <w:r w:rsidR="008F6126" w:rsidRPr="00B44227">
        <w:rPr>
          <w:sz w:val="24"/>
        </w:rPr>
        <w:t>Irmãos, RS, Sala das Sessões,</w:t>
      </w:r>
      <w:r w:rsidR="00B44227" w:rsidRPr="00B44227">
        <w:rPr>
          <w:sz w:val="24"/>
        </w:rPr>
        <w:t xml:space="preserve"> </w:t>
      </w:r>
      <w:r w:rsidR="00800E0A">
        <w:rPr>
          <w:sz w:val="24"/>
        </w:rPr>
        <w:t>10</w:t>
      </w:r>
      <w:r w:rsidRPr="00B44227">
        <w:rPr>
          <w:sz w:val="24"/>
        </w:rPr>
        <w:t xml:space="preserve"> de </w:t>
      </w:r>
      <w:r w:rsidR="005B3783" w:rsidRPr="00B44227">
        <w:rPr>
          <w:sz w:val="24"/>
        </w:rPr>
        <w:t>janeiro</w:t>
      </w:r>
      <w:r w:rsidRPr="00B44227">
        <w:rPr>
          <w:sz w:val="24"/>
        </w:rPr>
        <w:t xml:space="preserve"> de 20</w:t>
      </w:r>
      <w:r w:rsidR="00C666ED">
        <w:rPr>
          <w:sz w:val="24"/>
        </w:rPr>
        <w:t>2</w:t>
      </w:r>
      <w:r w:rsidR="00A038AD">
        <w:rPr>
          <w:sz w:val="24"/>
        </w:rPr>
        <w:t>3</w:t>
      </w:r>
      <w:r w:rsidRPr="00B44227">
        <w:rPr>
          <w:sz w:val="24"/>
        </w:rPr>
        <w:t>.</w:t>
      </w:r>
    </w:p>
    <w:p w14:paraId="5C22CA5B" w14:textId="77777777" w:rsidR="007E062A" w:rsidRPr="00B44227" w:rsidRDefault="007E062A" w:rsidP="007E062A">
      <w:pPr>
        <w:spacing w:line="360" w:lineRule="auto"/>
        <w:jc w:val="both"/>
        <w:rPr>
          <w:sz w:val="24"/>
        </w:rPr>
      </w:pPr>
    </w:p>
    <w:p w14:paraId="3DB9F9B9" w14:textId="77777777" w:rsidR="005B3783" w:rsidRPr="00B44227" w:rsidRDefault="005B3783" w:rsidP="007E062A">
      <w:pPr>
        <w:spacing w:line="360" w:lineRule="auto"/>
        <w:jc w:val="both"/>
        <w:rPr>
          <w:sz w:val="24"/>
        </w:rPr>
      </w:pPr>
    </w:p>
    <w:p w14:paraId="5A9461CE" w14:textId="77777777" w:rsidR="00C666ED" w:rsidRPr="00B44227" w:rsidRDefault="00C666ED" w:rsidP="00C666ED">
      <w:pPr>
        <w:spacing w:line="276" w:lineRule="auto"/>
        <w:jc w:val="center"/>
        <w:rPr>
          <w:sz w:val="24"/>
        </w:rPr>
      </w:pPr>
    </w:p>
    <w:p w14:paraId="63E1133B" w14:textId="77777777" w:rsidR="00A038AD" w:rsidRPr="00B44227" w:rsidRDefault="00A038AD" w:rsidP="00A038A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>
        <w:rPr>
          <w:sz w:val="24"/>
        </w:rPr>
        <w:t>VALDECIR LUIS TOIGO</w:t>
      </w:r>
      <w:r w:rsidRPr="00B44227">
        <w:rPr>
          <w:sz w:val="24"/>
        </w:rPr>
        <w:tab/>
      </w:r>
      <w:r>
        <w:rPr>
          <w:sz w:val="24"/>
        </w:rPr>
        <w:t>ADEMAR NADAL</w:t>
      </w:r>
    </w:p>
    <w:p w14:paraId="4CABAA8E" w14:textId="77777777" w:rsidR="00A038AD" w:rsidRPr="00B44227" w:rsidRDefault="00A038AD" w:rsidP="00A038AD">
      <w:pPr>
        <w:tabs>
          <w:tab w:val="left" w:pos="567"/>
          <w:tab w:val="left" w:pos="4395"/>
        </w:tabs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         </w:t>
      </w:r>
      <w:r w:rsidRPr="00B44227">
        <w:rPr>
          <w:b/>
          <w:sz w:val="24"/>
        </w:rPr>
        <w:t xml:space="preserve">PRESIDENTE </w:t>
      </w:r>
      <w:r w:rsidRPr="00B44227">
        <w:rPr>
          <w:b/>
          <w:sz w:val="24"/>
        </w:rPr>
        <w:tab/>
        <w:t>VICE-PRESIDENTE</w:t>
      </w:r>
    </w:p>
    <w:p w14:paraId="70BAE78B" w14:textId="77777777" w:rsidR="00A038AD" w:rsidRPr="00B44227" w:rsidRDefault="00A038AD" w:rsidP="00A038A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4D51B728" w14:textId="77777777" w:rsidR="00A038AD" w:rsidRPr="00B44227" w:rsidRDefault="00A038AD" w:rsidP="00A038A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52EC5684" w14:textId="77777777" w:rsidR="00A038AD" w:rsidRPr="00B44227" w:rsidRDefault="00A038AD" w:rsidP="00A038A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4FBFEFC0" w14:textId="4C1FCAF9" w:rsidR="00A038AD" w:rsidRDefault="00A038AD" w:rsidP="00A038AD">
      <w:pPr>
        <w:tabs>
          <w:tab w:val="left" w:pos="567"/>
        </w:tabs>
        <w:spacing w:line="276" w:lineRule="auto"/>
        <w:jc w:val="center"/>
        <w:rPr>
          <w:sz w:val="24"/>
        </w:rPr>
      </w:pPr>
      <w:r>
        <w:rPr>
          <w:sz w:val="24"/>
        </w:rPr>
        <w:t>JAIR DIAS DOS SANTOS                 CLOVIS EDUARDO KUJAWINSKI</w:t>
      </w:r>
    </w:p>
    <w:p w14:paraId="115D84E0" w14:textId="77777777" w:rsidR="00A038AD" w:rsidRPr="00B44227" w:rsidRDefault="00A038AD" w:rsidP="00A038A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 w:rsidRPr="00B44227">
        <w:rPr>
          <w:b/>
          <w:sz w:val="24"/>
        </w:rPr>
        <w:t>1º SECRETÁRIO</w:t>
      </w:r>
      <w:r w:rsidRPr="00B44227">
        <w:rPr>
          <w:sz w:val="24"/>
        </w:rPr>
        <w:t xml:space="preserve"> </w:t>
      </w:r>
      <w:r w:rsidRPr="00B44227">
        <w:rPr>
          <w:sz w:val="24"/>
        </w:rPr>
        <w:tab/>
      </w:r>
      <w:r w:rsidRPr="00B44227">
        <w:rPr>
          <w:b/>
          <w:sz w:val="24"/>
        </w:rPr>
        <w:t>2º SECRETÁRIO</w:t>
      </w:r>
    </w:p>
    <w:p w14:paraId="4BBF3CF9" w14:textId="77777777" w:rsidR="00A038AD" w:rsidRDefault="00A038AD" w:rsidP="00A038AD">
      <w:pPr>
        <w:tabs>
          <w:tab w:val="left" w:pos="567"/>
          <w:tab w:val="left" w:pos="4395"/>
        </w:tabs>
        <w:spacing w:line="360" w:lineRule="auto"/>
        <w:jc w:val="center"/>
        <w:rPr>
          <w:b/>
          <w:szCs w:val="28"/>
        </w:rPr>
      </w:pPr>
    </w:p>
    <w:p w14:paraId="0292EDC2" w14:textId="77777777" w:rsidR="00A038AD" w:rsidRDefault="00A038AD" w:rsidP="00A038AD">
      <w:pPr>
        <w:spacing w:line="360" w:lineRule="auto"/>
        <w:jc w:val="center"/>
        <w:rPr>
          <w:sz w:val="24"/>
        </w:rPr>
      </w:pPr>
    </w:p>
    <w:p w14:paraId="59B7E206" w14:textId="77777777" w:rsidR="00A038AD" w:rsidRDefault="00A038AD" w:rsidP="00A038AD">
      <w:pPr>
        <w:spacing w:line="360" w:lineRule="auto"/>
        <w:jc w:val="center"/>
        <w:rPr>
          <w:sz w:val="24"/>
        </w:rPr>
      </w:pPr>
    </w:p>
    <w:p w14:paraId="2411D13A" w14:textId="77777777" w:rsidR="00C666ED" w:rsidRPr="00B44227" w:rsidRDefault="00C666ED" w:rsidP="007E062A">
      <w:pPr>
        <w:spacing w:line="360" w:lineRule="auto"/>
        <w:jc w:val="both"/>
        <w:rPr>
          <w:sz w:val="24"/>
        </w:rPr>
      </w:pPr>
    </w:p>
    <w:sectPr w:rsidR="00C666ED" w:rsidRPr="00B44227" w:rsidSect="00CF2A47">
      <w:headerReference w:type="default" r:id="rId7"/>
      <w:footerReference w:type="default" r:id="rId8"/>
      <w:pgSz w:w="11907" w:h="16840" w:code="9"/>
      <w:pgMar w:top="1077" w:right="851" w:bottom="899" w:left="1191" w:header="35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14245" w14:textId="77777777" w:rsidR="009B56FD" w:rsidRDefault="009B56FD">
      <w:r>
        <w:separator/>
      </w:r>
    </w:p>
  </w:endnote>
  <w:endnote w:type="continuationSeparator" w:id="0">
    <w:p w14:paraId="2D2BAD7B" w14:textId="77777777" w:rsidR="009B56FD" w:rsidRDefault="009B5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8BE1E" w14:textId="68478220" w:rsidR="001A6403" w:rsidRPr="0039198E" w:rsidRDefault="00853514" w:rsidP="001A6403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39EBBA" wp14:editId="69E0988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0D152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X2CFA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yWI+S0E0OvgSUgyJxjr/iesOBaPEEjhHYHJ6dj4QIcUQEu5Reiuk&#10;jGJLhfoSL2eTWUxwWgoWnCHM2cO+khadSBgX+LbbWBV4HsOsPioWwVpO2OZmeyLk1YbLpQp4UArQ&#10;uVnXefixTJebxWaRj/LJfDPK07oefdxW+Wi+zT7M6mldVXX2M1DL8qIVjHEV2A2zmeV/p/3tlVyn&#10;6j6d9zYkb9Fjv4Ds8I+ko5ZBvusg7DW77OygMYxjDL49nTDvj3uwHx/4+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B0dfYI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  <w:p w14:paraId="73E262A2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>Av. Barão Hirch, n° 440 - CEP 99.720-000 – Quatro Irmãos – RS – CNPJ 04.215.994/0001-14 – Fone: (54) 3614 1147 Fax: (54) 3614 1900 –</w:t>
    </w:r>
  </w:p>
  <w:p w14:paraId="4EEEC39B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hyperlink r:id="rId1" w:history="1">
      <w:r w:rsidR="00FA3E00" w:rsidRPr="008C477A">
        <w:rPr>
          <w:rStyle w:val="Hyperlink"/>
          <w:sz w:val="16"/>
          <w:szCs w:val="18"/>
        </w:rPr>
        <w:t>cmv4irmaos@hotmail.com</w:t>
      </w:r>
    </w:hyperlink>
  </w:p>
  <w:p w14:paraId="38D2FABC" w14:textId="2B35604E" w:rsidR="001C15FA" w:rsidRDefault="00853514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150D79" wp14:editId="0EF369FA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A4181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Hskem8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88A20" w14:textId="77777777" w:rsidR="009B56FD" w:rsidRDefault="009B56FD">
      <w:r>
        <w:separator/>
      </w:r>
    </w:p>
  </w:footnote>
  <w:footnote w:type="continuationSeparator" w:id="0">
    <w:p w14:paraId="343341BD" w14:textId="77777777" w:rsidR="009B56FD" w:rsidRDefault="009B5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46194" w14:textId="5B6DE17A" w:rsidR="001C15FA" w:rsidRDefault="00853514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054AD86" wp14:editId="07657CB5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298B3" w14:textId="77777777" w:rsidR="001C15FA" w:rsidRPr="000E2DD8" w:rsidRDefault="001C15FA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7B98D846" w14:textId="77777777" w:rsidR="001C15FA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="001C15FA"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31AE000C" w14:textId="77777777" w:rsidR="003157E7" w:rsidRPr="000E2DD8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7B44A7B2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13E2419E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54AD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" stroked="f">
              <v:textbox>
                <w:txbxContent>
                  <w:p w14:paraId="41B298B3" w14:textId="77777777" w:rsidR="001C15FA" w:rsidRPr="000E2DD8" w:rsidRDefault="001C15FA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7B98D846" w14:textId="77777777" w:rsidR="001C15FA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="001C15FA"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31AE000C" w14:textId="77777777" w:rsidR="003157E7" w:rsidRPr="000E2DD8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7B44A7B2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13E2419E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4B918F79" wp14:editId="34803965">
          <wp:extent cx="1028700" cy="1143000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FE"/>
    <w:rsid w:val="0001066A"/>
    <w:rsid w:val="000731EE"/>
    <w:rsid w:val="000809A6"/>
    <w:rsid w:val="00085DD5"/>
    <w:rsid w:val="0009528B"/>
    <w:rsid w:val="00096ECB"/>
    <w:rsid w:val="000A7256"/>
    <w:rsid w:val="000B038B"/>
    <w:rsid w:val="000E2DD8"/>
    <w:rsid w:val="001168B6"/>
    <w:rsid w:val="00180B20"/>
    <w:rsid w:val="001852A2"/>
    <w:rsid w:val="001960D5"/>
    <w:rsid w:val="001A5513"/>
    <w:rsid w:val="001A6403"/>
    <w:rsid w:val="001C15FA"/>
    <w:rsid w:val="001D71B1"/>
    <w:rsid w:val="002026D5"/>
    <w:rsid w:val="00215870"/>
    <w:rsid w:val="00221512"/>
    <w:rsid w:val="00221715"/>
    <w:rsid w:val="002231F9"/>
    <w:rsid w:val="00233116"/>
    <w:rsid w:val="00235956"/>
    <w:rsid w:val="00257EBC"/>
    <w:rsid w:val="00260E3A"/>
    <w:rsid w:val="00262442"/>
    <w:rsid w:val="00275593"/>
    <w:rsid w:val="0027710D"/>
    <w:rsid w:val="00284D16"/>
    <w:rsid w:val="002873A3"/>
    <w:rsid w:val="002A6372"/>
    <w:rsid w:val="002C5EC9"/>
    <w:rsid w:val="002D7310"/>
    <w:rsid w:val="002F28EA"/>
    <w:rsid w:val="002F573C"/>
    <w:rsid w:val="002F79E5"/>
    <w:rsid w:val="00301CE1"/>
    <w:rsid w:val="00311B14"/>
    <w:rsid w:val="003157E7"/>
    <w:rsid w:val="00316876"/>
    <w:rsid w:val="00317DAB"/>
    <w:rsid w:val="003315DF"/>
    <w:rsid w:val="00331A0A"/>
    <w:rsid w:val="00336EDA"/>
    <w:rsid w:val="00354291"/>
    <w:rsid w:val="003546FE"/>
    <w:rsid w:val="003678DE"/>
    <w:rsid w:val="00367A03"/>
    <w:rsid w:val="00376A3A"/>
    <w:rsid w:val="003A14B7"/>
    <w:rsid w:val="003A2945"/>
    <w:rsid w:val="003C27CE"/>
    <w:rsid w:val="003C4BFB"/>
    <w:rsid w:val="003D0A26"/>
    <w:rsid w:val="003D779C"/>
    <w:rsid w:val="0040070C"/>
    <w:rsid w:val="004032EB"/>
    <w:rsid w:val="004038F1"/>
    <w:rsid w:val="0040673F"/>
    <w:rsid w:val="00406C55"/>
    <w:rsid w:val="00407F89"/>
    <w:rsid w:val="0041088E"/>
    <w:rsid w:val="00426B95"/>
    <w:rsid w:val="00426BA7"/>
    <w:rsid w:val="004355E8"/>
    <w:rsid w:val="0045473D"/>
    <w:rsid w:val="00457AD5"/>
    <w:rsid w:val="004645EB"/>
    <w:rsid w:val="00474A21"/>
    <w:rsid w:val="00477392"/>
    <w:rsid w:val="0048605A"/>
    <w:rsid w:val="00487BF1"/>
    <w:rsid w:val="004A1439"/>
    <w:rsid w:val="004E2420"/>
    <w:rsid w:val="004E27C9"/>
    <w:rsid w:val="004F6911"/>
    <w:rsid w:val="00501D9E"/>
    <w:rsid w:val="00502DA3"/>
    <w:rsid w:val="0051521A"/>
    <w:rsid w:val="00521599"/>
    <w:rsid w:val="0053534E"/>
    <w:rsid w:val="005770E1"/>
    <w:rsid w:val="005A4250"/>
    <w:rsid w:val="005B3783"/>
    <w:rsid w:val="005D2CFB"/>
    <w:rsid w:val="005E49D4"/>
    <w:rsid w:val="00605339"/>
    <w:rsid w:val="0061522B"/>
    <w:rsid w:val="00643BDF"/>
    <w:rsid w:val="00646467"/>
    <w:rsid w:val="00654297"/>
    <w:rsid w:val="0068563D"/>
    <w:rsid w:val="006A3C7D"/>
    <w:rsid w:val="006B2C4B"/>
    <w:rsid w:val="006B7E38"/>
    <w:rsid w:val="006C17D0"/>
    <w:rsid w:val="006C49A8"/>
    <w:rsid w:val="006F6B8D"/>
    <w:rsid w:val="007077D8"/>
    <w:rsid w:val="007162AF"/>
    <w:rsid w:val="00721A88"/>
    <w:rsid w:val="007419D2"/>
    <w:rsid w:val="00757339"/>
    <w:rsid w:val="0076527E"/>
    <w:rsid w:val="007671A6"/>
    <w:rsid w:val="007A28C7"/>
    <w:rsid w:val="007D4D46"/>
    <w:rsid w:val="007E005F"/>
    <w:rsid w:val="007E062A"/>
    <w:rsid w:val="007E3B62"/>
    <w:rsid w:val="007E5797"/>
    <w:rsid w:val="007F33EF"/>
    <w:rsid w:val="007F6A70"/>
    <w:rsid w:val="00800E0A"/>
    <w:rsid w:val="00826549"/>
    <w:rsid w:val="00833241"/>
    <w:rsid w:val="00853514"/>
    <w:rsid w:val="0086018B"/>
    <w:rsid w:val="008733CA"/>
    <w:rsid w:val="0087462B"/>
    <w:rsid w:val="00876CF4"/>
    <w:rsid w:val="00883CE4"/>
    <w:rsid w:val="008A04D4"/>
    <w:rsid w:val="008B1989"/>
    <w:rsid w:val="008B6CBD"/>
    <w:rsid w:val="008D1B4D"/>
    <w:rsid w:val="008E3776"/>
    <w:rsid w:val="008E4E3D"/>
    <w:rsid w:val="008E589A"/>
    <w:rsid w:val="008F6126"/>
    <w:rsid w:val="009222E4"/>
    <w:rsid w:val="00940DEB"/>
    <w:rsid w:val="0094106C"/>
    <w:rsid w:val="00956B69"/>
    <w:rsid w:val="00982581"/>
    <w:rsid w:val="00993B55"/>
    <w:rsid w:val="009975D4"/>
    <w:rsid w:val="009B56FD"/>
    <w:rsid w:val="009C2433"/>
    <w:rsid w:val="009D7F8F"/>
    <w:rsid w:val="009E2727"/>
    <w:rsid w:val="009F79F8"/>
    <w:rsid w:val="00A038AD"/>
    <w:rsid w:val="00A04D62"/>
    <w:rsid w:val="00A1332E"/>
    <w:rsid w:val="00A32731"/>
    <w:rsid w:val="00A32E5B"/>
    <w:rsid w:val="00A44D90"/>
    <w:rsid w:val="00A73B01"/>
    <w:rsid w:val="00A77436"/>
    <w:rsid w:val="00A9204B"/>
    <w:rsid w:val="00A92AE2"/>
    <w:rsid w:val="00AD6D81"/>
    <w:rsid w:val="00AF7B25"/>
    <w:rsid w:val="00B12BFE"/>
    <w:rsid w:val="00B13B76"/>
    <w:rsid w:val="00B3195C"/>
    <w:rsid w:val="00B34A77"/>
    <w:rsid w:val="00B35687"/>
    <w:rsid w:val="00B3647C"/>
    <w:rsid w:val="00B44227"/>
    <w:rsid w:val="00B4706A"/>
    <w:rsid w:val="00B51D51"/>
    <w:rsid w:val="00B65104"/>
    <w:rsid w:val="00B82A07"/>
    <w:rsid w:val="00B87C38"/>
    <w:rsid w:val="00BA364E"/>
    <w:rsid w:val="00BC03C6"/>
    <w:rsid w:val="00BC1716"/>
    <w:rsid w:val="00BC439A"/>
    <w:rsid w:val="00BD164C"/>
    <w:rsid w:val="00BE11B4"/>
    <w:rsid w:val="00BE32BE"/>
    <w:rsid w:val="00C107E5"/>
    <w:rsid w:val="00C12817"/>
    <w:rsid w:val="00C14FC2"/>
    <w:rsid w:val="00C215A9"/>
    <w:rsid w:val="00C423C6"/>
    <w:rsid w:val="00C463A6"/>
    <w:rsid w:val="00C47719"/>
    <w:rsid w:val="00C5799F"/>
    <w:rsid w:val="00C666ED"/>
    <w:rsid w:val="00C81F9E"/>
    <w:rsid w:val="00C93664"/>
    <w:rsid w:val="00C97C11"/>
    <w:rsid w:val="00CA465C"/>
    <w:rsid w:val="00CA5A21"/>
    <w:rsid w:val="00CD309F"/>
    <w:rsid w:val="00CF2A47"/>
    <w:rsid w:val="00D02495"/>
    <w:rsid w:val="00D05786"/>
    <w:rsid w:val="00D33F5C"/>
    <w:rsid w:val="00D358F9"/>
    <w:rsid w:val="00D5597C"/>
    <w:rsid w:val="00D65E5A"/>
    <w:rsid w:val="00D717FA"/>
    <w:rsid w:val="00D761F6"/>
    <w:rsid w:val="00D814B7"/>
    <w:rsid w:val="00D91107"/>
    <w:rsid w:val="00D91BAB"/>
    <w:rsid w:val="00DA0BB5"/>
    <w:rsid w:val="00DA65F3"/>
    <w:rsid w:val="00DB4517"/>
    <w:rsid w:val="00DB4851"/>
    <w:rsid w:val="00DD0B1C"/>
    <w:rsid w:val="00DE241F"/>
    <w:rsid w:val="00DE5273"/>
    <w:rsid w:val="00DE6C78"/>
    <w:rsid w:val="00DF10F7"/>
    <w:rsid w:val="00DF2D0B"/>
    <w:rsid w:val="00DF648C"/>
    <w:rsid w:val="00E12226"/>
    <w:rsid w:val="00E16C09"/>
    <w:rsid w:val="00E46844"/>
    <w:rsid w:val="00E55B32"/>
    <w:rsid w:val="00E56D23"/>
    <w:rsid w:val="00E85901"/>
    <w:rsid w:val="00EA09B1"/>
    <w:rsid w:val="00EB55DC"/>
    <w:rsid w:val="00EC4D7B"/>
    <w:rsid w:val="00EC7157"/>
    <w:rsid w:val="00EC7313"/>
    <w:rsid w:val="00ED7A9E"/>
    <w:rsid w:val="00F24982"/>
    <w:rsid w:val="00F369B4"/>
    <w:rsid w:val="00F468A1"/>
    <w:rsid w:val="00F50A14"/>
    <w:rsid w:val="00F734EA"/>
    <w:rsid w:val="00F7463F"/>
    <w:rsid w:val="00F763EC"/>
    <w:rsid w:val="00F85559"/>
    <w:rsid w:val="00FA36C0"/>
    <w:rsid w:val="00FA3E00"/>
    <w:rsid w:val="00FA6320"/>
    <w:rsid w:val="00FB2D33"/>
    <w:rsid w:val="00FB39C8"/>
    <w:rsid w:val="00FD10DD"/>
    <w:rsid w:val="00FE1640"/>
    <w:rsid w:val="00FF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720C1"/>
  <w15:docId w15:val="{5BFDCDBA-C7BF-4490-9ED1-0BE660CD9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077D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301CE1"/>
    <w:pPr>
      <w:spacing w:after="120"/>
      <w:ind w:left="283"/>
    </w:pPr>
    <w:rPr>
      <w:sz w:val="24"/>
    </w:rPr>
  </w:style>
  <w:style w:type="paragraph" w:styleId="Textoembloco">
    <w:name w:val="Block Text"/>
    <w:basedOn w:val="Normal"/>
    <w:rsid w:val="00301CE1"/>
    <w:pPr>
      <w:ind w:left="1680" w:right="2683"/>
      <w:jc w:val="center"/>
    </w:pPr>
    <w:rPr>
      <w:sz w:val="24"/>
    </w:rPr>
  </w:style>
  <w:style w:type="paragraph" w:customStyle="1" w:styleId="Textoembloco1">
    <w:name w:val="Texto em bloco1"/>
    <w:basedOn w:val="Normal"/>
    <w:rsid w:val="0094106C"/>
    <w:pPr>
      <w:suppressAutoHyphens/>
      <w:ind w:left="1680" w:right="2683"/>
      <w:jc w:val="center"/>
    </w:pPr>
    <w:rPr>
      <w:sz w:val="24"/>
      <w:lang w:eastAsia="ar-SA"/>
    </w:rPr>
  </w:style>
  <w:style w:type="paragraph" w:customStyle="1" w:styleId="Recuodecorpodetexto21">
    <w:name w:val="Recuo de corpo de texto 21"/>
    <w:basedOn w:val="Normal"/>
    <w:rsid w:val="00407F89"/>
    <w:pPr>
      <w:suppressAutoHyphens/>
      <w:spacing w:line="360" w:lineRule="auto"/>
      <w:ind w:firstLine="1797"/>
      <w:jc w:val="both"/>
    </w:pPr>
    <w:rPr>
      <w:sz w:val="24"/>
      <w:lang w:eastAsia="ar-SA"/>
    </w:rPr>
  </w:style>
  <w:style w:type="character" w:customStyle="1" w:styleId="Ttulo3Char">
    <w:name w:val="Título 3 Char"/>
    <w:link w:val="Ttulo3"/>
    <w:semiHidden/>
    <w:rsid w:val="007077D8"/>
    <w:rPr>
      <w:rFonts w:ascii="Cambria" w:eastAsia="Times New Roman" w:hAnsi="Cambria" w:cs="Times New Roman"/>
      <w:b/>
      <w:bCs/>
      <w:sz w:val="26"/>
      <w:szCs w:val="26"/>
    </w:rPr>
  </w:style>
  <w:style w:type="character" w:styleId="nfase">
    <w:name w:val="Emphasis"/>
    <w:qFormat/>
    <w:rsid w:val="007E005F"/>
    <w:rPr>
      <w:i/>
      <w:iCs/>
    </w:rPr>
  </w:style>
  <w:style w:type="character" w:styleId="Forte">
    <w:name w:val="Strong"/>
    <w:qFormat/>
    <w:rsid w:val="007E005F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7E005F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uloChar">
    <w:name w:val="Subtítulo Char"/>
    <w:link w:val="Subttulo"/>
    <w:rsid w:val="007E005F"/>
    <w:rPr>
      <w:rFonts w:ascii="Cambria" w:eastAsia="Times New Roman" w:hAnsi="Cambria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v4irmao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62C9B-4ACF-4DD9-BA4F-8C1A52AB5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432</Words>
  <Characters>2338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AVISO DE JULGAMENTO E CLASSIFICAÇÃO DAS PROPOSTAS REFERENTE À TOMADA DE PREÇOS 002/2005</vt:lpstr>
      <vt:lpstr>AVISO DE JULGAMENTO E CLASSIFICAÇÃO DAS PROPOSTAS REFERENTE À TOMADA DE PREÇOS 002/2005</vt:lpstr>
    </vt:vector>
  </TitlesOfParts>
  <Company/>
  <LinksUpToDate>false</LinksUpToDate>
  <CharactersWithSpaces>2765</CharactersWithSpaces>
  <SharedDoc>false</SharedDoc>
  <HLinks>
    <vt:vector size="6" baseType="variant">
      <vt:variant>
        <vt:i4>7733249</vt:i4>
      </vt:variant>
      <vt:variant>
        <vt:i4>0</vt:i4>
      </vt:variant>
      <vt:variant>
        <vt:i4>0</vt:i4>
      </vt:variant>
      <vt:variant>
        <vt:i4>5</vt:i4>
      </vt:variant>
      <vt:variant>
        <vt:lpwstr>mailto:cmv4irmaos@hotmail.com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subject/>
  <dc:creator>User</dc:creator>
  <cp:keywords/>
  <cp:lastModifiedBy>USUARIO</cp:lastModifiedBy>
  <cp:revision>7</cp:revision>
  <cp:lastPrinted>2019-01-08T14:06:00Z</cp:lastPrinted>
  <dcterms:created xsi:type="dcterms:W3CDTF">2023-01-05T18:48:00Z</dcterms:created>
  <dcterms:modified xsi:type="dcterms:W3CDTF">2023-01-11T11:09:00Z</dcterms:modified>
</cp:coreProperties>
</file>