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281E3D" w:rsidP="00281E3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28</w:t>
      </w:r>
      <w:r w:rsidR="009F2689">
        <w:rPr>
          <w:rFonts w:ascii="Arial" w:hAnsi="Arial" w:cs="Arial"/>
          <w:b/>
          <w:sz w:val="24"/>
          <w:szCs w:val="24"/>
        </w:rPr>
        <w:t>2</w:t>
      </w:r>
      <w:r w:rsidR="00753C5E">
        <w:rPr>
          <w:rFonts w:ascii="Arial" w:hAnsi="Arial" w:cs="Arial"/>
          <w:b/>
          <w:sz w:val="24"/>
          <w:szCs w:val="24"/>
        </w:rPr>
        <w:t>/1963</w:t>
      </w:r>
    </w:p>
    <w:p w:rsidR="00281E3D" w:rsidRDefault="006A5729" w:rsidP="00281E3D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perpetuidade de sepultura</w:t>
      </w:r>
    </w:p>
    <w:p w:rsidR="00281E3D" w:rsidRDefault="006A5729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 por seus representantes na Câmara Municipal aprovou e eu, prefeito Municipal, em seu nome, sanciono a seguinte lei:</w:t>
      </w:r>
    </w:p>
    <w:p w:rsidR="00281E3D" w:rsidRDefault="00281E3D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>
        <w:rPr>
          <w:rFonts w:ascii="Arial" w:hAnsi="Arial" w:cs="Arial"/>
          <w:sz w:val="24"/>
          <w:szCs w:val="24"/>
        </w:rPr>
        <w:t xml:space="preserve">Fica </w:t>
      </w:r>
      <w:r w:rsidR="006A5729">
        <w:rPr>
          <w:rFonts w:ascii="Arial" w:hAnsi="Arial" w:cs="Arial"/>
          <w:sz w:val="24"/>
          <w:szCs w:val="24"/>
        </w:rPr>
        <w:t xml:space="preserve">concedida à família de Dr. </w:t>
      </w:r>
      <w:proofErr w:type="spellStart"/>
      <w:r w:rsidR="006A5729">
        <w:rPr>
          <w:rFonts w:ascii="Arial" w:hAnsi="Arial" w:cs="Arial"/>
          <w:sz w:val="24"/>
          <w:szCs w:val="24"/>
        </w:rPr>
        <w:t>Izoldino</w:t>
      </w:r>
      <w:proofErr w:type="spellEnd"/>
      <w:r w:rsidR="006A5729">
        <w:rPr>
          <w:rFonts w:ascii="Arial" w:hAnsi="Arial" w:cs="Arial"/>
          <w:sz w:val="24"/>
          <w:szCs w:val="24"/>
        </w:rPr>
        <w:t xml:space="preserve"> Silva Júnior e D. Maria Elizabeth Fernandes da Silva, perpetuidade de sepultura, no cemitério local, onde se encontra inumada a Exma. Senhora D. Maria Elizabeth Fernandes da Silva.</w:t>
      </w:r>
    </w:p>
    <w:p w:rsidR="00365D9F" w:rsidRDefault="00281E3D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505712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505712" w:rsidRDefault="00505712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</w:t>
      </w:r>
      <w:r w:rsidR="00180F61">
        <w:rPr>
          <w:rFonts w:ascii="Arial" w:hAnsi="Arial" w:cs="Arial"/>
          <w:sz w:val="24"/>
          <w:szCs w:val="24"/>
        </w:rPr>
        <w:t>rtanto a todos a quem o conhecimento e execução desta lei pertencer, que a cumpram e façam cumprir tão inteiramente como nela se contém.</w:t>
      </w:r>
    </w:p>
    <w:p w:rsidR="00180F61" w:rsidRDefault="00180F61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6A5729">
        <w:rPr>
          <w:rFonts w:ascii="Arial" w:hAnsi="Arial" w:cs="Arial"/>
          <w:sz w:val="24"/>
          <w:szCs w:val="24"/>
        </w:rPr>
        <w:t>20 de março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196</w:t>
      </w:r>
      <w:r w:rsidR="00753C5E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:rsidR="00180F61" w:rsidRPr="00505712" w:rsidRDefault="00753C5E" w:rsidP="00281E3D">
      <w:pPr>
        <w:rPr>
          <w:sz w:val="24"/>
        </w:rPr>
      </w:pPr>
      <w:r>
        <w:rPr>
          <w:rFonts w:ascii="Arial" w:hAnsi="Arial" w:cs="Arial"/>
          <w:sz w:val="24"/>
          <w:szCs w:val="24"/>
        </w:rPr>
        <w:t xml:space="preserve">Hélio Monteiro da Silva                                                                                          </w:t>
      </w:r>
      <w:r w:rsidR="00180F61">
        <w:rPr>
          <w:rFonts w:ascii="Arial" w:hAnsi="Arial" w:cs="Arial"/>
          <w:sz w:val="24"/>
          <w:szCs w:val="24"/>
        </w:rPr>
        <w:t>Prefeito Municipal</w:t>
      </w:r>
    </w:p>
    <w:sectPr w:rsidR="00180F61" w:rsidRPr="0050571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81E3D"/>
    <w:rsid w:val="00180F61"/>
    <w:rsid w:val="00281E3D"/>
    <w:rsid w:val="00365D9F"/>
    <w:rsid w:val="00505712"/>
    <w:rsid w:val="006A5729"/>
    <w:rsid w:val="00753C5E"/>
    <w:rsid w:val="009F2689"/>
    <w:rsid w:val="00AF099C"/>
    <w:rsid w:val="00C37721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2014-06-27T19:07:00Z</dcterms:created>
  <dcterms:modified xsi:type="dcterms:W3CDTF">2014-06-27T19:07:00Z</dcterms:modified>
</cp:coreProperties>
</file>