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A94639E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62BE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65A69">
        <w:rPr>
          <w:rFonts w:ascii="Courier New" w:eastAsia="Courier New" w:hAnsi="Courier New" w:cs="Courier New"/>
          <w:b/>
          <w:sz w:val="28"/>
          <w:szCs w:val="28"/>
        </w:rPr>
        <w:t>845</w:t>
      </w:r>
      <w:r w:rsidR="004C780D" w:rsidRPr="00162BE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62BE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162BE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62BE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162BE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4DEADB86" w14:textId="77777777" w:rsidR="00162BE6" w:rsidRPr="00162BE6" w:rsidRDefault="00162BE6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5727802" w:rsidR="007B4803" w:rsidRPr="00162BE6" w:rsidRDefault="00871C93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162BE6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7A49B5" w:rsidRPr="00162BE6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construção de dois bueiros na Rua Abílio Murce, situada no Bairro Granja Califórnia.</w:t>
            </w:r>
          </w:p>
        </w:tc>
      </w:tr>
      <w:bookmarkEnd w:id="0"/>
    </w:tbl>
    <w:p w14:paraId="00C30FFD" w14:textId="77777777" w:rsidR="00162BE6" w:rsidRDefault="00162BE6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74948519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4AFD5AE" w14:textId="3EE78BDD" w:rsidR="00982C6A" w:rsidRDefault="007A49B5" w:rsidP="007A49B5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A49B5">
        <w:rPr>
          <w:rFonts w:ascii="Courier New" w:eastAsia="Courier New" w:hAnsi="Courier New" w:cs="Courier New"/>
          <w:b/>
          <w:sz w:val="20"/>
          <w:szCs w:val="20"/>
        </w:rPr>
        <w:t>a construção de dois bueiros na Rua Abílio Murce, situada no Bairro Granja Califórnia.</w:t>
      </w:r>
    </w:p>
    <w:p w14:paraId="56F1A474" w14:textId="77777777" w:rsidR="007A49B5" w:rsidRDefault="007A49B5" w:rsidP="007A49B5">
      <w:pPr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00B184C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B8C6C4B" w14:textId="15758D64" w:rsidR="00982C6A" w:rsidRDefault="007A49B5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A49B5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justifica em razão da necessidade de melhoria no escoamento das águas pluviais, visto que a ausência de bueiros adequados provoca acúmulo de água, alagamentos e danos à via, além de transtornos aos moradores e pedestres que utilizam o local.</w:t>
            </w:r>
          </w:p>
          <w:p w14:paraId="56F103CE" w14:textId="77777777" w:rsidR="007A49B5" w:rsidRPr="00565D7F" w:rsidRDefault="007A49B5" w:rsidP="00565D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E80547F" w14:textId="77777777" w:rsidR="00162BE6" w:rsidRDefault="00162BE6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5F476DA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82C6A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07D4F">
        <w:rPr>
          <w:rFonts w:ascii="Courier New" w:eastAsia="Courier New" w:hAnsi="Courier New" w:cs="Courier New"/>
          <w:sz w:val="18"/>
          <w:szCs w:val="18"/>
        </w:rPr>
        <w:t>setembro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2C367B08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11AB527" w14:textId="38A46B71" w:rsidR="00162BE6" w:rsidRDefault="00162BE6">
      <w:pPr>
        <w:rPr>
          <w:rFonts w:ascii="Courier New" w:eastAsia="Courier New" w:hAnsi="Courier New" w:cs="Courier New"/>
          <w:sz w:val="22"/>
          <w:szCs w:val="22"/>
        </w:rPr>
      </w:pPr>
    </w:p>
    <w:p w14:paraId="16BA9277" w14:textId="0E918C7E" w:rsidR="00162BE6" w:rsidRDefault="00162BE6">
      <w:pPr>
        <w:rPr>
          <w:rFonts w:ascii="Courier New" w:eastAsia="Courier New" w:hAnsi="Courier New" w:cs="Courier New"/>
          <w:sz w:val="22"/>
          <w:szCs w:val="22"/>
        </w:rPr>
      </w:pPr>
    </w:p>
    <w:p w14:paraId="00C7662A" w14:textId="7CA7090F" w:rsidR="00162BE6" w:rsidRDefault="00162BE6">
      <w:pPr>
        <w:rPr>
          <w:rFonts w:ascii="Courier New" w:eastAsia="Courier New" w:hAnsi="Courier New" w:cs="Courier New"/>
          <w:sz w:val="22"/>
          <w:szCs w:val="22"/>
        </w:rPr>
      </w:pPr>
    </w:p>
    <w:p w14:paraId="2F13804F" w14:textId="564912C8" w:rsidR="00162BE6" w:rsidRDefault="00162BE6">
      <w:pPr>
        <w:rPr>
          <w:rFonts w:ascii="Courier New" w:eastAsia="Courier New" w:hAnsi="Courier New" w:cs="Courier New"/>
          <w:sz w:val="22"/>
          <w:szCs w:val="22"/>
        </w:rPr>
      </w:pPr>
    </w:p>
    <w:p w14:paraId="4C627380" w14:textId="77F5C991" w:rsidR="00162BE6" w:rsidRDefault="00162BE6">
      <w:pPr>
        <w:rPr>
          <w:rFonts w:ascii="Courier New" w:eastAsia="Courier New" w:hAnsi="Courier New" w:cs="Courier New"/>
          <w:sz w:val="22"/>
          <w:szCs w:val="22"/>
        </w:rPr>
      </w:pPr>
    </w:p>
    <w:p w14:paraId="2B42B83D" w14:textId="77777777" w:rsidR="00162BE6" w:rsidRDefault="00162BE6">
      <w:pPr>
        <w:rPr>
          <w:rFonts w:ascii="Courier New" w:eastAsia="Courier New" w:hAnsi="Courier New" w:cs="Courier New"/>
          <w:sz w:val="22"/>
          <w:szCs w:val="22"/>
        </w:rPr>
      </w:pPr>
    </w:p>
    <w:p w14:paraId="76798D4A" w14:textId="302E3C28" w:rsidR="00162BE6" w:rsidRDefault="00162BE6">
      <w:pPr>
        <w:rPr>
          <w:rFonts w:ascii="Courier New" w:eastAsia="Courier New" w:hAnsi="Courier New" w:cs="Courier New"/>
          <w:sz w:val="22"/>
          <w:szCs w:val="22"/>
        </w:rPr>
      </w:pPr>
    </w:p>
    <w:p w14:paraId="78C69023" w14:textId="77777777" w:rsidR="00162BE6" w:rsidRDefault="00162BE6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56FFDC4" w14:textId="77777777" w:rsidR="00162BE6" w:rsidRDefault="00162BE6" w:rsidP="00162BE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FLÁVIO GUIMARÃES DE VASCONCELLOS</w:t>
            </w:r>
          </w:p>
          <w:p w14:paraId="146739B9" w14:textId="77777777" w:rsidR="00162BE6" w:rsidRDefault="00162BE6" w:rsidP="00162BE6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FEIJÃO -</w:t>
            </w:r>
          </w:p>
          <w:p w14:paraId="571E28CD" w14:textId="77777777" w:rsidR="00162BE6" w:rsidRDefault="00162BE6" w:rsidP="00162BE6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1CE81" w14:textId="77777777" w:rsidR="00100359" w:rsidRDefault="00100359">
      <w:r>
        <w:separator/>
      </w:r>
    </w:p>
  </w:endnote>
  <w:endnote w:type="continuationSeparator" w:id="0">
    <w:p w14:paraId="6DC4D55C" w14:textId="77777777" w:rsidR="00100359" w:rsidRDefault="00100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711E5" w14:textId="77777777" w:rsidR="00100359" w:rsidRDefault="00100359">
      <w:r>
        <w:separator/>
      </w:r>
    </w:p>
  </w:footnote>
  <w:footnote w:type="continuationSeparator" w:id="0">
    <w:p w14:paraId="781BA774" w14:textId="77777777" w:rsidR="00100359" w:rsidRDefault="00100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392ACF2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F4C778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6197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BE69F99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FLAVIO GUIMARAES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656"/>
    <w:rsid w:val="000B5839"/>
    <w:rsid w:val="00100359"/>
    <w:rsid w:val="00102917"/>
    <w:rsid w:val="00106660"/>
    <w:rsid w:val="001422BD"/>
    <w:rsid w:val="00156DE1"/>
    <w:rsid w:val="00162BE6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34993"/>
    <w:rsid w:val="00665A69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49B5"/>
    <w:rsid w:val="007A689E"/>
    <w:rsid w:val="007B4803"/>
    <w:rsid w:val="007C0E5C"/>
    <w:rsid w:val="0081154E"/>
    <w:rsid w:val="008417D6"/>
    <w:rsid w:val="00852404"/>
    <w:rsid w:val="00871883"/>
    <w:rsid w:val="00871C93"/>
    <w:rsid w:val="008744EB"/>
    <w:rsid w:val="008B454A"/>
    <w:rsid w:val="008C04DF"/>
    <w:rsid w:val="008E09F0"/>
    <w:rsid w:val="008E5D8B"/>
    <w:rsid w:val="008F16A8"/>
    <w:rsid w:val="009223FB"/>
    <w:rsid w:val="009430D1"/>
    <w:rsid w:val="0096576B"/>
    <w:rsid w:val="00982C6A"/>
    <w:rsid w:val="00A219AD"/>
    <w:rsid w:val="00A53206"/>
    <w:rsid w:val="00A64C9A"/>
    <w:rsid w:val="00A85B8B"/>
    <w:rsid w:val="00AC5CE9"/>
    <w:rsid w:val="00AF07F8"/>
    <w:rsid w:val="00AF1EEA"/>
    <w:rsid w:val="00B07F11"/>
    <w:rsid w:val="00B17016"/>
    <w:rsid w:val="00B43D10"/>
    <w:rsid w:val="00B7353C"/>
    <w:rsid w:val="00BC5357"/>
    <w:rsid w:val="00BE3511"/>
    <w:rsid w:val="00C201D8"/>
    <w:rsid w:val="00C31784"/>
    <w:rsid w:val="00C72E81"/>
    <w:rsid w:val="00CB77BD"/>
    <w:rsid w:val="00CF6358"/>
    <w:rsid w:val="00D07D4F"/>
    <w:rsid w:val="00D13095"/>
    <w:rsid w:val="00D36315"/>
    <w:rsid w:val="00D37D01"/>
    <w:rsid w:val="00D422FF"/>
    <w:rsid w:val="00D64428"/>
    <w:rsid w:val="00D67003"/>
    <w:rsid w:val="00D962BA"/>
    <w:rsid w:val="00DC393B"/>
    <w:rsid w:val="00DE2447"/>
    <w:rsid w:val="00E00031"/>
    <w:rsid w:val="00E05B44"/>
    <w:rsid w:val="00E228DA"/>
    <w:rsid w:val="00E35B25"/>
    <w:rsid w:val="00E425E8"/>
    <w:rsid w:val="00E90297"/>
    <w:rsid w:val="00E91D13"/>
    <w:rsid w:val="00E94D3E"/>
    <w:rsid w:val="00EF2C7C"/>
    <w:rsid w:val="00F071EC"/>
    <w:rsid w:val="00F1031E"/>
    <w:rsid w:val="00F67403"/>
    <w:rsid w:val="00F70BA1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2025-09-30T16:47:00Z</cp:lastPrinted>
  <dcterms:created xsi:type="dcterms:W3CDTF">2025-10-01T16:46:00Z</dcterms:created>
  <dcterms:modified xsi:type="dcterms:W3CDTF">2025-10-01T18:11:00Z</dcterms:modified>
</cp:coreProperties>
</file>