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4A34D37F" w:rsidR="003958DE" w:rsidRPr="00E97FA5" w:rsidRDefault="006D5B6F" w:rsidP="006D5B6F">
      <w:pPr>
        <w:pStyle w:val="Corpodetexto"/>
        <w:tabs>
          <w:tab w:val="left" w:pos="6150"/>
        </w:tabs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6D5B6F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8F78542" wp14:editId="1F29D91F">
            <wp:simplePos x="0" y="0"/>
            <wp:positionH relativeFrom="margin">
              <wp:posOffset>4387215</wp:posOffset>
            </wp:positionH>
            <wp:positionV relativeFrom="margin">
              <wp:posOffset>0</wp:posOffset>
            </wp:positionV>
            <wp:extent cx="1543050" cy="6096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8DE" w:rsidRPr="00E97FA5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A71CB3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337B0C">
        <w:rPr>
          <w:rFonts w:ascii="Arial" w:hAnsi="Arial" w:cs="Arial"/>
          <w:b/>
          <w:sz w:val="22"/>
          <w:szCs w:val="22"/>
          <w:lang w:val="pt-BR"/>
        </w:rPr>
        <w:t>41</w:t>
      </w:r>
      <w:r w:rsidR="003958DE" w:rsidRPr="00E97FA5">
        <w:rPr>
          <w:rFonts w:ascii="Arial" w:hAnsi="Arial" w:cs="Arial"/>
          <w:b/>
          <w:sz w:val="22"/>
          <w:szCs w:val="22"/>
          <w:lang w:val="pt-BR"/>
        </w:rPr>
        <w:t>/202</w:t>
      </w:r>
      <w:r>
        <w:rPr>
          <w:rFonts w:ascii="Arial" w:hAnsi="Arial" w:cs="Arial"/>
          <w:b/>
          <w:sz w:val="22"/>
          <w:szCs w:val="22"/>
          <w:lang w:val="pt-BR"/>
        </w:rPr>
        <w:t>6</w:t>
      </w:r>
      <w:r w:rsidR="003958DE" w:rsidRPr="006D5B6F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C7510B5" w14:textId="5FF1944B" w:rsidR="00554C15" w:rsidRPr="00E97FA5" w:rsidRDefault="00554C15" w:rsidP="00A25DD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E97FA5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6D5B6F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142177C7" w14:textId="5ED17AEB" w:rsidR="003958DE" w:rsidRPr="00E97FA5" w:rsidRDefault="003958DE" w:rsidP="00A25DD7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Pr="00E97FA5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2B36A53B" w:rsidR="003958DE" w:rsidRPr="00E97FA5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E97FA5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E97FA5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 xml:space="preserve">DD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E97FA5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E97FA5" w:rsidRDefault="003958DE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6D5B6F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8729C6B" w14:textId="77777777" w:rsidR="00554C15" w:rsidRPr="00E97FA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3D7C7646" w:rsidR="00554C15" w:rsidRPr="00E97FA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E5A46F4" w14:textId="63D82960" w:rsidR="00554C1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, ao </w:t>
      </w:r>
      <w:r w:rsidR="00542BE1" w:rsidRPr="00E97FA5">
        <w:rPr>
          <w:rFonts w:ascii="Arial" w:hAnsi="Arial" w:cs="Arial"/>
          <w:color w:val="000000"/>
          <w:sz w:val="22"/>
          <w:szCs w:val="22"/>
          <w:lang w:val="pt-BR"/>
        </w:rPr>
        <w:t>Executivo Municipal, para que através do setor competente</w:t>
      </w:r>
      <w:r w:rsidR="007911DB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proceda pavimentação asfáltica </w:t>
      </w:r>
      <w:r w:rsidR="00A25DD7">
        <w:rPr>
          <w:rFonts w:ascii="Arial" w:hAnsi="Arial" w:cs="Arial"/>
          <w:color w:val="000000"/>
          <w:sz w:val="22"/>
          <w:szCs w:val="22"/>
          <w:lang w:val="pt-BR"/>
        </w:rPr>
        <w:t xml:space="preserve">do Centro Comunitário do Rio Tuna até a Chácara Olegini.  </w:t>
      </w:r>
    </w:p>
    <w:p w14:paraId="76B844B4" w14:textId="77777777" w:rsidR="00A25DD7" w:rsidRPr="00E97FA5" w:rsidRDefault="00A25DD7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bookmarkEnd w:id="0"/>
    <w:p w14:paraId="17814FF4" w14:textId="6AD237BD" w:rsidR="00554C15" w:rsidRPr="00E97FA5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7F9B6696" w14:textId="77777777" w:rsidR="006D5B6F" w:rsidRDefault="006D5B6F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6282BF70" w14:textId="77777777" w:rsidR="006D5B6F" w:rsidRDefault="00A25DD7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t>A presente indicação visa atender uma necessidade urgente da comunidade do Rio Tuna, que sofre com as péssimas condições da via que liga o Centro Comunitário até a Chácara Olegini. O referido trecho encontra-se em situação crítica, agravada pelo acúmulo excessivo de água proveniente das edificações do centro comunitário, cujo escoamento não conta com um sistema de drenagem adequado. Como resultado, a água da chuva e a proveniente dessas construções são todas direcionadas para essa rua, provocando alagamentos frequentes, erosão do solo e consequente degradação da via.</w:t>
      </w:r>
    </w:p>
    <w:p w14:paraId="70578F0F" w14:textId="40C862CA" w:rsidR="00A25DD7" w:rsidRPr="00A25DD7" w:rsidRDefault="00A25DD7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t>Além de representar riscos à segurança dos moradores e usuários da via, essa situação dificulta o acesso às propriedades locais, especialmente em períodos de chuvas mais intensas, comprometendo a mobilidade, a qualidade de vida da população e até mesmo o transporte de produtos e serviços essenciais.</w:t>
      </w:r>
    </w:p>
    <w:p w14:paraId="6A183439" w14:textId="77777777" w:rsidR="00A25DD7" w:rsidRPr="00A25DD7" w:rsidRDefault="00A25DD7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t>A pavimentação asfáltica do trecho em questão, acompanhada de um sistema eficiente de drenagem pluvial, é imprescindível para conter o avanço da erosão, garantir a durabilidade da via e proporcionar melhores condições de tráfego, especialmente considerando o papel do Centro Comunitário como ponto de encontro e realização de atividades importantes para a comunidade.</w:t>
      </w:r>
    </w:p>
    <w:p w14:paraId="3D985FA0" w14:textId="77777777" w:rsidR="00A25DD7" w:rsidRPr="00A25DD7" w:rsidRDefault="00A25DD7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t xml:space="preserve">Diante do exposto, solicitamos atenção especial do Executivo Municipal para que, por meio do setor competente, viabilize com a máxima urgência a pavimentação </w:t>
      </w:r>
      <w:r w:rsidRPr="00A25DD7">
        <w:rPr>
          <w:rFonts w:ascii="Arial" w:hAnsi="Arial" w:cs="Arial"/>
          <w:sz w:val="22"/>
          <w:szCs w:val="22"/>
          <w:lang w:eastAsia="pt-BR"/>
        </w:rPr>
        <w:lastRenderedPageBreak/>
        <w:t>desse trecho, promovendo melhorias estruturais que trarão impactos positivos significativos para toda a região.</w:t>
      </w:r>
    </w:p>
    <w:p w14:paraId="698FD7B8" w14:textId="0FFE5FBA" w:rsidR="00554C15" w:rsidRDefault="00554C15" w:rsidP="006D5B6F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  <w:r w:rsidRPr="00A25DD7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A25DD7">
        <w:rPr>
          <w:rFonts w:ascii="Arial" w:hAnsi="Arial" w:cs="Arial"/>
          <w:color w:val="000000"/>
          <w:sz w:val="22"/>
          <w:szCs w:val="22"/>
          <w:lang w:val="pt-BR"/>
        </w:rPr>
        <w:t xml:space="preserve">Beltrão, </w:t>
      </w:r>
      <w:r w:rsidR="006D5B6F">
        <w:rPr>
          <w:rFonts w:ascii="Arial" w:hAnsi="Arial" w:cs="Arial"/>
          <w:color w:val="000000"/>
          <w:sz w:val="22"/>
          <w:szCs w:val="22"/>
          <w:lang w:val="pt-BR"/>
        </w:rPr>
        <w:t xml:space="preserve">19 de fevereiro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de 202</w:t>
      </w:r>
      <w:r w:rsidR="006D5B6F">
        <w:rPr>
          <w:rFonts w:ascii="Arial" w:hAnsi="Arial" w:cs="Arial"/>
          <w:color w:val="000000"/>
          <w:sz w:val="22"/>
          <w:szCs w:val="22"/>
          <w:lang w:val="pt-BR"/>
        </w:rPr>
        <w:t>6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.</w:t>
      </w:r>
    </w:p>
    <w:p w14:paraId="6DDC7370" w14:textId="3D458181" w:rsidR="00E97FA5" w:rsidRDefault="00E97FA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E86160B" w14:textId="77777777" w:rsidR="00E97FA5" w:rsidRPr="00E97FA5" w:rsidRDefault="00E97FA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E97FA5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7B02D27C" w14:textId="42783420" w:rsidR="00C10AE7" w:rsidRDefault="003958DE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97FA5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E97FA5">
        <w:rPr>
          <w:rFonts w:ascii="Arial" w:hAnsi="Arial" w:cs="Arial"/>
          <w:b/>
          <w:color w:val="000000"/>
          <w:sz w:val="22"/>
          <w:szCs w:val="22"/>
        </w:rPr>
        <w:t>R</w:t>
      </w:r>
    </w:p>
    <w:p w14:paraId="18748BDD" w14:textId="4A2667C3" w:rsidR="00A25DD7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3E6792CF" w14:textId="2677E96A" w:rsidR="00A25DD7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14255A8" w14:textId="605029CF" w:rsidR="00A25DD7" w:rsidRPr="00E97FA5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</w:rPr>
        <w:drawing>
          <wp:inline distT="0" distB="0" distL="0" distR="0" wp14:anchorId="7E60CAB4" wp14:editId="2176F861">
            <wp:extent cx="2733675" cy="4295468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717" cy="4308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DD7" w:rsidRPr="00E97FA5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37B0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37B0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3209CB8">
          <wp:simplePos x="0" y="0"/>
          <wp:positionH relativeFrom="margin">
            <wp:posOffset>-1099185</wp:posOffset>
          </wp:positionH>
          <wp:positionV relativeFrom="margin">
            <wp:posOffset>-1057275</wp:posOffset>
          </wp:positionV>
          <wp:extent cx="7505700" cy="109029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37B0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8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2CFE"/>
    <w:rsid w:val="00212711"/>
    <w:rsid w:val="00314D5B"/>
    <w:rsid w:val="00337B0C"/>
    <w:rsid w:val="003958DE"/>
    <w:rsid w:val="003B14CC"/>
    <w:rsid w:val="004364FB"/>
    <w:rsid w:val="00531C01"/>
    <w:rsid w:val="00542BE1"/>
    <w:rsid w:val="00554C15"/>
    <w:rsid w:val="006D5B6F"/>
    <w:rsid w:val="007911DB"/>
    <w:rsid w:val="007D4F0E"/>
    <w:rsid w:val="00850D85"/>
    <w:rsid w:val="00852EF9"/>
    <w:rsid w:val="00884322"/>
    <w:rsid w:val="009326C8"/>
    <w:rsid w:val="009C7461"/>
    <w:rsid w:val="00A25DD7"/>
    <w:rsid w:val="00A70B86"/>
    <w:rsid w:val="00A71CB3"/>
    <w:rsid w:val="00C10AE7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2026-02-19T19:23:00Z</cp:lastPrinted>
  <dcterms:created xsi:type="dcterms:W3CDTF">2026-02-19T19:23:00Z</dcterms:created>
  <dcterms:modified xsi:type="dcterms:W3CDTF">2026-02-24T14:07:00Z</dcterms:modified>
</cp:coreProperties>
</file>