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6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u w:val="none"/>
        </w:rPr>
      </w:pP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/>
    </w:p>
    <w:p>
      <w:pPr>
        <w:pStyle w:val="876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  <w:u w:val="none"/>
        </w:rPr>
      </w:pPr>
      <w:r>
        <w:rPr>
          <w:rFonts w:ascii="Arial" w:hAnsi="Arial" w:cs="Arial"/>
          <w:b/>
          <w:sz w:val="22"/>
          <w:szCs w:val="22"/>
          <w:u w:val="none"/>
        </w:rPr>
        <w:t xml:space="preserve">REQUERIMENTO</w:t>
      </w:r>
      <w:r>
        <w:rPr>
          <w:sz w:val="22"/>
          <w:szCs w:val="22"/>
          <w:u w:val="none"/>
        </w:rPr>
      </w:r>
      <w:r/>
    </w:p>
    <w:p>
      <w:pPr>
        <w:pStyle w:val="876"/>
        <w:spacing w:line="276" w:lineRule="auto"/>
        <w:tabs>
          <w:tab w:val="left" w:pos="993" w:leader="none"/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  <w:u w:val="none"/>
        </w:rPr>
      </w:pP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>
        <w:rPr>
          <w:rFonts w:ascii="Arial" w:hAnsi="Arial" w:cs="Arial"/>
          <w:b/>
          <w:sz w:val="22"/>
          <w:szCs w:val="22"/>
          <w:highlight w:val="none"/>
          <w:u w:val="none"/>
        </w:rPr>
      </w:r>
      <w:r/>
    </w:p>
    <w:p>
      <w:pPr>
        <w:pStyle w:val="876"/>
        <w:jc w:val="left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spacing w:line="276" w:lineRule="auto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ASSUNTO</w:t>
      </w:r>
      <w:r>
        <w:rPr>
          <w:rFonts w:ascii="Arial" w:hAnsi="Arial" w:cs="Arial"/>
          <w:b/>
          <w:sz w:val="22"/>
          <w:szCs w:val="22"/>
        </w:rPr>
        <w:t xml:space="preserve">: AUDIÊNCIA PÚBLICA </w:t>
      </w:r>
      <w:r>
        <w:rPr>
          <w:sz w:val="22"/>
          <w:szCs w:val="22"/>
        </w:rPr>
      </w:r>
      <w:r/>
    </w:p>
    <w:p>
      <w:pPr>
        <w:pStyle w:val="876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sz w:val="22"/>
          <w:szCs w:val="22"/>
        </w:rPr>
      </w:r>
      <w:r/>
    </w:p>
    <w:p>
      <w:pPr>
        <w:pStyle w:val="876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/>
    </w:p>
    <w:p>
      <w:pPr>
        <w:pStyle w:val="876"/>
        <w:jc w:val="both"/>
        <w:spacing w:line="276" w:lineRule="auto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Vossa Excelência</w:t>
      </w:r>
      <w:r>
        <w:rPr>
          <w:rFonts w:ascii="Arial" w:hAnsi="Arial" w:cs="Arial"/>
          <w:sz w:val="22"/>
          <w:szCs w:val="22"/>
        </w:rPr>
      </w:r>
      <w:r/>
    </w:p>
    <w:p>
      <w:pPr>
        <w:shd w:val="nil" w:color="000000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Luciano Zanetti Bertinetti</w:t>
      </w:r>
      <w:r>
        <w:rPr>
          <w:sz w:val="22"/>
          <w:szCs w:val="22"/>
        </w:rPr>
      </w:r>
      <w:r/>
    </w:p>
    <w:p>
      <w:pPr>
        <w:shd w:val="nil" w:color="000000"/>
        <w:rPr>
          <w:rFonts w:ascii="Arial" w:hAnsi="Arial" w:cs="Arial"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sz w:val="22"/>
          <w:szCs w:val="22"/>
        </w:rPr>
        <w:t xml:space="preserve">Presidente da Câmara de Vereadores</w:t>
      </w:r>
      <w:r>
        <w:rPr>
          <w:sz w:val="22"/>
          <w:szCs w:val="22"/>
        </w:rPr>
      </w:r>
      <w:r/>
    </w:p>
    <w:p>
      <w:pPr>
        <w:shd w:val="nil" w:color="000000"/>
        <w:rPr>
          <w:rFonts w:ascii="Arial" w:hAnsi="Arial" w:cs="Arial"/>
          <w:b/>
          <w:bCs/>
          <w:sz w:val="22"/>
          <w:szCs w:val="22"/>
          <w:highlight w:val="none"/>
          <w14:ligatures w14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                    </w:t>
      </w:r>
      <w:r>
        <w:rPr>
          <w:rFonts w:ascii="Arial" w:hAnsi="Arial" w:cs="Arial"/>
          <w:sz w:val="22"/>
          <w:szCs w:val="22"/>
        </w:rPr>
        <w:t xml:space="preserve">O VEREADOR signatário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no uso de suas atribuições legais e regimentais</w:t>
      </w:r>
      <w:r>
        <w:rPr>
          <w:rFonts w:ascii="Arial" w:hAnsi="Arial" w:cs="Arial"/>
          <w:sz w:val="22"/>
          <w:szCs w:val="22"/>
        </w:rPr>
        <w:t xml:space="preserve">, vem perante Vossas Excelências, embasado no Regimento Intern</w:t>
      </w:r>
      <w:r>
        <w:rPr>
          <w:rFonts w:ascii="Arial" w:hAnsi="Arial" w:cs="Arial"/>
          <w:sz w:val="22"/>
          <w:szCs w:val="22"/>
        </w:rPr>
        <w:t xml:space="preserve">o, requerer que seja marcada</w:t>
      </w:r>
      <w:r>
        <w:rPr>
          <w:rFonts w:ascii="Arial" w:hAnsi="Arial" w:cs="Arial"/>
          <w:sz w:val="22"/>
          <w:szCs w:val="22"/>
        </w:rPr>
        <w:t xml:space="preserve"> AUDIÊNCIA PÚBLICA, </w:t>
      </w:r>
      <w:r>
        <w:rPr>
          <w:rFonts w:ascii="Arial" w:hAnsi="Arial" w:cs="Arial"/>
          <w:sz w:val="22"/>
          <w:szCs w:val="22"/>
        </w:rPr>
        <w:t xml:space="preserve">para tratar</w:t>
      </w:r>
      <w:r>
        <w:rPr>
          <w:rFonts w:ascii="Arial" w:hAnsi="Arial" w:cs="Arial"/>
          <w:sz w:val="22"/>
          <w:szCs w:val="22"/>
        </w:rPr>
        <w:t xml:space="preserve"> sobre a segurança na rede escolar municipal, estadual e particular no nosso município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 xml:space="preserve">A realizar-se no dia 19 de abril, quarta-feira, às 14hs no plenário da Câmara de Vereadores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/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/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Autoridades a serem convidadas:</w:t>
      </w:r>
      <w:r>
        <w:rPr>
          <w:sz w:val="22"/>
          <w:szCs w:val="22"/>
          <w:u w:val="single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Canguçu; </w:t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Juízes da Comarca de Canguçu; </w:t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Promotoria de Justiça de Canguçu;</w:t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Defensoria Pública de Canguçu;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Delegado de Polícia;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Comando da brigada Militar municipal e Regional;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  <w:highlight w:val="none"/>
        </w:rPr>
        <w:t xml:space="preserve">OAB Canguçu;</w:t>
      </w:r>
      <w:r>
        <w:rPr>
          <w:rFonts w:ascii="Arial" w:hAnsi="Arial" w:cs="Arial"/>
          <w:b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  <w:t xml:space="preserve">Secretário-executivo do GGI-M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Secretários Municipais em especial a Secretária de Educação;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5ª Coordenadoria de Educação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Diretores e presidentes do CPM das escolas municipais, estaduais e particulares;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Presidente do Conselho Municipal de Educação;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Condica;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Conselho Tutelar;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Presidente do Consepro;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Damas de Caridade;</w:t>
      </w:r>
      <w:r/>
      <w:r/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APAE;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COOESC;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SIMCA;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Rotary Club;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  <w:t xml:space="preserve">Comunidade em Geral;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  <w:shd w:val="clear" w:color="auto" w:fill="ffffff"/>
        </w:rPr>
      </w:pPr>
      <w:r>
        <w:rPr>
          <w:rFonts w:ascii="Arial" w:hAnsi="Arial" w:cs="Arial"/>
          <w:sz w:val="22"/>
          <w:szCs w:val="22"/>
        </w:rPr>
        <w:t xml:space="preserve">Justifica-se tal pedido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  <w:shd w:val="clear" w:color="auto" w:fill="ffffff"/>
        </w:rPr>
      </w:r>
      <w:r/>
    </w:p>
    <w:p>
      <w:pPr>
        <w:pStyle w:val="876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CONSIDERANDO os últimos acontecimentos a nível de País e a recente tragédia no município de Blumenau em Santa Catarina;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</w:p>
    <w:p>
      <w:pPr>
        <w:pStyle w:val="876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CONSIDERANDO</w:t>
      </w:r>
      <w:r>
        <w:rPr>
          <w:rFonts w:ascii="Arial" w:hAnsi="Arial" w:cs="Arial"/>
          <w:sz w:val="22"/>
          <w:szCs w:val="22"/>
          <w:highlight w:val="none"/>
        </w:rPr>
        <w:t xml:space="preserve"> o medo e a apreensão em que se encontram os familiares de alunos e profissionais da educação e as ameaças que se espalham diariamente pelas redes sociais, deixando em pânico a comunidade escolar como um todo;</w:t>
      </w:r>
      <w:r/>
    </w:p>
    <w:p>
      <w:pPr>
        <w:pStyle w:val="876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  <w:t xml:space="preserve">CONSIDERANDO</w:t>
      </w:r>
      <w:r>
        <w:rPr>
          <w:rFonts w:ascii="Arial" w:hAnsi="Arial" w:cs="Arial"/>
          <w:sz w:val="22"/>
          <w:szCs w:val="22"/>
          <w:highlight w:val="none"/>
        </w:rPr>
        <w:t xml:space="preserve"> que nosso bem maior, são nossos filhos e netos;</w:t>
      </w:r>
      <w:r/>
    </w:p>
    <w:p>
      <w:pPr>
        <w:pStyle w:val="876"/>
        <w:ind w:firstLine="1418"/>
        <w:jc w:val="both"/>
        <w:spacing w:after="62" w:afterAutospacing="0"/>
        <w:tabs>
          <w:tab w:val="left" w:pos="8222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Viemos respeitosamente, solicitar a realização de Audiência Pública para tratar da segurança nas escolas </w:t>
      </w:r>
      <w:r>
        <w:rPr>
          <w:rFonts w:ascii="Arial" w:hAnsi="Arial" w:cs="Arial"/>
          <w:sz w:val="22"/>
          <w:szCs w:val="22"/>
        </w:rPr>
        <w:t xml:space="preserve">da rede escolar municipal, estadual e particular no nosso município</w:t>
      </w:r>
      <w:r/>
      <w:r>
        <w:rPr>
          <w:rFonts w:ascii="Arial" w:hAnsi="Arial" w:cs="Arial"/>
          <w:sz w:val="22"/>
          <w:szCs w:val="22"/>
          <w:highlight w:val="none"/>
        </w:rPr>
        <w:t xml:space="preserve"> e proteção a vida de nossos filhos e profissionais da área da educação, na data e horário sugeridos, com 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ampla divulgação da referida Audiência Pú</w:t>
      </w:r>
      <w:r>
        <w:rPr>
          <w:rFonts w:ascii="Arial" w:hAnsi="Arial" w:cs="Arial"/>
          <w:sz w:val="22"/>
          <w:szCs w:val="22"/>
        </w:rPr>
        <w:t xml:space="preserve">blica nas rádios locais,  meios de comunicação em geral, incluindo as</w:t>
      </w:r>
      <w:r>
        <w:rPr>
          <w:rFonts w:ascii="Arial" w:hAnsi="Arial" w:cs="Arial"/>
          <w:sz w:val="22"/>
          <w:szCs w:val="22"/>
        </w:rPr>
        <w:t xml:space="preserve"> redes sociais.</w:t>
      </w:r>
      <w:r>
        <w:rPr>
          <w:rFonts w:ascii="Arial" w:hAnsi="Arial" w:cs="Arial"/>
          <w:sz w:val="22"/>
          <w:szCs w:val="22"/>
          <w:highlight w:val="none"/>
          <w:shd w:val="clear" w:color="auto" w:fill="ffffff"/>
        </w:rPr>
      </w:r>
      <w:r/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876"/>
        <w:ind w:firstLine="2127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876"/>
        <w:jc w:val="both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79"/>
        <w:jc w:val="both"/>
        <w:spacing w:after="0"/>
        <w:tabs>
          <w:tab w:val="left" w:pos="8222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</w:t>
      </w:r>
      <w:r>
        <w:rPr>
          <w:sz w:val="22"/>
          <w:szCs w:val="22"/>
        </w:rPr>
      </w:r>
      <w:r/>
    </w:p>
    <w:p>
      <w:pPr>
        <w:pStyle w:val="87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sz w:val="22"/>
          <w:szCs w:val="22"/>
        </w:rPr>
      </w:r>
      <w:r/>
    </w:p>
    <w:p>
      <w:pPr>
        <w:pStyle w:val="872"/>
        <w:jc w:val="right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Canguçu, 11 </w:t>
      </w:r>
      <w:r>
        <w:rPr>
          <w:rFonts w:ascii="Arial" w:hAnsi="Arial" w:cs="Arial"/>
          <w:color w:val="auto"/>
          <w:sz w:val="22"/>
          <w:szCs w:val="22"/>
        </w:rPr>
        <w:t xml:space="preserve">de abril de 2023.</w:t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 | Bancada do Progressistas</w:t>
      </w:r>
      <w:r>
        <w:rPr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  <w:jc w:val="center"/>
      <w:rPr>
        <w:b/>
      </w:rPr>
    </w:pPr>
    <w:r>
      <w:rPr>
        <w:b/>
      </w:rPr>
      <w:t xml:space="preserve">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</w:t>
    </w:r>
    <w:r/>
  </w:p>
  <w:p>
    <w:pPr>
      <w:pStyle w:val="890"/>
      <w:jc w:val="center"/>
    </w:pPr>
    <w:r>
      <w:rPr>
        <w:b/>
      </w:rPr>
      <w:t xml:space="preserve">“DOE SANGUE, DOE ÓRGÃOS, SALVE UMA VIDA!”</w:t>
    </w:r>
    <w:r/>
  </w:p>
  <w:p>
    <w:pPr>
      <w:pStyle w:val="87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rPr>
          <w:color w:val="000000"/>
        </w:rP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9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889"/>
      <w:jc w:val="center"/>
    </w:pPr>
    <w:r>
      <w:rPr>
        <w:rFonts w:ascii="Arial" w:hAnsi="Arial" w:cs="Arial"/>
      </w:rPr>
      <w:t xml:space="preserve">ESTADO DO RIO GRANDE DO SUL</w:t>
    </w:r>
    <w:r>
      <w:rPr>
        <w:rFonts w:ascii="Arial" w:hAnsi="Arial" w:cs="Arial"/>
      </w:rPr>
    </w:r>
    <w:r/>
  </w:p>
  <w:p>
    <w:pPr>
      <w:pStyle w:val="889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877"/>
    </w:pPr>
    <w:r/>
    <w:r/>
  </w:p>
  <w:p>
    <w:pPr>
      <w:pStyle w:val="877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1"/>
    <w:next w:val="871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3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1"/>
    <w:next w:val="871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3"/>
    <w:link w:val="700"/>
    <w:uiPriority w:val="9"/>
    <w:rPr>
      <w:rFonts w:ascii="Arial" w:hAnsi="Arial" w:eastAsia="Arial" w:cs="Arial"/>
      <w:sz w:val="34"/>
    </w:rPr>
  </w:style>
  <w:style w:type="character" w:styleId="702">
    <w:name w:val="Heading 3 Char"/>
    <w:basedOn w:val="873"/>
    <w:link w:val="872"/>
    <w:uiPriority w:val="9"/>
    <w:rPr>
      <w:rFonts w:ascii="Arial" w:hAnsi="Arial" w:eastAsia="Arial" w:cs="Arial"/>
      <w:sz w:val="30"/>
      <w:szCs w:val="30"/>
    </w:rPr>
  </w:style>
  <w:style w:type="paragraph" w:styleId="703">
    <w:name w:val="Heading 4"/>
    <w:basedOn w:val="871"/>
    <w:next w:val="871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>
    <w:name w:val="Heading 4 Char"/>
    <w:basedOn w:val="873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1"/>
    <w:next w:val="871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3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1"/>
    <w:next w:val="871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3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1"/>
    <w:next w:val="871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3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1"/>
    <w:next w:val="871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1"/>
    <w:next w:val="871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3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List Paragraph"/>
    <w:basedOn w:val="871"/>
    <w:uiPriority w:val="34"/>
    <w:qFormat/>
    <w:pPr>
      <w:contextualSpacing/>
      <w:ind w:left="720"/>
    </w:pPr>
  </w:style>
  <w:style w:type="paragraph" w:styleId="716">
    <w:name w:val="Title"/>
    <w:basedOn w:val="871"/>
    <w:next w:val="871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basedOn w:val="873"/>
    <w:link w:val="716"/>
    <w:uiPriority w:val="10"/>
    <w:rPr>
      <w:sz w:val="48"/>
      <w:szCs w:val="48"/>
    </w:rPr>
  </w:style>
  <w:style w:type="paragraph" w:styleId="718">
    <w:name w:val="Subtitle"/>
    <w:basedOn w:val="871"/>
    <w:next w:val="871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3"/>
    <w:link w:val="718"/>
    <w:uiPriority w:val="11"/>
    <w:rPr>
      <w:sz w:val="24"/>
      <w:szCs w:val="24"/>
    </w:rPr>
  </w:style>
  <w:style w:type="paragraph" w:styleId="720">
    <w:name w:val="Quote"/>
    <w:basedOn w:val="871"/>
    <w:next w:val="871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1"/>
    <w:next w:val="871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3"/>
    <w:link w:val="877"/>
    <w:uiPriority w:val="99"/>
  </w:style>
  <w:style w:type="character" w:styleId="725">
    <w:name w:val="Footer Char"/>
    <w:basedOn w:val="873"/>
    <w:link w:val="890"/>
    <w:uiPriority w:val="99"/>
  </w:style>
  <w:style w:type="paragraph" w:styleId="726">
    <w:name w:val="Caption"/>
    <w:basedOn w:val="871"/>
    <w:next w:val="8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7">
    <w:name w:val="Caption Char"/>
    <w:basedOn w:val="726"/>
    <w:link w:val="890"/>
    <w:uiPriority w:val="99"/>
  </w:style>
  <w:style w:type="table" w:styleId="728">
    <w:name w:val="Table Grid"/>
    <w:basedOn w:val="87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9">
    <w:name w:val="Table Grid Light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87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basedOn w:val="87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4">
    <w:name w:val="footnote text"/>
    <w:basedOn w:val="871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>
    <w:name w:val="Footnote Text Char"/>
    <w:link w:val="854"/>
    <w:uiPriority w:val="99"/>
    <w:rPr>
      <w:sz w:val="18"/>
    </w:rPr>
  </w:style>
  <w:style w:type="character" w:styleId="856">
    <w:name w:val="footnote reference"/>
    <w:basedOn w:val="873"/>
    <w:uiPriority w:val="99"/>
    <w:unhideWhenUsed/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>
    <w:name w:val="Endnote Text Char"/>
    <w:link w:val="857"/>
    <w:uiPriority w:val="99"/>
    <w:rPr>
      <w:sz w:val="20"/>
    </w:rPr>
  </w:style>
  <w:style w:type="character" w:styleId="859">
    <w:name w:val="endnote reference"/>
    <w:basedOn w:val="873"/>
    <w:uiPriority w:val="99"/>
    <w:semiHidden/>
    <w:unhideWhenUsed/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ind w:left="0" w:right="0" w:firstLine="0"/>
      <w:spacing w:after="57"/>
    </w:pPr>
  </w:style>
  <w:style w:type="paragraph" w:styleId="861">
    <w:name w:val="toc 2"/>
    <w:basedOn w:val="871"/>
    <w:next w:val="871"/>
    <w:uiPriority w:val="39"/>
    <w:unhideWhenUsed/>
    <w:pPr>
      <w:ind w:left="283" w:right="0" w:firstLine="0"/>
      <w:spacing w:after="57"/>
    </w:pPr>
  </w:style>
  <w:style w:type="paragraph" w:styleId="862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rPr>
      <w:sz w:val="24"/>
      <w:szCs w:val="24"/>
    </w:rPr>
  </w:style>
  <w:style w:type="paragraph" w:styleId="872">
    <w:name w:val="Heading 3"/>
    <w:basedOn w:val="871"/>
    <w:next w:val="871"/>
    <w:link w:val="891"/>
    <w:uiPriority w:val="9"/>
    <w:semiHidden/>
    <w:unhideWhenUsed/>
    <w:qFormat/>
    <w:pPr>
      <w:keepLines/>
      <w:keepNext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  <w:sz w:val="20"/>
      <w:szCs w:val="20"/>
    </w:rPr>
  </w:style>
  <w:style w:type="character" w:styleId="873" w:default="1">
    <w:name w:val="Default Paragraph Font"/>
    <w:uiPriority w:val="1"/>
    <w:semiHidden/>
    <w:unhideWhenUsed/>
  </w:style>
  <w:style w:type="table" w:styleId="87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5" w:default="1">
    <w:name w:val="No List"/>
    <w:uiPriority w:val="99"/>
    <w:semiHidden/>
    <w:unhideWhenUsed/>
  </w:style>
  <w:style w:type="paragraph" w:styleId="876">
    <w:name w:val="Body Text 2"/>
    <w:basedOn w:val="871"/>
    <w:pPr>
      <w:jc w:val="center"/>
    </w:pPr>
    <w:rPr>
      <w:szCs w:val="20"/>
    </w:rPr>
  </w:style>
  <w:style w:type="paragraph" w:styleId="877">
    <w:name w:val="Header"/>
    <w:basedOn w:val="871"/>
    <w:link w:val="888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78">
    <w:name w:val="Footer"/>
    <w:basedOn w:val="871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79">
    <w:name w:val="Body Text"/>
    <w:basedOn w:val="871"/>
    <w:pPr>
      <w:spacing w:after="120"/>
    </w:pPr>
  </w:style>
  <w:style w:type="character" w:styleId="880" w:customStyle="1">
    <w:name w:val="Corpo de texto 2 Char"/>
    <w:basedOn w:val="873"/>
    <w:rPr>
      <w:sz w:val="24"/>
    </w:rPr>
  </w:style>
  <w:style w:type="character" w:styleId="881" w:customStyle="1">
    <w:name w:val="Corpo de texto Char"/>
    <w:basedOn w:val="873"/>
    <w:rPr>
      <w:sz w:val="24"/>
      <w:szCs w:val="24"/>
    </w:rPr>
  </w:style>
  <w:style w:type="character" w:styleId="882" w:customStyle="1">
    <w:name w:val="Rodapé Char"/>
    <w:basedOn w:val="873"/>
  </w:style>
  <w:style w:type="character" w:styleId="883">
    <w:name w:val="Hyperlink"/>
    <w:basedOn w:val="873"/>
    <w:rPr>
      <w:color w:val="0000ff"/>
      <w:u w:val="single"/>
    </w:rPr>
  </w:style>
  <w:style w:type="paragraph" w:styleId="884">
    <w:name w:val="Balloon Text"/>
    <w:basedOn w:val="871"/>
    <w:rPr>
      <w:rFonts w:ascii="Tahoma" w:hAnsi="Tahoma" w:cs="Tahoma"/>
      <w:sz w:val="16"/>
      <w:szCs w:val="16"/>
    </w:rPr>
  </w:style>
  <w:style w:type="character" w:styleId="885" w:customStyle="1">
    <w:name w:val="Texto de balão Char"/>
    <w:basedOn w:val="873"/>
    <w:rPr>
      <w:rFonts w:ascii="Tahoma" w:hAnsi="Tahoma" w:cs="Tahoma"/>
      <w:sz w:val="16"/>
      <w:szCs w:val="16"/>
    </w:rPr>
  </w:style>
  <w:style w:type="character" w:styleId="886" w:customStyle="1">
    <w:name w:val="apple-converted-space"/>
    <w:basedOn w:val="873"/>
  </w:style>
  <w:style w:type="character" w:styleId="887">
    <w:name w:val="Strong"/>
    <w:basedOn w:val="873"/>
    <w:uiPriority w:val="22"/>
    <w:qFormat/>
    <w:rPr>
      <w:b/>
      <w:bCs/>
    </w:rPr>
  </w:style>
  <w:style w:type="character" w:styleId="888" w:customStyle="1">
    <w:name w:val="Cabeçalho Char"/>
    <w:basedOn w:val="873"/>
    <w:link w:val="877"/>
    <w:uiPriority w:val="99"/>
  </w:style>
  <w:style w:type="paragraph" w:styleId="889">
    <w:name w:val="No Spacing"/>
    <w:uiPriority w:val="1"/>
    <w:qFormat/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890" w:customStyle="1">
    <w:name w:val="Footer"/>
    <w:basedOn w:val="87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1" w:customStyle="1">
    <w:name w:val="Título 3 Char"/>
    <w:basedOn w:val="873"/>
    <w:link w:val="872"/>
    <w:uiPriority w:val="9"/>
    <w:semiHidden/>
    <w:rPr>
      <w:rFonts w:asciiTheme="majorHAnsi" w:hAnsiTheme="majorHAnsi" w:eastAsiaTheme="majorEastAsia" w:cstheme="majorBidi"/>
      <w:b/>
      <w:b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28</cp:revision>
  <dcterms:created xsi:type="dcterms:W3CDTF">2022-06-07T18:03:00Z</dcterms:created>
  <dcterms:modified xsi:type="dcterms:W3CDTF">2023-04-11T21:22:31Z</dcterms:modified>
</cp:coreProperties>
</file>