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03391CBA" w:rsidR="0014104B" w:rsidRPr="006064BF" w:rsidRDefault="00980271" w:rsidP="005F696E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7"/>
          <w:szCs w:val="17"/>
        </w:rPr>
      </w:pPr>
      <w:r w:rsidRPr="006064BF">
        <w:rPr>
          <w:rFonts w:ascii="Century Gothic" w:hAnsi="Century Gothic"/>
          <w:b/>
          <w:sz w:val="17"/>
          <w:szCs w:val="17"/>
        </w:rPr>
        <w:t xml:space="preserve">INDICAÇÃO Nº </w:t>
      </w:r>
      <w:r w:rsidR="00D70F1B" w:rsidRPr="006064BF">
        <w:rPr>
          <w:rFonts w:ascii="Century Gothic" w:hAnsi="Century Gothic"/>
          <w:b/>
          <w:sz w:val="17"/>
          <w:szCs w:val="17"/>
        </w:rPr>
        <w:t>2</w:t>
      </w:r>
      <w:r w:rsidR="006D21C0" w:rsidRPr="006064BF">
        <w:rPr>
          <w:rFonts w:ascii="Century Gothic" w:hAnsi="Century Gothic"/>
          <w:b/>
          <w:sz w:val="17"/>
          <w:szCs w:val="17"/>
        </w:rPr>
        <w:t>5</w:t>
      </w:r>
      <w:r w:rsidR="005F4121" w:rsidRPr="006064BF">
        <w:rPr>
          <w:rFonts w:ascii="Century Gothic" w:hAnsi="Century Gothic"/>
          <w:b/>
          <w:sz w:val="17"/>
          <w:szCs w:val="17"/>
        </w:rPr>
        <w:t>/202</w:t>
      </w:r>
      <w:r w:rsidR="00FD216A" w:rsidRPr="006064BF">
        <w:rPr>
          <w:rFonts w:ascii="Century Gothic" w:hAnsi="Century Gothic"/>
          <w:b/>
          <w:sz w:val="17"/>
          <w:szCs w:val="17"/>
        </w:rPr>
        <w:t>6</w:t>
      </w:r>
    </w:p>
    <w:p w14:paraId="3EC3C9C0" w14:textId="77777777" w:rsidR="00167A49" w:rsidRPr="006064BF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7"/>
          <w:szCs w:val="17"/>
          <w:highlight w:val="yellow"/>
        </w:rPr>
      </w:pPr>
    </w:p>
    <w:p w14:paraId="1EDB06AD" w14:textId="3FFD26CE" w:rsidR="00082E8C" w:rsidRPr="006064BF" w:rsidRDefault="00082E8C" w:rsidP="00634D3B">
      <w:pPr>
        <w:spacing w:after="240" w:line="276" w:lineRule="auto"/>
        <w:ind w:left="5103"/>
        <w:jc w:val="both"/>
        <w:rPr>
          <w:rFonts w:ascii="Century Gothic" w:hAnsi="Century Gothic"/>
          <w:b/>
          <w:bCs/>
          <w:sz w:val="17"/>
          <w:szCs w:val="17"/>
        </w:rPr>
      </w:pPr>
      <w:r w:rsidRPr="006064BF">
        <w:rPr>
          <w:rFonts w:ascii="Century Gothic" w:hAnsi="Century Gothic"/>
          <w:b/>
          <w:bCs/>
          <w:sz w:val="17"/>
          <w:szCs w:val="17"/>
        </w:rPr>
        <w:t xml:space="preserve">“Solicita </w:t>
      </w:r>
      <w:r w:rsidR="00167A49" w:rsidRPr="006064BF">
        <w:rPr>
          <w:rFonts w:ascii="Century Gothic" w:hAnsi="Century Gothic"/>
          <w:b/>
          <w:bCs/>
          <w:sz w:val="17"/>
          <w:szCs w:val="17"/>
        </w:rPr>
        <w:t xml:space="preserve">que </w:t>
      </w:r>
      <w:r w:rsidR="00B90DF6" w:rsidRPr="006064BF">
        <w:rPr>
          <w:rFonts w:ascii="Century Gothic" w:hAnsi="Century Gothic"/>
          <w:b/>
          <w:bCs/>
          <w:sz w:val="17"/>
          <w:szCs w:val="17"/>
        </w:rPr>
        <w:t xml:space="preserve">seja reajustado </w:t>
      </w:r>
      <w:r w:rsidR="00E65104" w:rsidRPr="006064BF">
        <w:rPr>
          <w:rFonts w:ascii="Century Gothic" w:hAnsi="Century Gothic"/>
          <w:b/>
          <w:bCs/>
          <w:sz w:val="17"/>
          <w:szCs w:val="17"/>
        </w:rPr>
        <w:t>a</w:t>
      </w:r>
      <w:r w:rsidR="00B90DF6" w:rsidRPr="006064BF">
        <w:rPr>
          <w:rFonts w:ascii="Century Gothic" w:hAnsi="Century Gothic"/>
          <w:b/>
          <w:bCs/>
          <w:sz w:val="17"/>
          <w:szCs w:val="17"/>
        </w:rPr>
        <w:t xml:space="preserve"> bolsa-auxílio </w:t>
      </w:r>
      <w:r w:rsidR="00E65104" w:rsidRPr="006064BF">
        <w:rPr>
          <w:rFonts w:ascii="Century Gothic" w:hAnsi="Century Gothic"/>
          <w:b/>
          <w:bCs/>
          <w:sz w:val="17"/>
          <w:szCs w:val="17"/>
        </w:rPr>
        <w:t>pag</w:t>
      </w:r>
      <w:r w:rsidR="0096390A" w:rsidRPr="006064BF">
        <w:rPr>
          <w:rFonts w:ascii="Century Gothic" w:hAnsi="Century Gothic"/>
          <w:b/>
          <w:bCs/>
          <w:sz w:val="17"/>
          <w:szCs w:val="17"/>
        </w:rPr>
        <w:t>a</w:t>
      </w:r>
      <w:r w:rsidR="00E65104" w:rsidRPr="006064BF">
        <w:rPr>
          <w:rFonts w:ascii="Century Gothic" w:hAnsi="Century Gothic"/>
          <w:b/>
          <w:bCs/>
          <w:sz w:val="17"/>
          <w:szCs w:val="17"/>
        </w:rPr>
        <w:t xml:space="preserve"> aos </w:t>
      </w:r>
      <w:r w:rsidR="005F696E" w:rsidRPr="006064BF">
        <w:rPr>
          <w:rFonts w:ascii="Century Gothic" w:hAnsi="Century Gothic"/>
          <w:b/>
          <w:bCs/>
          <w:sz w:val="17"/>
          <w:szCs w:val="17"/>
        </w:rPr>
        <w:t>estagiários da Prefeitura Municipal de Sales Oliveira/SP”.</w:t>
      </w:r>
    </w:p>
    <w:p w14:paraId="794A09BB" w14:textId="2009566E" w:rsidR="004D623D" w:rsidRPr="006064BF" w:rsidRDefault="003075DA" w:rsidP="00634D3B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6064BF">
        <w:rPr>
          <w:rFonts w:ascii="Century Gothic" w:hAnsi="Century Gothic"/>
          <w:sz w:val="17"/>
          <w:szCs w:val="17"/>
        </w:rPr>
        <w:t xml:space="preserve">Indico </w:t>
      </w:r>
      <w:r w:rsidR="00270E15" w:rsidRPr="006064BF">
        <w:rPr>
          <w:rFonts w:ascii="Century Gothic" w:hAnsi="Century Gothic"/>
          <w:sz w:val="17"/>
          <w:szCs w:val="17"/>
        </w:rPr>
        <w:t>à</w:t>
      </w:r>
      <w:r w:rsidRPr="006064BF">
        <w:rPr>
          <w:rFonts w:ascii="Century Gothic" w:hAnsi="Century Gothic"/>
          <w:sz w:val="17"/>
          <w:szCs w:val="17"/>
        </w:rPr>
        <w:t xml:space="preserve"> Chefe do Poder Executivo Municipal, na forma regimental, que,</w:t>
      </w:r>
      <w:r w:rsidR="00286A40" w:rsidRPr="006064BF">
        <w:rPr>
          <w:rFonts w:ascii="Century Gothic" w:hAnsi="Century Gothic"/>
          <w:sz w:val="17"/>
          <w:szCs w:val="17"/>
        </w:rPr>
        <w:t xml:space="preserve"> </w:t>
      </w:r>
      <w:r w:rsidR="005F696E" w:rsidRPr="006064BF">
        <w:rPr>
          <w:rFonts w:ascii="Century Gothic" w:hAnsi="Century Gothic"/>
          <w:sz w:val="17"/>
          <w:szCs w:val="17"/>
        </w:rPr>
        <w:t>seja reajustado a bolsa-auxílio pago aos estagiários da Prefeitura Municipal de Sales Oliveira/SP.</w:t>
      </w:r>
    </w:p>
    <w:p w14:paraId="5D9C7F51" w14:textId="3A3FB18A" w:rsidR="00692103" w:rsidRPr="006064BF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7"/>
          <w:szCs w:val="17"/>
          <w:u w:val="single"/>
        </w:rPr>
      </w:pPr>
      <w:r w:rsidRPr="006064BF">
        <w:rPr>
          <w:rFonts w:ascii="Century Gothic" w:hAnsi="Century Gothic"/>
          <w:b/>
          <w:bCs/>
          <w:sz w:val="17"/>
          <w:szCs w:val="17"/>
          <w:u w:val="single"/>
        </w:rPr>
        <w:t xml:space="preserve">JUSTIFICATIVA: </w:t>
      </w:r>
    </w:p>
    <w:p w14:paraId="5C5B4054" w14:textId="0F7D9DA1" w:rsidR="00B45901" w:rsidRPr="006064BF" w:rsidRDefault="0048427E" w:rsidP="0055422C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6064BF">
        <w:rPr>
          <w:rFonts w:ascii="Century Gothic" w:hAnsi="Century Gothic"/>
          <w:sz w:val="17"/>
          <w:szCs w:val="17"/>
        </w:rPr>
        <w:t xml:space="preserve">O estágio </w:t>
      </w:r>
      <w:r w:rsidR="0055422C" w:rsidRPr="006064BF">
        <w:rPr>
          <w:rFonts w:ascii="Century Gothic" w:hAnsi="Century Gothic"/>
          <w:sz w:val="17"/>
          <w:szCs w:val="17"/>
        </w:rPr>
        <w:t>constitui</w:t>
      </w:r>
      <w:r w:rsidR="006126FD" w:rsidRPr="006064BF">
        <w:rPr>
          <w:rFonts w:ascii="Century Gothic" w:hAnsi="Century Gothic"/>
          <w:sz w:val="17"/>
          <w:szCs w:val="17"/>
        </w:rPr>
        <w:t xml:space="preserve"> uma </w:t>
      </w:r>
      <w:r w:rsidR="00B11BFA" w:rsidRPr="006064BF">
        <w:rPr>
          <w:rFonts w:ascii="Century Gothic" w:hAnsi="Century Gothic"/>
          <w:sz w:val="17"/>
          <w:szCs w:val="17"/>
        </w:rPr>
        <w:t>etapa</w:t>
      </w:r>
      <w:r w:rsidR="006126FD" w:rsidRPr="006064BF">
        <w:rPr>
          <w:rFonts w:ascii="Century Gothic" w:hAnsi="Century Gothic"/>
          <w:sz w:val="17"/>
          <w:szCs w:val="17"/>
        </w:rPr>
        <w:t xml:space="preserve"> muito importante n</w:t>
      </w:r>
      <w:r w:rsidR="00B11BFA" w:rsidRPr="006064BF">
        <w:rPr>
          <w:rFonts w:ascii="Century Gothic" w:hAnsi="Century Gothic"/>
          <w:sz w:val="17"/>
          <w:szCs w:val="17"/>
        </w:rPr>
        <w:t>a formação e n</w:t>
      </w:r>
      <w:r w:rsidR="006126FD" w:rsidRPr="006064BF">
        <w:rPr>
          <w:rFonts w:ascii="Century Gothic" w:hAnsi="Century Gothic"/>
          <w:sz w:val="17"/>
          <w:szCs w:val="17"/>
        </w:rPr>
        <w:t>o desenvolvimento</w:t>
      </w:r>
      <w:r w:rsidR="00B11BFA" w:rsidRPr="006064BF">
        <w:rPr>
          <w:rFonts w:ascii="Century Gothic" w:hAnsi="Century Gothic"/>
          <w:sz w:val="17"/>
          <w:szCs w:val="17"/>
        </w:rPr>
        <w:t xml:space="preserve"> dos alunos,</w:t>
      </w:r>
      <w:r w:rsidR="006126FD" w:rsidRPr="006064BF">
        <w:rPr>
          <w:rFonts w:ascii="Century Gothic" w:hAnsi="Century Gothic"/>
          <w:sz w:val="17"/>
          <w:szCs w:val="17"/>
        </w:rPr>
        <w:t xml:space="preserve"> </w:t>
      </w:r>
      <w:r w:rsidR="00EC417D" w:rsidRPr="006064BF">
        <w:rPr>
          <w:rFonts w:ascii="Century Gothic" w:hAnsi="Century Gothic"/>
          <w:sz w:val="17"/>
          <w:szCs w:val="17"/>
        </w:rPr>
        <w:t xml:space="preserve">pois permite que eles possam aplicar na prática todo conhecimento </w:t>
      </w:r>
      <w:r w:rsidR="00C61C4B" w:rsidRPr="006064BF">
        <w:rPr>
          <w:rFonts w:ascii="Century Gothic" w:hAnsi="Century Gothic"/>
          <w:sz w:val="17"/>
          <w:szCs w:val="17"/>
        </w:rPr>
        <w:t xml:space="preserve">teórico </w:t>
      </w:r>
      <w:r w:rsidR="00EC417D" w:rsidRPr="006064BF">
        <w:rPr>
          <w:rFonts w:ascii="Century Gothic" w:hAnsi="Century Gothic"/>
          <w:sz w:val="17"/>
          <w:szCs w:val="17"/>
        </w:rPr>
        <w:t xml:space="preserve">adquirido </w:t>
      </w:r>
      <w:r w:rsidR="002E6F2D" w:rsidRPr="006064BF">
        <w:rPr>
          <w:rFonts w:ascii="Century Gothic" w:hAnsi="Century Gothic"/>
          <w:sz w:val="17"/>
          <w:szCs w:val="17"/>
        </w:rPr>
        <w:t>na graduação</w:t>
      </w:r>
      <w:r w:rsidR="00C61C4B" w:rsidRPr="006064BF">
        <w:rPr>
          <w:rFonts w:ascii="Century Gothic" w:hAnsi="Century Gothic"/>
          <w:sz w:val="17"/>
          <w:szCs w:val="17"/>
        </w:rPr>
        <w:t xml:space="preserve"> através de aulas e livros,</w:t>
      </w:r>
      <w:r w:rsidR="0055422C" w:rsidRPr="006064BF">
        <w:rPr>
          <w:rFonts w:ascii="Century Gothic" w:hAnsi="Century Gothic"/>
          <w:sz w:val="17"/>
          <w:szCs w:val="17"/>
        </w:rPr>
        <w:t xml:space="preserve"> </w:t>
      </w:r>
      <w:r w:rsidR="000E0FAB" w:rsidRPr="006064BF">
        <w:rPr>
          <w:rFonts w:ascii="Century Gothic" w:hAnsi="Century Gothic"/>
          <w:sz w:val="17"/>
          <w:szCs w:val="17"/>
        </w:rPr>
        <w:t>obter</w:t>
      </w:r>
      <w:r w:rsidR="00B45901" w:rsidRPr="006064BF">
        <w:rPr>
          <w:rFonts w:ascii="Century Gothic" w:hAnsi="Century Gothic"/>
          <w:sz w:val="17"/>
          <w:szCs w:val="17"/>
        </w:rPr>
        <w:t xml:space="preserve"> experiência e conhecimento </w:t>
      </w:r>
      <w:r w:rsidR="000E0FAB" w:rsidRPr="006064BF">
        <w:rPr>
          <w:rFonts w:ascii="Century Gothic" w:hAnsi="Century Gothic"/>
          <w:sz w:val="17"/>
          <w:szCs w:val="17"/>
        </w:rPr>
        <w:t>por meio</w:t>
      </w:r>
      <w:r w:rsidR="00B45901" w:rsidRPr="006064BF">
        <w:rPr>
          <w:rFonts w:ascii="Century Gothic" w:hAnsi="Century Gothic"/>
          <w:sz w:val="17"/>
          <w:szCs w:val="17"/>
        </w:rPr>
        <w:t xml:space="preserve"> </w:t>
      </w:r>
      <w:r w:rsidR="000E0FAB" w:rsidRPr="006064BF">
        <w:rPr>
          <w:rFonts w:ascii="Century Gothic" w:hAnsi="Century Gothic"/>
          <w:sz w:val="17"/>
          <w:szCs w:val="17"/>
        </w:rPr>
        <w:t>d</w:t>
      </w:r>
      <w:r w:rsidR="00B45901" w:rsidRPr="006064BF">
        <w:rPr>
          <w:rFonts w:ascii="Century Gothic" w:hAnsi="Century Gothic"/>
          <w:sz w:val="17"/>
          <w:szCs w:val="17"/>
        </w:rPr>
        <w:t xml:space="preserve">o contato com outros profissionais da área, </w:t>
      </w:r>
      <w:r w:rsidR="004B49CD" w:rsidRPr="006064BF">
        <w:rPr>
          <w:rFonts w:ascii="Century Gothic" w:hAnsi="Century Gothic"/>
          <w:sz w:val="17"/>
          <w:szCs w:val="17"/>
        </w:rPr>
        <w:t xml:space="preserve">aprendem desde cedo a </w:t>
      </w:r>
      <w:r w:rsidR="000E0FAB" w:rsidRPr="006064BF">
        <w:rPr>
          <w:rFonts w:ascii="Century Gothic" w:hAnsi="Century Gothic"/>
          <w:sz w:val="17"/>
          <w:szCs w:val="17"/>
        </w:rPr>
        <w:t xml:space="preserve">enfrentar e </w:t>
      </w:r>
      <w:r w:rsidR="008773E3" w:rsidRPr="006064BF">
        <w:rPr>
          <w:rFonts w:ascii="Century Gothic" w:hAnsi="Century Gothic"/>
          <w:sz w:val="17"/>
          <w:szCs w:val="17"/>
        </w:rPr>
        <w:t>resolver</w:t>
      </w:r>
      <w:r w:rsidR="00B45901" w:rsidRPr="006064BF">
        <w:rPr>
          <w:rFonts w:ascii="Century Gothic" w:hAnsi="Century Gothic"/>
          <w:sz w:val="17"/>
          <w:szCs w:val="17"/>
        </w:rPr>
        <w:t xml:space="preserve"> problemas concretos que aparece</w:t>
      </w:r>
      <w:r w:rsidR="000E0FAB" w:rsidRPr="006064BF">
        <w:rPr>
          <w:rFonts w:ascii="Century Gothic" w:hAnsi="Century Gothic"/>
          <w:sz w:val="17"/>
          <w:szCs w:val="17"/>
        </w:rPr>
        <w:t>m</w:t>
      </w:r>
      <w:r w:rsidR="00B45901" w:rsidRPr="006064BF">
        <w:rPr>
          <w:rFonts w:ascii="Century Gothic" w:hAnsi="Century Gothic"/>
          <w:sz w:val="17"/>
          <w:szCs w:val="17"/>
        </w:rPr>
        <w:t xml:space="preserve"> no dia a dia </w:t>
      </w:r>
      <w:r w:rsidR="000E0FAB" w:rsidRPr="006064BF">
        <w:rPr>
          <w:rFonts w:ascii="Century Gothic" w:hAnsi="Century Gothic"/>
          <w:sz w:val="17"/>
          <w:szCs w:val="17"/>
        </w:rPr>
        <w:t>d</w:t>
      </w:r>
      <w:r w:rsidR="008773E3" w:rsidRPr="006064BF">
        <w:rPr>
          <w:rFonts w:ascii="Century Gothic" w:hAnsi="Century Gothic"/>
          <w:sz w:val="17"/>
          <w:szCs w:val="17"/>
        </w:rPr>
        <w:t xml:space="preserve">a </w:t>
      </w:r>
      <w:r w:rsidR="000E0FAB" w:rsidRPr="006064BF">
        <w:rPr>
          <w:rFonts w:ascii="Century Gothic" w:hAnsi="Century Gothic"/>
          <w:sz w:val="17"/>
          <w:szCs w:val="17"/>
        </w:rPr>
        <w:t xml:space="preserve">profissão. </w:t>
      </w:r>
      <w:r w:rsidR="008773E3" w:rsidRPr="006064BF">
        <w:rPr>
          <w:rFonts w:ascii="Century Gothic" w:hAnsi="Century Gothic"/>
          <w:sz w:val="17"/>
          <w:szCs w:val="17"/>
        </w:rPr>
        <w:t xml:space="preserve">  </w:t>
      </w:r>
    </w:p>
    <w:p w14:paraId="0E26FF0B" w14:textId="77777777" w:rsidR="008E069E" w:rsidRPr="006064BF" w:rsidRDefault="00425969" w:rsidP="008E069E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6064BF">
        <w:rPr>
          <w:rFonts w:ascii="Century Gothic" w:hAnsi="Century Gothic"/>
          <w:sz w:val="17"/>
          <w:szCs w:val="17"/>
        </w:rPr>
        <w:t xml:space="preserve">O setor público, da mesma forma que o setor privado, oferece </w:t>
      </w:r>
      <w:r w:rsidR="00051006" w:rsidRPr="006064BF">
        <w:rPr>
          <w:rFonts w:ascii="Century Gothic" w:hAnsi="Century Gothic"/>
          <w:sz w:val="17"/>
          <w:szCs w:val="17"/>
        </w:rPr>
        <w:t xml:space="preserve">diversas </w:t>
      </w:r>
      <w:r w:rsidRPr="006064BF">
        <w:rPr>
          <w:rFonts w:ascii="Century Gothic" w:hAnsi="Century Gothic"/>
          <w:sz w:val="17"/>
          <w:szCs w:val="17"/>
        </w:rPr>
        <w:t>oportunidade</w:t>
      </w:r>
      <w:r w:rsidR="00051006" w:rsidRPr="006064BF">
        <w:rPr>
          <w:rFonts w:ascii="Century Gothic" w:hAnsi="Century Gothic"/>
          <w:sz w:val="17"/>
          <w:szCs w:val="17"/>
        </w:rPr>
        <w:t>s</w:t>
      </w:r>
      <w:r w:rsidRPr="006064BF">
        <w:rPr>
          <w:rFonts w:ascii="Century Gothic" w:hAnsi="Century Gothic"/>
          <w:sz w:val="17"/>
          <w:szCs w:val="17"/>
        </w:rPr>
        <w:t xml:space="preserve"> </w:t>
      </w:r>
      <w:r w:rsidR="00051006" w:rsidRPr="006064BF">
        <w:rPr>
          <w:rFonts w:ascii="Century Gothic" w:hAnsi="Century Gothic"/>
          <w:sz w:val="17"/>
          <w:szCs w:val="17"/>
        </w:rPr>
        <w:t xml:space="preserve">de estágio para jovens que estão cursando ensino superior, técnico e médio. </w:t>
      </w:r>
      <w:r w:rsidR="00D4003F" w:rsidRPr="006064BF">
        <w:rPr>
          <w:rFonts w:ascii="Century Gothic" w:hAnsi="Century Gothic"/>
          <w:sz w:val="17"/>
          <w:szCs w:val="17"/>
        </w:rPr>
        <w:t>A</w:t>
      </w:r>
      <w:r w:rsidR="004B49CD" w:rsidRPr="006064BF">
        <w:rPr>
          <w:rFonts w:ascii="Century Gothic" w:hAnsi="Century Gothic"/>
          <w:sz w:val="17"/>
          <w:szCs w:val="17"/>
        </w:rPr>
        <w:t xml:space="preserve"> Prefeitura Municipal de Sales Oliveira/SP, </w:t>
      </w:r>
      <w:r w:rsidR="00D4003F" w:rsidRPr="006064BF">
        <w:rPr>
          <w:rFonts w:ascii="Century Gothic" w:hAnsi="Century Gothic"/>
          <w:sz w:val="17"/>
          <w:szCs w:val="17"/>
        </w:rPr>
        <w:t xml:space="preserve">especificamente, preenche suas vagas </w:t>
      </w:r>
      <w:r w:rsidR="003C517C" w:rsidRPr="006064BF">
        <w:rPr>
          <w:rFonts w:ascii="Century Gothic" w:hAnsi="Century Gothic"/>
          <w:sz w:val="17"/>
          <w:szCs w:val="17"/>
        </w:rPr>
        <w:t xml:space="preserve">de estágio por meio de </w:t>
      </w:r>
      <w:r w:rsidR="008822A8" w:rsidRPr="006064BF">
        <w:rPr>
          <w:rFonts w:ascii="Century Gothic" w:hAnsi="Century Gothic"/>
          <w:sz w:val="17"/>
          <w:szCs w:val="17"/>
        </w:rPr>
        <w:t xml:space="preserve">um convênio </w:t>
      </w:r>
      <w:r w:rsidR="00D4003F" w:rsidRPr="006064BF">
        <w:rPr>
          <w:rFonts w:ascii="Century Gothic" w:hAnsi="Century Gothic"/>
          <w:sz w:val="17"/>
          <w:szCs w:val="17"/>
        </w:rPr>
        <w:t>celebrado</w:t>
      </w:r>
      <w:r w:rsidR="008822A8" w:rsidRPr="006064BF">
        <w:rPr>
          <w:rFonts w:ascii="Century Gothic" w:hAnsi="Century Gothic"/>
          <w:sz w:val="17"/>
          <w:szCs w:val="17"/>
        </w:rPr>
        <w:t xml:space="preserve"> com o CIEE (Centro de Integração Empresa-Escola)</w:t>
      </w:r>
      <w:r w:rsidR="003C517C" w:rsidRPr="006064BF">
        <w:rPr>
          <w:rFonts w:ascii="Century Gothic" w:hAnsi="Century Gothic"/>
          <w:sz w:val="17"/>
          <w:szCs w:val="17"/>
        </w:rPr>
        <w:t>.</w:t>
      </w:r>
      <w:r w:rsidR="008D3C7E" w:rsidRPr="006064BF">
        <w:rPr>
          <w:rFonts w:ascii="Century Gothic" w:hAnsi="Century Gothic"/>
          <w:sz w:val="17"/>
          <w:szCs w:val="17"/>
        </w:rPr>
        <w:t xml:space="preserve"> </w:t>
      </w:r>
    </w:p>
    <w:p w14:paraId="3B801C32" w14:textId="77777777" w:rsidR="008E069E" w:rsidRPr="006064BF" w:rsidRDefault="008E069E" w:rsidP="008E069E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6064BF">
        <w:rPr>
          <w:rFonts w:ascii="Century Gothic" w:hAnsi="Century Gothic"/>
          <w:sz w:val="17"/>
          <w:szCs w:val="17"/>
        </w:rPr>
        <w:t xml:space="preserve">Essa troca de experiência que o estágio promove se mostra vantajosa para ambos: estagiário e setor público.  </w:t>
      </w:r>
    </w:p>
    <w:p w14:paraId="3778048A" w14:textId="15B9146F" w:rsidR="00B548A7" w:rsidRPr="006064BF" w:rsidRDefault="006429D5" w:rsidP="008E069E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6064BF">
        <w:rPr>
          <w:rFonts w:ascii="Century Gothic" w:hAnsi="Century Gothic"/>
          <w:sz w:val="17"/>
          <w:szCs w:val="17"/>
        </w:rPr>
        <w:t xml:space="preserve">O valor pago a título de ajuda de custo </w:t>
      </w:r>
      <w:r w:rsidR="005D1F10" w:rsidRPr="006064BF">
        <w:rPr>
          <w:rFonts w:ascii="Century Gothic" w:hAnsi="Century Gothic"/>
          <w:sz w:val="17"/>
          <w:szCs w:val="17"/>
        </w:rPr>
        <w:t xml:space="preserve">pela municipalidade </w:t>
      </w:r>
      <w:r w:rsidR="00342B9B" w:rsidRPr="006064BF">
        <w:rPr>
          <w:rFonts w:ascii="Century Gothic" w:hAnsi="Century Gothic"/>
          <w:sz w:val="17"/>
          <w:szCs w:val="17"/>
        </w:rPr>
        <w:t>a</w:t>
      </w:r>
      <w:r w:rsidRPr="006064BF">
        <w:rPr>
          <w:rFonts w:ascii="Century Gothic" w:hAnsi="Century Gothic"/>
          <w:sz w:val="17"/>
          <w:szCs w:val="17"/>
        </w:rPr>
        <w:t xml:space="preserve"> estagiários/estudantes que cursam </w:t>
      </w:r>
      <w:r w:rsidR="00F50EC3" w:rsidRPr="006064BF">
        <w:rPr>
          <w:rFonts w:ascii="Century Gothic" w:hAnsi="Century Gothic"/>
          <w:sz w:val="17"/>
          <w:szCs w:val="17"/>
        </w:rPr>
        <w:t>ensino</w:t>
      </w:r>
      <w:r w:rsidRPr="006064BF">
        <w:rPr>
          <w:rFonts w:ascii="Century Gothic" w:hAnsi="Century Gothic"/>
          <w:sz w:val="17"/>
          <w:szCs w:val="17"/>
        </w:rPr>
        <w:t xml:space="preserve"> superior é de R$ 750,00 e de R$ 375,00 </w:t>
      </w:r>
      <w:r w:rsidR="00342B9B" w:rsidRPr="006064BF">
        <w:rPr>
          <w:rFonts w:ascii="Century Gothic" w:hAnsi="Century Gothic"/>
          <w:sz w:val="17"/>
          <w:szCs w:val="17"/>
        </w:rPr>
        <w:t>a</w:t>
      </w:r>
      <w:r w:rsidRPr="006064BF">
        <w:rPr>
          <w:rFonts w:ascii="Century Gothic" w:hAnsi="Century Gothic"/>
          <w:sz w:val="17"/>
          <w:szCs w:val="17"/>
        </w:rPr>
        <w:t xml:space="preserve"> </w:t>
      </w:r>
      <w:r w:rsidR="005D1F10" w:rsidRPr="006064BF">
        <w:rPr>
          <w:rFonts w:ascii="Century Gothic" w:hAnsi="Century Gothic"/>
          <w:sz w:val="17"/>
          <w:szCs w:val="17"/>
        </w:rPr>
        <w:t xml:space="preserve">aqueles </w:t>
      </w:r>
      <w:r w:rsidRPr="006064BF">
        <w:rPr>
          <w:rFonts w:ascii="Century Gothic" w:hAnsi="Century Gothic"/>
          <w:sz w:val="17"/>
          <w:szCs w:val="17"/>
        </w:rPr>
        <w:t xml:space="preserve">estagiários/estudantes </w:t>
      </w:r>
      <w:r w:rsidR="00F50EC3" w:rsidRPr="006064BF">
        <w:rPr>
          <w:rFonts w:ascii="Century Gothic" w:hAnsi="Century Gothic"/>
          <w:sz w:val="17"/>
          <w:szCs w:val="17"/>
        </w:rPr>
        <w:t>que estão no ensino</w:t>
      </w:r>
      <w:r w:rsidRPr="006064BF">
        <w:rPr>
          <w:rFonts w:ascii="Century Gothic" w:hAnsi="Century Gothic"/>
          <w:sz w:val="17"/>
          <w:szCs w:val="17"/>
        </w:rPr>
        <w:t xml:space="preserve"> médio, </w:t>
      </w:r>
      <w:r w:rsidR="005D1F10" w:rsidRPr="006064BF">
        <w:rPr>
          <w:rFonts w:ascii="Century Gothic" w:hAnsi="Century Gothic"/>
          <w:sz w:val="17"/>
          <w:szCs w:val="17"/>
        </w:rPr>
        <w:t>de acordo com</w:t>
      </w:r>
      <w:r w:rsidRPr="006064BF">
        <w:rPr>
          <w:rFonts w:ascii="Century Gothic" w:hAnsi="Century Gothic"/>
          <w:sz w:val="17"/>
          <w:szCs w:val="17"/>
        </w:rPr>
        <w:t xml:space="preserve"> o caput do artigo 2° da Lei n° 1.399/2005 com redação dada pela Lei n° 2.176/2022. </w:t>
      </w:r>
      <w:r w:rsidR="008E069E" w:rsidRPr="006064BF">
        <w:rPr>
          <w:rFonts w:ascii="Century Gothic" w:hAnsi="Century Gothic"/>
          <w:sz w:val="17"/>
          <w:szCs w:val="17"/>
        </w:rPr>
        <w:t xml:space="preserve">  </w:t>
      </w:r>
    </w:p>
    <w:p w14:paraId="0C9141E5" w14:textId="718D80B9" w:rsidR="003B3CEE" w:rsidRPr="006064BF" w:rsidRDefault="00ED7848" w:rsidP="003F4645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6064BF">
        <w:rPr>
          <w:rFonts w:ascii="Century Gothic" w:hAnsi="Century Gothic"/>
          <w:sz w:val="17"/>
          <w:szCs w:val="17"/>
        </w:rPr>
        <w:t>D</w:t>
      </w:r>
      <w:r w:rsidR="00B548A7" w:rsidRPr="006064BF">
        <w:rPr>
          <w:rFonts w:ascii="Century Gothic" w:hAnsi="Century Gothic"/>
          <w:sz w:val="17"/>
          <w:szCs w:val="17"/>
        </w:rPr>
        <w:t xml:space="preserve">esde </w:t>
      </w:r>
      <w:r w:rsidRPr="006064BF">
        <w:rPr>
          <w:rFonts w:ascii="Century Gothic" w:hAnsi="Century Gothic"/>
          <w:sz w:val="17"/>
          <w:szCs w:val="17"/>
        </w:rPr>
        <w:t xml:space="preserve">então </w:t>
      </w:r>
      <w:r w:rsidR="00B548A7" w:rsidRPr="006064BF">
        <w:rPr>
          <w:rFonts w:ascii="Century Gothic" w:hAnsi="Century Gothic"/>
          <w:sz w:val="17"/>
          <w:szCs w:val="17"/>
        </w:rPr>
        <w:t xml:space="preserve">esse valor não é </w:t>
      </w:r>
      <w:r w:rsidR="003F4645" w:rsidRPr="006064BF">
        <w:rPr>
          <w:rFonts w:ascii="Century Gothic" w:hAnsi="Century Gothic"/>
          <w:sz w:val="17"/>
          <w:szCs w:val="17"/>
        </w:rPr>
        <w:t>reajustado, tampouco</w:t>
      </w:r>
      <w:r w:rsidR="004566A0" w:rsidRPr="006064BF">
        <w:rPr>
          <w:rFonts w:ascii="Century Gothic" w:hAnsi="Century Gothic"/>
          <w:sz w:val="17"/>
          <w:szCs w:val="17"/>
        </w:rPr>
        <w:t xml:space="preserve"> corrigido </w:t>
      </w:r>
      <w:r w:rsidR="003F4645" w:rsidRPr="006064BF">
        <w:rPr>
          <w:rFonts w:ascii="Century Gothic" w:hAnsi="Century Gothic"/>
          <w:sz w:val="17"/>
          <w:szCs w:val="17"/>
        </w:rPr>
        <w:t>pela</w:t>
      </w:r>
      <w:r w:rsidR="004566A0" w:rsidRPr="006064BF">
        <w:rPr>
          <w:rFonts w:ascii="Century Gothic" w:hAnsi="Century Gothic"/>
          <w:sz w:val="17"/>
          <w:szCs w:val="17"/>
        </w:rPr>
        <w:t xml:space="preserve"> inflação </w:t>
      </w:r>
      <w:r w:rsidR="00DB5524" w:rsidRPr="006064BF">
        <w:rPr>
          <w:rFonts w:ascii="Century Gothic" w:hAnsi="Century Gothic"/>
          <w:sz w:val="17"/>
          <w:szCs w:val="17"/>
        </w:rPr>
        <w:t>d</w:t>
      </w:r>
      <w:r w:rsidR="004566A0" w:rsidRPr="006064BF">
        <w:rPr>
          <w:rFonts w:ascii="Century Gothic" w:hAnsi="Century Gothic"/>
          <w:sz w:val="17"/>
          <w:szCs w:val="17"/>
        </w:rPr>
        <w:t>o período</w:t>
      </w:r>
      <w:r w:rsidR="003B3CEE" w:rsidRPr="006064BF">
        <w:rPr>
          <w:rFonts w:ascii="Century Gothic" w:hAnsi="Century Gothic"/>
          <w:sz w:val="17"/>
          <w:szCs w:val="17"/>
        </w:rPr>
        <w:t>,</w:t>
      </w:r>
      <w:r w:rsidR="00AB4660" w:rsidRPr="006064BF">
        <w:rPr>
          <w:rFonts w:ascii="Century Gothic" w:hAnsi="Century Gothic"/>
          <w:sz w:val="17"/>
          <w:szCs w:val="17"/>
        </w:rPr>
        <w:t xml:space="preserve"> </w:t>
      </w:r>
      <w:r w:rsidR="003B3CEE" w:rsidRPr="006064BF">
        <w:rPr>
          <w:rFonts w:ascii="Century Gothic" w:hAnsi="Century Gothic"/>
          <w:sz w:val="17"/>
          <w:szCs w:val="17"/>
        </w:rPr>
        <w:t>permanecendo estagnado.</w:t>
      </w:r>
      <w:r w:rsidR="003F4645" w:rsidRPr="006064BF">
        <w:rPr>
          <w:rFonts w:ascii="Century Gothic" w:hAnsi="Century Gothic"/>
          <w:sz w:val="17"/>
          <w:szCs w:val="17"/>
        </w:rPr>
        <w:t xml:space="preserve"> </w:t>
      </w:r>
      <w:r w:rsidR="00DB5524" w:rsidRPr="006064BF">
        <w:rPr>
          <w:rFonts w:ascii="Century Gothic" w:hAnsi="Century Gothic"/>
          <w:sz w:val="17"/>
          <w:szCs w:val="17"/>
        </w:rPr>
        <w:t>Ele também se encontra defasado quando comparado a</w:t>
      </w:r>
      <w:r w:rsidR="002B3F60" w:rsidRPr="006064BF">
        <w:rPr>
          <w:rFonts w:ascii="Century Gothic" w:hAnsi="Century Gothic"/>
          <w:sz w:val="17"/>
          <w:szCs w:val="17"/>
        </w:rPr>
        <w:t>o valor pago</w:t>
      </w:r>
      <w:r w:rsidR="00DB5524" w:rsidRPr="006064BF">
        <w:rPr>
          <w:rFonts w:ascii="Century Gothic" w:hAnsi="Century Gothic"/>
          <w:sz w:val="17"/>
          <w:szCs w:val="17"/>
        </w:rPr>
        <w:t xml:space="preserve"> </w:t>
      </w:r>
      <w:r w:rsidR="002B3F60" w:rsidRPr="006064BF">
        <w:rPr>
          <w:rFonts w:ascii="Century Gothic" w:hAnsi="Century Gothic"/>
          <w:sz w:val="17"/>
          <w:szCs w:val="17"/>
        </w:rPr>
        <w:t xml:space="preserve">por </w:t>
      </w:r>
      <w:r w:rsidR="00DB5524" w:rsidRPr="006064BF">
        <w:rPr>
          <w:rFonts w:ascii="Century Gothic" w:hAnsi="Century Gothic"/>
          <w:sz w:val="17"/>
          <w:szCs w:val="17"/>
        </w:rPr>
        <w:t>outros municípios da nossa região</w:t>
      </w:r>
      <w:r w:rsidR="00DE0CF7" w:rsidRPr="006064BF">
        <w:rPr>
          <w:rFonts w:ascii="Century Gothic" w:hAnsi="Century Gothic"/>
          <w:sz w:val="17"/>
          <w:szCs w:val="17"/>
        </w:rPr>
        <w:t xml:space="preserve">. </w:t>
      </w:r>
      <w:r w:rsidR="00F32598" w:rsidRPr="006064BF">
        <w:rPr>
          <w:rFonts w:ascii="Century Gothic" w:hAnsi="Century Gothic"/>
          <w:sz w:val="17"/>
          <w:szCs w:val="17"/>
        </w:rPr>
        <w:t>Isso, d</w:t>
      </w:r>
      <w:r w:rsidR="00DE0CF7" w:rsidRPr="006064BF">
        <w:rPr>
          <w:rFonts w:ascii="Century Gothic" w:hAnsi="Century Gothic"/>
          <w:sz w:val="17"/>
          <w:szCs w:val="17"/>
        </w:rPr>
        <w:t>e</w:t>
      </w:r>
      <w:r w:rsidR="00F32598" w:rsidRPr="006064BF">
        <w:rPr>
          <w:rFonts w:ascii="Century Gothic" w:hAnsi="Century Gothic"/>
          <w:sz w:val="17"/>
          <w:szCs w:val="17"/>
        </w:rPr>
        <w:t xml:space="preserve"> certo</w:t>
      </w:r>
      <w:r w:rsidR="00DE0CF7" w:rsidRPr="006064BF">
        <w:rPr>
          <w:rFonts w:ascii="Century Gothic" w:hAnsi="Century Gothic"/>
          <w:sz w:val="17"/>
          <w:szCs w:val="17"/>
        </w:rPr>
        <w:t xml:space="preserve"> modo, </w:t>
      </w:r>
      <w:r w:rsidR="006B027B">
        <w:rPr>
          <w:rFonts w:ascii="Century Gothic" w:hAnsi="Century Gothic"/>
          <w:sz w:val="17"/>
          <w:szCs w:val="17"/>
        </w:rPr>
        <w:t>está</w:t>
      </w:r>
      <w:r w:rsidR="00E60124" w:rsidRPr="006064BF">
        <w:rPr>
          <w:rFonts w:ascii="Century Gothic" w:hAnsi="Century Gothic"/>
          <w:sz w:val="17"/>
          <w:szCs w:val="17"/>
        </w:rPr>
        <w:t xml:space="preserve"> </w:t>
      </w:r>
      <w:r w:rsidR="00845B4D" w:rsidRPr="006064BF">
        <w:rPr>
          <w:rFonts w:ascii="Century Gothic" w:hAnsi="Century Gothic"/>
          <w:sz w:val="17"/>
          <w:szCs w:val="17"/>
        </w:rPr>
        <w:t>impacta</w:t>
      </w:r>
      <w:r w:rsidR="006B027B">
        <w:rPr>
          <w:rFonts w:ascii="Century Gothic" w:hAnsi="Century Gothic"/>
          <w:sz w:val="17"/>
          <w:szCs w:val="17"/>
        </w:rPr>
        <w:t>ndo</w:t>
      </w:r>
      <w:r w:rsidR="00E60124" w:rsidRPr="006064BF">
        <w:rPr>
          <w:rFonts w:ascii="Century Gothic" w:hAnsi="Century Gothic"/>
          <w:sz w:val="17"/>
          <w:szCs w:val="17"/>
        </w:rPr>
        <w:t xml:space="preserve"> </w:t>
      </w:r>
      <w:r w:rsidR="00845B4D" w:rsidRPr="006064BF">
        <w:rPr>
          <w:rFonts w:ascii="Century Gothic" w:hAnsi="Century Gothic"/>
          <w:sz w:val="17"/>
          <w:szCs w:val="17"/>
        </w:rPr>
        <w:t>n</w:t>
      </w:r>
      <w:r w:rsidR="00ED07A5" w:rsidRPr="006064BF">
        <w:rPr>
          <w:rFonts w:ascii="Century Gothic" w:hAnsi="Century Gothic"/>
          <w:sz w:val="17"/>
          <w:szCs w:val="17"/>
        </w:rPr>
        <w:t>a contratação de estagiários</w:t>
      </w:r>
      <w:r w:rsidR="000062E7" w:rsidRPr="006064BF">
        <w:rPr>
          <w:rFonts w:ascii="Century Gothic" w:hAnsi="Century Gothic"/>
          <w:sz w:val="17"/>
          <w:szCs w:val="17"/>
        </w:rPr>
        <w:t xml:space="preserve"> pela prefeitura municipal</w:t>
      </w:r>
      <w:r w:rsidR="00ED07A5" w:rsidRPr="006064BF">
        <w:rPr>
          <w:rFonts w:ascii="Century Gothic" w:hAnsi="Century Gothic"/>
          <w:sz w:val="17"/>
          <w:szCs w:val="17"/>
        </w:rPr>
        <w:t xml:space="preserve">, </w:t>
      </w:r>
      <w:r w:rsidR="000062E7" w:rsidRPr="006064BF">
        <w:rPr>
          <w:rFonts w:ascii="Century Gothic" w:hAnsi="Century Gothic"/>
          <w:sz w:val="17"/>
          <w:szCs w:val="17"/>
        </w:rPr>
        <w:t xml:space="preserve">que </w:t>
      </w:r>
      <w:r w:rsidR="006B027B">
        <w:rPr>
          <w:rFonts w:ascii="Century Gothic" w:hAnsi="Century Gothic"/>
          <w:sz w:val="17"/>
          <w:szCs w:val="17"/>
        </w:rPr>
        <w:t>estão</w:t>
      </w:r>
      <w:r w:rsidR="000062E7" w:rsidRPr="006064BF">
        <w:rPr>
          <w:rFonts w:ascii="Century Gothic" w:hAnsi="Century Gothic"/>
          <w:sz w:val="17"/>
          <w:szCs w:val="17"/>
        </w:rPr>
        <w:t xml:space="preserve"> opta</w:t>
      </w:r>
      <w:r w:rsidR="006B027B">
        <w:rPr>
          <w:rFonts w:ascii="Century Gothic" w:hAnsi="Century Gothic"/>
          <w:sz w:val="17"/>
          <w:szCs w:val="17"/>
        </w:rPr>
        <w:t>ndo</w:t>
      </w:r>
      <w:r w:rsidR="000062E7" w:rsidRPr="006064BF">
        <w:rPr>
          <w:rFonts w:ascii="Century Gothic" w:hAnsi="Century Gothic"/>
          <w:sz w:val="17"/>
          <w:szCs w:val="17"/>
        </w:rPr>
        <w:t xml:space="preserve"> em estagiar no setor privado </w:t>
      </w:r>
      <w:r w:rsidR="003B3CEE" w:rsidRPr="006064BF">
        <w:rPr>
          <w:rFonts w:ascii="Century Gothic" w:hAnsi="Century Gothic"/>
          <w:sz w:val="17"/>
          <w:szCs w:val="17"/>
        </w:rPr>
        <w:t xml:space="preserve">ou em outras prefeituras </w:t>
      </w:r>
      <w:r w:rsidR="00DF0CA9">
        <w:rPr>
          <w:rFonts w:ascii="Century Gothic" w:hAnsi="Century Gothic"/>
          <w:sz w:val="17"/>
          <w:szCs w:val="17"/>
        </w:rPr>
        <w:t xml:space="preserve">e órgão públicos </w:t>
      </w:r>
      <w:r w:rsidR="003B3CEE" w:rsidRPr="006064BF">
        <w:rPr>
          <w:rFonts w:ascii="Century Gothic" w:hAnsi="Century Gothic"/>
          <w:sz w:val="17"/>
          <w:szCs w:val="17"/>
        </w:rPr>
        <w:t>da região.</w:t>
      </w:r>
    </w:p>
    <w:p w14:paraId="54B7FE7B" w14:textId="77777777" w:rsidR="006064BF" w:rsidRPr="006064BF" w:rsidRDefault="004913B9" w:rsidP="006064BF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6064BF">
        <w:rPr>
          <w:rFonts w:ascii="Century Gothic" w:hAnsi="Century Gothic"/>
          <w:sz w:val="17"/>
          <w:szCs w:val="17"/>
        </w:rPr>
        <w:t>Verifica-se, desse modo, a necessidade urgente de reajustar a bolsa</w:t>
      </w:r>
      <w:r w:rsidR="00105F1E" w:rsidRPr="006064BF">
        <w:rPr>
          <w:rFonts w:ascii="Century Gothic" w:hAnsi="Century Gothic"/>
          <w:sz w:val="17"/>
          <w:szCs w:val="17"/>
        </w:rPr>
        <w:t>-</w:t>
      </w:r>
      <w:r w:rsidRPr="006064BF">
        <w:rPr>
          <w:rFonts w:ascii="Century Gothic" w:hAnsi="Century Gothic"/>
          <w:sz w:val="17"/>
          <w:szCs w:val="17"/>
        </w:rPr>
        <w:t xml:space="preserve">auxílio paga aos estagiários </w:t>
      </w:r>
      <w:r w:rsidR="002A38F4" w:rsidRPr="006064BF">
        <w:rPr>
          <w:rFonts w:ascii="Century Gothic" w:hAnsi="Century Gothic"/>
          <w:sz w:val="17"/>
          <w:szCs w:val="17"/>
        </w:rPr>
        <w:t xml:space="preserve">atualmente, </w:t>
      </w:r>
      <w:r w:rsidR="005A2621" w:rsidRPr="006064BF">
        <w:rPr>
          <w:rFonts w:ascii="Century Gothic" w:hAnsi="Century Gothic"/>
          <w:sz w:val="17"/>
          <w:szCs w:val="17"/>
        </w:rPr>
        <w:t>equiparando</w:t>
      </w:r>
      <w:r w:rsidR="003820A0" w:rsidRPr="006064BF">
        <w:rPr>
          <w:rFonts w:ascii="Century Gothic" w:hAnsi="Century Gothic"/>
          <w:sz w:val="17"/>
          <w:szCs w:val="17"/>
        </w:rPr>
        <w:t xml:space="preserve"> aos valores </w:t>
      </w:r>
      <w:r w:rsidR="005A2621" w:rsidRPr="006064BF">
        <w:rPr>
          <w:rFonts w:ascii="Century Gothic" w:hAnsi="Century Gothic"/>
          <w:sz w:val="17"/>
          <w:szCs w:val="17"/>
        </w:rPr>
        <w:t xml:space="preserve">já </w:t>
      </w:r>
      <w:r w:rsidR="003820A0" w:rsidRPr="006064BF">
        <w:rPr>
          <w:rFonts w:ascii="Century Gothic" w:hAnsi="Century Gothic"/>
          <w:sz w:val="17"/>
          <w:szCs w:val="17"/>
        </w:rPr>
        <w:t>pagos</w:t>
      </w:r>
      <w:r w:rsidR="002A38F4" w:rsidRPr="006064BF">
        <w:rPr>
          <w:rFonts w:ascii="Century Gothic" w:hAnsi="Century Gothic"/>
          <w:sz w:val="17"/>
          <w:szCs w:val="17"/>
        </w:rPr>
        <w:t xml:space="preserve"> por outros municípios, como forma de valorizá-los</w:t>
      </w:r>
      <w:r w:rsidR="006064BF" w:rsidRPr="006064BF">
        <w:rPr>
          <w:rFonts w:ascii="Century Gothic" w:hAnsi="Century Gothic"/>
          <w:sz w:val="17"/>
          <w:szCs w:val="17"/>
        </w:rPr>
        <w:t>,</w:t>
      </w:r>
      <w:r w:rsidR="00B90DF6" w:rsidRPr="006064BF">
        <w:rPr>
          <w:rFonts w:ascii="Century Gothic" w:hAnsi="Century Gothic"/>
          <w:sz w:val="17"/>
          <w:szCs w:val="17"/>
        </w:rPr>
        <w:t xml:space="preserve"> incentivar sua permanência nos órgãos públicos municipais</w:t>
      </w:r>
      <w:r w:rsidR="006064BF" w:rsidRPr="006064BF">
        <w:rPr>
          <w:rFonts w:ascii="Century Gothic" w:hAnsi="Century Gothic"/>
          <w:sz w:val="17"/>
          <w:szCs w:val="17"/>
        </w:rPr>
        <w:t xml:space="preserve"> e atrair novos estudantes para estagiar</w:t>
      </w:r>
      <w:r w:rsidR="002A38F4" w:rsidRPr="006064BF">
        <w:rPr>
          <w:rFonts w:ascii="Century Gothic" w:hAnsi="Century Gothic"/>
          <w:sz w:val="17"/>
          <w:szCs w:val="17"/>
        </w:rPr>
        <w:t>.</w:t>
      </w:r>
    </w:p>
    <w:p w14:paraId="6D78C450" w14:textId="493A5365" w:rsidR="006064BF" w:rsidRDefault="00332438" w:rsidP="006B027B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6064BF">
        <w:rPr>
          <w:rFonts w:ascii="Century Gothic" w:hAnsi="Century Gothic"/>
          <w:sz w:val="17"/>
          <w:szCs w:val="17"/>
        </w:rPr>
        <w:t xml:space="preserve">Plenário “Vereador Alessandro de Sousa – </w:t>
      </w:r>
      <w:proofErr w:type="spellStart"/>
      <w:r w:rsidRPr="006064BF">
        <w:rPr>
          <w:rFonts w:ascii="Century Gothic" w:hAnsi="Century Gothic"/>
          <w:sz w:val="17"/>
          <w:szCs w:val="17"/>
        </w:rPr>
        <w:t>Babinha</w:t>
      </w:r>
      <w:proofErr w:type="spellEnd"/>
      <w:r w:rsidRPr="006064BF">
        <w:rPr>
          <w:rFonts w:ascii="Century Gothic" w:hAnsi="Century Gothic"/>
          <w:sz w:val="17"/>
          <w:szCs w:val="17"/>
        </w:rPr>
        <w:t xml:space="preserve">”, em </w:t>
      </w:r>
      <w:r w:rsidR="00D70F1B" w:rsidRPr="006064BF">
        <w:rPr>
          <w:rFonts w:ascii="Century Gothic" w:hAnsi="Century Gothic"/>
          <w:sz w:val="17"/>
          <w:szCs w:val="17"/>
        </w:rPr>
        <w:t>12</w:t>
      </w:r>
      <w:r w:rsidRPr="006064BF">
        <w:rPr>
          <w:rFonts w:ascii="Century Gothic" w:hAnsi="Century Gothic"/>
          <w:sz w:val="17"/>
          <w:szCs w:val="17"/>
        </w:rPr>
        <w:t xml:space="preserve"> de </w:t>
      </w:r>
      <w:r w:rsidR="00270E15" w:rsidRPr="006064BF">
        <w:rPr>
          <w:rFonts w:ascii="Century Gothic" w:hAnsi="Century Gothic"/>
          <w:sz w:val="17"/>
          <w:szCs w:val="17"/>
        </w:rPr>
        <w:t>março</w:t>
      </w:r>
      <w:r w:rsidRPr="006064BF">
        <w:rPr>
          <w:rFonts w:ascii="Century Gothic" w:hAnsi="Century Gothic"/>
          <w:sz w:val="17"/>
          <w:szCs w:val="17"/>
        </w:rPr>
        <w:t xml:space="preserve"> de 202</w:t>
      </w:r>
      <w:r w:rsidR="00270E15" w:rsidRPr="006064BF">
        <w:rPr>
          <w:rFonts w:ascii="Century Gothic" w:hAnsi="Century Gothic"/>
          <w:sz w:val="17"/>
          <w:szCs w:val="17"/>
        </w:rPr>
        <w:t>6</w:t>
      </w:r>
      <w:r w:rsidRPr="006064BF">
        <w:rPr>
          <w:rFonts w:ascii="Century Gothic" w:hAnsi="Century Gothic"/>
          <w:sz w:val="17"/>
          <w:szCs w:val="17"/>
        </w:rPr>
        <w:t>.</w:t>
      </w:r>
    </w:p>
    <w:p w14:paraId="49D3F4E8" w14:textId="77777777" w:rsidR="006B027B" w:rsidRPr="006064BF" w:rsidRDefault="006B027B" w:rsidP="006B027B">
      <w:pPr>
        <w:ind w:firstLine="1134"/>
        <w:jc w:val="both"/>
        <w:rPr>
          <w:rFonts w:ascii="Century Gothic" w:hAnsi="Century Gothic"/>
          <w:sz w:val="17"/>
          <w:szCs w:val="17"/>
        </w:rPr>
      </w:pPr>
    </w:p>
    <w:p w14:paraId="428402D3" w14:textId="77777777" w:rsidR="006064BF" w:rsidRPr="006064BF" w:rsidRDefault="00D70F1B" w:rsidP="006064BF">
      <w:pPr>
        <w:jc w:val="center"/>
        <w:rPr>
          <w:rFonts w:ascii="Century Gothic" w:hAnsi="Century Gothic"/>
          <w:b/>
          <w:bCs/>
          <w:sz w:val="17"/>
          <w:szCs w:val="17"/>
        </w:rPr>
      </w:pPr>
      <w:r w:rsidRPr="006064BF">
        <w:rPr>
          <w:rFonts w:ascii="Century Gothic" w:hAnsi="Century Gothic"/>
          <w:b/>
          <w:bCs/>
          <w:sz w:val="17"/>
          <w:szCs w:val="17"/>
        </w:rPr>
        <w:t>Luizinho</w:t>
      </w:r>
    </w:p>
    <w:p w14:paraId="72050A21" w14:textId="4521F36A" w:rsidR="00BF3A0D" w:rsidRPr="005F696E" w:rsidRDefault="00332438" w:rsidP="006064BF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5F696E">
        <w:rPr>
          <w:rFonts w:ascii="Century Gothic" w:hAnsi="Century Gothic"/>
          <w:b/>
          <w:bCs/>
          <w:sz w:val="18"/>
          <w:szCs w:val="18"/>
        </w:rPr>
        <w:t xml:space="preserve">Vereador – </w:t>
      </w:r>
      <w:r w:rsidR="00D70F1B" w:rsidRPr="005F696E">
        <w:rPr>
          <w:rFonts w:ascii="Century Gothic" w:hAnsi="Century Gothic"/>
          <w:b/>
          <w:bCs/>
          <w:sz w:val="18"/>
          <w:szCs w:val="18"/>
        </w:rPr>
        <w:t>MDB</w:t>
      </w:r>
    </w:p>
    <w:sectPr w:rsidR="00BF3A0D" w:rsidRPr="005F696E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0C4FD" w14:textId="77777777" w:rsidR="008D73E9" w:rsidRDefault="008D73E9">
      <w:r>
        <w:separator/>
      </w:r>
    </w:p>
  </w:endnote>
  <w:endnote w:type="continuationSeparator" w:id="0">
    <w:p w14:paraId="11ACD706" w14:textId="77777777" w:rsidR="008D73E9" w:rsidRDefault="008D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27AB0" w14:textId="77777777" w:rsidR="008D73E9" w:rsidRDefault="008D73E9">
      <w:r>
        <w:separator/>
      </w:r>
    </w:p>
  </w:footnote>
  <w:footnote w:type="continuationSeparator" w:id="0">
    <w:p w14:paraId="60CC8696" w14:textId="77777777" w:rsidR="008D73E9" w:rsidRDefault="008D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DF0C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5161207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062E7"/>
    <w:rsid w:val="00012964"/>
    <w:rsid w:val="00013FFA"/>
    <w:rsid w:val="0001496F"/>
    <w:rsid w:val="00017386"/>
    <w:rsid w:val="00017B39"/>
    <w:rsid w:val="00017CCA"/>
    <w:rsid w:val="00020C39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577C"/>
    <w:rsid w:val="0004673C"/>
    <w:rsid w:val="00046C90"/>
    <w:rsid w:val="0004793C"/>
    <w:rsid w:val="00050BF7"/>
    <w:rsid w:val="00050C2A"/>
    <w:rsid w:val="00051006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0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0FAB"/>
    <w:rsid w:val="000E1A37"/>
    <w:rsid w:val="000E2AFC"/>
    <w:rsid w:val="000E2F39"/>
    <w:rsid w:val="000E430F"/>
    <w:rsid w:val="000E44D8"/>
    <w:rsid w:val="000F01FB"/>
    <w:rsid w:val="000F108F"/>
    <w:rsid w:val="000F1C20"/>
    <w:rsid w:val="000F3050"/>
    <w:rsid w:val="000F58C8"/>
    <w:rsid w:val="000F5BA5"/>
    <w:rsid w:val="001003A2"/>
    <w:rsid w:val="001005D3"/>
    <w:rsid w:val="001033F8"/>
    <w:rsid w:val="001035E9"/>
    <w:rsid w:val="001048B6"/>
    <w:rsid w:val="00104E47"/>
    <w:rsid w:val="001057B4"/>
    <w:rsid w:val="00105F0C"/>
    <w:rsid w:val="00105F1E"/>
    <w:rsid w:val="001060E7"/>
    <w:rsid w:val="001063E6"/>
    <w:rsid w:val="00107CD8"/>
    <w:rsid w:val="00107DBE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62FC"/>
    <w:rsid w:val="0015726D"/>
    <w:rsid w:val="001600DF"/>
    <w:rsid w:val="00162E76"/>
    <w:rsid w:val="00164908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9626F"/>
    <w:rsid w:val="001A0869"/>
    <w:rsid w:val="001A2D79"/>
    <w:rsid w:val="001A3490"/>
    <w:rsid w:val="001A4DA6"/>
    <w:rsid w:val="001A54AE"/>
    <w:rsid w:val="001A5793"/>
    <w:rsid w:val="001A6B1C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176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2C78"/>
    <w:rsid w:val="00224958"/>
    <w:rsid w:val="0022579E"/>
    <w:rsid w:val="002265B5"/>
    <w:rsid w:val="0023472C"/>
    <w:rsid w:val="00234AD1"/>
    <w:rsid w:val="00236274"/>
    <w:rsid w:val="0023725F"/>
    <w:rsid w:val="002376C0"/>
    <w:rsid w:val="00244F7D"/>
    <w:rsid w:val="00245392"/>
    <w:rsid w:val="00247482"/>
    <w:rsid w:val="00247A3B"/>
    <w:rsid w:val="00253ADF"/>
    <w:rsid w:val="00253FD9"/>
    <w:rsid w:val="00254A67"/>
    <w:rsid w:val="00255484"/>
    <w:rsid w:val="00255D34"/>
    <w:rsid w:val="002605D4"/>
    <w:rsid w:val="00260F59"/>
    <w:rsid w:val="00262EBB"/>
    <w:rsid w:val="00264947"/>
    <w:rsid w:val="00270783"/>
    <w:rsid w:val="002709BC"/>
    <w:rsid w:val="00270E15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694"/>
    <w:rsid w:val="002971E7"/>
    <w:rsid w:val="002A0778"/>
    <w:rsid w:val="002A1192"/>
    <w:rsid w:val="002A38F4"/>
    <w:rsid w:val="002A3D85"/>
    <w:rsid w:val="002A5E6E"/>
    <w:rsid w:val="002A60F0"/>
    <w:rsid w:val="002A6546"/>
    <w:rsid w:val="002A7344"/>
    <w:rsid w:val="002A7553"/>
    <w:rsid w:val="002A759E"/>
    <w:rsid w:val="002B26F0"/>
    <w:rsid w:val="002B3911"/>
    <w:rsid w:val="002B3F60"/>
    <w:rsid w:val="002B5ED1"/>
    <w:rsid w:val="002B7931"/>
    <w:rsid w:val="002C0649"/>
    <w:rsid w:val="002C09FD"/>
    <w:rsid w:val="002C1F0F"/>
    <w:rsid w:val="002C2E94"/>
    <w:rsid w:val="002C42F2"/>
    <w:rsid w:val="002C7AB1"/>
    <w:rsid w:val="002D17F4"/>
    <w:rsid w:val="002D3AD1"/>
    <w:rsid w:val="002D3F3D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59F0"/>
    <w:rsid w:val="002E6716"/>
    <w:rsid w:val="002E6F2D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64EC"/>
    <w:rsid w:val="003071F9"/>
    <w:rsid w:val="003075DA"/>
    <w:rsid w:val="003143B2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2B9B"/>
    <w:rsid w:val="00343CB1"/>
    <w:rsid w:val="00344564"/>
    <w:rsid w:val="00344EFB"/>
    <w:rsid w:val="00347B41"/>
    <w:rsid w:val="003503B7"/>
    <w:rsid w:val="0035336F"/>
    <w:rsid w:val="00360AB9"/>
    <w:rsid w:val="00361435"/>
    <w:rsid w:val="003620B4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20A0"/>
    <w:rsid w:val="00383E4B"/>
    <w:rsid w:val="00383F70"/>
    <w:rsid w:val="00385309"/>
    <w:rsid w:val="003864B9"/>
    <w:rsid w:val="00386602"/>
    <w:rsid w:val="00387506"/>
    <w:rsid w:val="00391FC4"/>
    <w:rsid w:val="00392C22"/>
    <w:rsid w:val="003933A1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3CEE"/>
    <w:rsid w:val="003B52F9"/>
    <w:rsid w:val="003B7418"/>
    <w:rsid w:val="003C11CC"/>
    <w:rsid w:val="003C19C1"/>
    <w:rsid w:val="003C517C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645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3016"/>
    <w:rsid w:val="00424919"/>
    <w:rsid w:val="00425969"/>
    <w:rsid w:val="0042689A"/>
    <w:rsid w:val="00426CCD"/>
    <w:rsid w:val="0042754A"/>
    <w:rsid w:val="00430A3E"/>
    <w:rsid w:val="00430ABC"/>
    <w:rsid w:val="0043583D"/>
    <w:rsid w:val="004374C5"/>
    <w:rsid w:val="00437901"/>
    <w:rsid w:val="00437AB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66A0"/>
    <w:rsid w:val="00457662"/>
    <w:rsid w:val="0046078D"/>
    <w:rsid w:val="00465138"/>
    <w:rsid w:val="00465650"/>
    <w:rsid w:val="00467F5F"/>
    <w:rsid w:val="0047043E"/>
    <w:rsid w:val="0047098F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427E"/>
    <w:rsid w:val="0048633A"/>
    <w:rsid w:val="00487233"/>
    <w:rsid w:val="004913B9"/>
    <w:rsid w:val="0049157F"/>
    <w:rsid w:val="004930FE"/>
    <w:rsid w:val="00495FD4"/>
    <w:rsid w:val="004A2175"/>
    <w:rsid w:val="004A4F53"/>
    <w:rsid w:val="004A5C8C"/>
    <w:rsid w:val="004B1F04"/>
    <w:rsid w:val="004B2997"/>
    <w:rsid w:val="004B48DC"/>
    <w:rsid w:val="004B49CD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3F60"/>
    <w:rsid w:val="004D5426"/>
    <w:rsid w:val="004D5F43"/>
    <w:rsid w:val="004D623D"/>
    <w:rsid w:val="004E1296"/>
    <w:rsid w:val="004E2DFF"/>
    <w:rsid w:val="004E493B"/>
    <w:rsid w:val="004E5502"/>
    <w:rsid w:val="004F04D6"/>
    <w:rsid w:val="004F0C21"/>
    <w:rsid w:val="004F1ED8"/>
    <w:rsid w:val="004F30C8"/>
    <w:rsid w:val="004F4B59"/>
    <w:rsid w:val="004F5863"/>
    <w:rsid w:val="004F6AE6"/>
    <w:rsid w:val="00500132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4DC8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422C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7D1"/>
    <w:rsid w:val="00574F4B"/>
    <w:rsid w:val="005755D4"/>
    <w:rsid w:val="00575942"/>
    <w:rsid w:val="005762E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621"/>
    <w:rsid w:val="005A2E39"/>
    <w:rsid w:val="005A3F21"/>
    <w:rsid w:val="005A6107"/>
    <w:rsid w:val="005A625C"/>
    <w:rsid w:val="005A7701"/>
    <w:rsid w:val="005B1A8C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F10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0A01"/>
    <w:rsid w:val="005F16AD"/>
    <w:rsid w:val="005F1DF6"/>
    <w:rsid w:val="005F368C"/>
    <w:rsid w:val="005F36FE"/>
    <w:rsid w:val="005F4121"/>
    <w:rsid w:val="005F51DB"/>
    <w:rsid w:val="005F58B2"/>
    <w:rsid w:val="005F696E"/>
    <w:rsid w:val="005F79D0"/>
    <w:rsid w:val="006007CD"/>
    <w:rsid w:val="00601DA5"/>
    <w:rsid w:val="00602056"/>
    <w:rsid w:val="00603534"/>
    <w:rsid w:val="006043D5"/>
    <w:rsid w:val="00604AC8"/>
    <w:rsid w:val="006053A6"/>
    <w:rsid w:val="0060614A"/>
    <w:rsid w:val="006064BF"/>
    <w:rsid w:val="00606FFB"/>
    <w:rsid w:val="00611779"/>
    <w:rsid w:val="006126FD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34D3B"/>
    <w:rsid w:val="006375AD"/>
    <w:rsid w:val="00640111"/>
    <w:rsid w:val="00640A6F"/>
    <w:rsid w:val="00642405"/>
    <w:rsid w:val="006429D5"/>
    <w:rsid w:val="00642E44"/>
    <w:rsid w:val="00642FA5"/>
    <w:rsid w:val="00643B4C"/>
    <w:rsid w:val="00643D94"/>
    <w:rsid w:val="00644E1A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1E5F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1EC5"/>
    <w:rsid w:val="00692103"/>
    <w:rsid w:val="006947C5"/>
    <w:rsid w:val="00695C58"/>
    <w:rsid w:val="00695E37"/>
    <w:rsid w:val="00696C3D"/>
    <w:rsid w:val="006A1CDC"/>
    <w:rsid w:val="006A2E8B"/>
    <w:rsid w:val="006A3392"/>
    <w:rsid w:val="006A411A"/>
    <w:rsid w:val="006A4534"/>
    <w:rsid w:val="006A4B35"/>
    <w:rsid w:val="006A4F49"/>
    <w:rsid w:val="006A5FB8"/>
    <w:rsid w:val="006B027B"/>
    <w:rsid w:val="006B2F2F"/>
    <w:rsid w:val="006B4027"/>
    <w:rsid w:val="006C2071"/>
    <w:rsid w:val="006C592C"/>
    <w:rsid w:val="006C62DE"/>
    <w:rsid w:val="006D04BA"/>
    <w:rsid w:val="006D0534"/>
    <w:rsid w:val="006D05F7"/>
    <w:rsid w:val="006D1AE4"/>
    <w:rsid w:val="006D21C0"/>
    <w:rsid w:val="006D656C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6F7CAA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1A6C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4FA"/>
    <w:rsid w:val="00765EFD"/>
    <w:rsid w:val="007660D4"/>
    <w:rsid w:val="0077066C"/>
    <w:rsid w:val="00770BBA"/>
    <w:rsid w:val="00771C90"/>
    <w:rsid w:val="0077307E"/>
    <w:rsid w:val="0077329E"/>
    <w:rsid w:val="007739C4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266B"/>
    <w:rsid w:val="00822CB0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5B4D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03B0"/>
    <w:rsid w:val="00862399"/>
    <w:rsid w:val="00862F2B"/>
    <w:rsid w:val="008705CA"/>
    <w:rsid w:val="00874C45"/>
    <w:rsid w:val="008773E3"/>
    <w:rsid w:val="00877526"/>
    <w:rsid w:val="0087783C"/>
    <w:rsid w:val="00881CE5"/>
    <w:rsid w:val="008822A8"/>
    <w:rsid w:val="008830D5"/>
    <w:rsid w:val="00884AF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4F49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C6D9A"/>
    <w:rsid w:val="008D3C7E"/>
    <w:rsid w:val="008D4632"/>
    <w:rsid w:val="008D479B"/>
    <w:rsid w:val="008D57DE"/>
    <w:rsid w:val="008D58AF"/>
    <w:rsid w:val="008D6542"/>
    <w:rsid w:val="008D73E9"/>
    <w:rsid w:val="008D78F2"/>
    <w:rsid w:val="008E0013"/>
    <w:rsid w:val="008E069E"/>
    <w:rsid w:val="008E1DD8"/>
    <w:rsid w:val="008E1EC0"/>
    <w:rsid w:val="008E2863"/>
    <w:rsid w:val="008E2C34"/>
    <w:rsid w:val="008E3DEF"/>
    <w:rsid w:val="008E62AD"/>
    <w:rsid w:val="008E6DE1"/>
    <w:rsid w:val="008E70EB"/>
    <w:rsid w:val="008F0D33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54144"/>
    <w:rsid w:val="009603F1"/>
    <w:rsid w:val="0096390A"/>
    <w:rsid w:val="00963962"/>
    <w:rsid w:val="00965F04"/>
    <w:rsid w:val="00966226"/>
    <w:rsid w:val="00974F50"/>
    <w:rsid w:val="009750A6"/>
    <w:rsid w:val="00975814"/>
    <w:rsid w:val="0097597F"/>
    <w:rsid w:val="00975BB4"/>
    <w:rsid w:val="009770B1"/>
    <w:rsid w:val="00977E7C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6C3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AAD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17F9"/>
    <w:rsid w:val="00A33CDF"/>
    <w:rsid w:val="00A36446"/>
    <w:rsid w:val="00A36A27"/>
    <w:rsid w:val="00A37D74"/>
    <w:rsid w:val="00A41C47"/>
    <w:rsid w:val="00A4202B"/>
    <w:rsid w:val="00A42085"/>
    <w:rsid w:val="00A42098"/>
    <w:rsid w:val="00A429D9"/>
    <w:rsid w:val="00A42C45"/>
    <w:rsid w:val="00A435D2"/>
    <w:rsid w:val="00A47558"/>
    <w:rsid w:val="00A52A10"/>
    <w:rsid w:val="00A52BBE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76260"/>
    <w:rsid w:val="00A83A92"/>
    <w:rsid w:val="00A84058"/>
    <w:rsid w:val="00A864AB"/>
    <w:rsid w:val="00A8664A"/>
    <w:rsid w:val="00A871AB"/>
    <w:rsid w:val="00A90EA8"/>
    <w:rsid w:val="00A91169"/>
    <w:rsid w:val="00A913BA"/>
    <w:rsid w:val="00A94340"/>
    <w:rsid w:val="00A953C7"/>
    <w:rsid w:val="00A96FDA"/>
    <w:rsid w:val="00A9708F"/>
    <w:rsid w:val="00AA0A95"/>
    <w:rsid w:val="00AA19DD"/>
    <w:rsid w:val="00AB2FB5"/>
    <w:rsid w:val="00AB4660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6E61"/>
    <w:rsid w:val="00AF7004"/>
    <w:rsid w:val="00B004DF"/>
    <w:rsid w:val="00B0125B"/>
    <w:rsid w:val="00B024A0"/>
    <w:rsid w:val="00B03E4A"/>
    <w:rsid w:val="00B06756"/>
    <w:rsid w:val="00B07F8A"/>
    <w:rsid w:val="00B10AC4"/>
    <w:rsid w:val="00B11BFA"/>
    <w:rsid w:val="00B12048"/>
    <w:rsid w:val="00B12E4B"/>
    <w:rsid w:val="00B14AC3"/>
    <w:rsid w:val="00B2566D"/>
    <w:rsid w:val="00B2657F"/>
    <w:rsid w:val="00B30080"/>
    <w:rsid w:val="00B32388"/>
    <w:rsid w:val="00B32879"/>
    <w:rsid w:val="00B34D09"/>
    <w:rsid w:val="00B40FB0"/>
    <w:rsid w:val="00B41195"/>
    <w:rsid w:val="00B41485"/>
    <w:rsid w:val="00B43E59"/>
    <w:rsid w:val="00B44281"/>
    <w:rsid w:val="00B4465D"/>
    <w:rsid w:val="00B44E9C"/>
    <w:rsid w:val="00B45901"/>
    <w:rsid w:val="00B45A59"/>
    <w:rsid w:val="00B460FD"/>
    <w:rsid w:val="00B474EB"/>
    <w:rsid w:val="00B5038F"/>
    <w:rsid w:val="00B52AE6"/>
    <w:rsid w:val="00B5329E"/>
    <w:rsid w:val="00B548A7"/>
    <w:rsid w:val="00B56541"/>
    <w:rsid w:val="00B6184B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0DF6"/>
    <w:rsid w:val="00B92797"/>
    <w:rsid w:val="00B929FD"/>
    <w:rsid w:val="00B93D80"/>
    <w:rsid w:val="00B95474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13A5"/>
    <w:rsid w:val="00BC3F11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2399"/>
    <w:rsid w:val="00BE63CA"/>
    <w:rsid w:val="00BE6B58"/>
    <w:rsid w:val="00BF1D74"/>
    <w:rsid w:val="00BF3A0D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0622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4C46"/>
    <w:rsid w:val="00C552BE"/>
    <w:rsid w:val="00C56884"/>
    <w:rsid w:val="00C61C4B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467"/>
    <w:rsid w:val="00CC2AC8"/>
    <w:rsid w:val="00CC3637"/>
    <w:rsid w:val="00CC592F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14"/>
    <w:rsid w:val="00D01C43"/>
    <w:rsid w:val="00D02167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003F"/>
    <w:rsid w:val="00D414A9"/>
    <w:rsid w:val="00D42B97"/>
    <w:rsid w:val="00D4368A"/>
    <w:rsid w:val="00D4539F"/>
    <w:rsid w:val="00D45918"/>
    <w:rsid w:val="00D46215"/>
    <w:rsid w:val="00D4700B"/>
    <w:rsid w:val="00D52C11"/>
    <w:rsid w:val="00D53B9F"/>
    <w:rsid w:val="00D5782C"/>
    <w:rsid w:val="00D57C95"/>
    <w:rsid w:val="00D6665A"/>
    <w:rsid w:val="00D666FD"/>
    <w:rsid w:val="00D70F1B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B52B6"/>
    <w:rsid w:val="00DB5524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0CF7"/>
    <w:rsid w:val="00DE1141"/>
    <w:rsid w:val="00DE1685"/>
    <w:rsid w:val="00DE2FFE"/>
    <w:rsid w:val="00DE51BF"/>
    <w:rsid w:val="00DE788D"/>
    <w:rsid w:val="00DF00BB"/>
    <w:rsid w:val="00DF0CA9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077E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47D4D"/>
    <w:rsid w:val="00E50418"/>
    <w:rsid w:val="00E51DF3"/>
    <w:rsid w:val="00E5228A"/>
    <w:rsid w:val="00E539BA"/>
    <w:rsid w:val="00E54E98"/>
    <w:rsid w:val="00E56539"/>
    <w:rsid w:val="00E5676C"/>
    <w:rsid w:val="00E60124"/>
    <w:rsid w:val="00E61051"/>
    <w:rsid w:val="00E6274E"/>
    <w:rsid w:val="00E65104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96EEF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417D"/>
    <w:rsid w:val="00EC5DCC"/>
    <w:rsid w:val="00EC7F7D"/>
    <w:rsid w:val="00ED07A5"/>
    <w:rsid w:val="00ED26B5"/>
    <w:rsid w:val="00ED34DD"/>
    <w:rsid w:val="00ED7121"/>
    <w:rsid w:val="00ED7848"/>
    <w:rsid w:val="00EE1F1F"/>
    <w:rsid w:val="00EE2309"/>
    <w:rsid w:val="00EE3921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2598"/>
    <w:rsid w:val="00F36450"/>
    <w:rsid w:val="00F37C1A"/>
    <w:rsid w:val="00F412CB"/>
    <w:rsid w:val="00F42FE4"/>
    <w:rsid w:val="00F478F0"/>
    <w:rsid w:val="00F503EB"/>
    <w:rsid w:val="00F50EC3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1B5E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D93"/>
    <w:rsid w:val="00FC50D3"/>
    <w:rsid w:val="00FC5746"/>
    <w:rsid w:val="00FC5774"/>
    <w:rsid w:val="00FC6E15"/>
    <w:rsid w:val="00FC75B4"/>
    <w:rsid w:val="00FC7922"/>
    <w:rsid w:val="00FD0EC4"/>
    <w:rsid w:val="00FD216A"/>
    <w:rsid w:val="00FE1C04"/>
    <w:rsid w:val="00FE27FF"/>
    <w:rsid w:val="00FE3175"/>
    <w:rsid w:val="00FE3917"/>
    <w:rsid w:val="00FE42F5"/>
    <w:rsid w:val="00FE5E85"/>
    <w:rsid w:val="00FE63C0"/>
    <w:rsid w:val="00FF2679"/>
    <w:rsid w:val="00FF2D4E"/>
    <w:rsid w:val="00FF6CD5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6358</TotalTime>
  <Pages>1</Pages>
  <Words>356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683</cp:revision>
  <cp:lastPrinted>2025-07-14T18:53:00Z</cp:lastPrinted>
  <dcterms:created xsi:type="dcterms:W3CDTF">2025-01-14T12:40:00Z</dcterms:created>
  <dcterms:modified xsi:type="dcterms:W3CDTF">2026-03-16T13:14:00Z</dcterms:modified>
</cp:coreProperties>
</file>