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76" w:rsidRDefault="005C0E7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rPr>
          <w:rFonts w:ascii="Cambria" w:eastAsia="Cambria" w:hAnsi="Cambria" w:cs="Cambria"/>
          <w:color w:val="000000"/>
          <w:sz w:val="28"/>
          <w:szCs w:val="28"/>
        </w:rPr>
      </w:pPr>
    </w:p>
    <w:p w:rsidR="005C0E76" w:rsidRDefault="00D007C2">
      <w:pPr>
        <w:widowControl w:val="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PROJETO DE LEI Nº 035</w:t>
      </w:r>
      <w:r w:rsidR="001819F3">
        <w:rPr>
          <w:rFonts w:ascii="Cambria" w:eastAsia="Cambria" w:hAnsi="Cambria" w:cs="Cambria"/>
          <w:b/>
        </w:rPr>
        <w:t xml:space="preserve">/2025      </w:t>
      </w:r>
      <w:r w:rsidR="001819F3">
        <w:rPr>
          <w:rFonts w:ascii="Cambria" w:eastAsia="Cambria" w:hAnsi="Cambria" w:cs="Cambria"/>
        </w:rPr>
        <w:t xml:space="preserve">                   </w:t>
      </w:r>
      <w:r w:rsidR="001819F3">
        <w:rPr>
          <w:rFonts w:ascii="Cambria" w:eastAsia="Cambria" w:hAnsi="Cambria" w:cs="Cambria"/>
        </w:rPr>
        <w:tab/>
        <w:t xml:space="preserve">               </w:t>
      </w:r>
      <w:r w:rsidR="001819F3">
        <w:rPr>
          <w:rFonts w:ascii="Cambria" w:eastAsia="Cambria" w:hAnsi="Cambria" w:cs="Cambria"/>
          <w:b/>
        </w:rPr>
        <w:t>Em,</w:t>
      </w:r>
      <w:r w:rsidR="001819F3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18</w:t>
      </w:r>
      <w:r w:rsidR="001819F3">
        <w:rPr>
          <w:rFonts w:ascii="Cambria" w:eastAsia="Cambria" w:hAnsi="Cambria" w:cs="Cambria"/>
        </w:rPr>
        <w:t xml:space="preserve"> de </w:t>
      </w:r>
      <w:r>
        <w:rPr>
          <w:rFonts w:ascii="Cambria" w:eastAsia="Cambria" w:hAnsi="Cambria" w:cs="Cambria"/>
        </w:rPr>
        <w:t>agosto</w:t>
      </w:r>
      <w:r w:rsidR="001819F3">
        <w:rPr>
          <w:rFonts w:ascii="Cambria" w:eastAsia="Cambria" w:hAnsi="Cambria" w:cs="Cambria"/>
        </w:rPr>
        <w:t xml:space="preserve"> de 2025. </w:t>
      </w:r>
    </w:p>
    <w:p w:rsidR="005C0E76" w:rsidRDefault="005C0E76">
      <w:pPr>
        <w:widowControl w:val="0"/>
        <w:spacing w:line="360" w:lineRule="auto"/>
        <w:rPr>
          <w:rFonts w:ascii="Cambria" w:eastAsia="Cambria" w:hAnsi="Cambria" w:cs="Cambria"/>
        </w:rPr>
      </w:pPr>
    </w:p>
    <w:p w:rsidR="005C0E76" w:rsidRDefault="00324869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4680"/>
        <w:jc w:val="both"/>
        <w:rPr>
          <w:rFonts w:ascii="Cambria" w:eastAsia="Cambria" w:hAnsi="Cambria" w:cs="Cambria"/>
          <w:b/>
          <w:color w:val="000000"/>
        </w:rPr>
      </w:pPr>
      <w:r w:rsidRPr="00324869">
        <w:rPr>
          <w:rFonts w:ascii="Cambria" w:eastAsia="Cambria" w:hAnsi="Cambria" w:cs="Cambria"/>
          <w:b/>
          <w:color w:val="000000"/>
        </w:rPr>
        <w:t>"</w:t>
      </w:r>
      <w:r w:rsidR="00D007C2" w:rsidRPr="00D007C2">
        <w:rPr>
          <w:rFonts w:ascii="Cambria" w:eastAsia="Cambria" w:hAnsi="Cambria" w:cs="Cambria"/>
          <w:b/>
          <w:color w:val="000000"/>
        </w:rPr>
        <w:t>DISPÕE SOBRE A DENOMINAÇÃO DA RUA FRANCISCO DE ASSIS ‘CURTINHO’, NO POVOADO ERMO, E DÁ OUTRAS PROVIDÊNCIAS.</w:t>
      </w:r>
      <w:r w:rsidRPr="00324869">
        <w:rPr>
          <w:rFonts w:ascii="Cambria" w:eastAsia="Cambria" w:hAnsi="Cambria" w:cs="Cambria"/>
          <w:b/>
          <w:color w:val="000000"/>
        </w:rPr>
        <w:t>"</w:t>
      </w:r>
    </w:p>
    <w:p w:rsidR="005C0E76" w:rsidRDefault="005C0E7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708"/>
        </w:tabs>
        <w:ind w:left="5220"/>
        <w:rPr>
          <w:rFonts w:ascii="Cambria" w:eastAsia="Cambria" w:hAnsi="Cambria" w:cs="Cambria"/>
          <w:color w:val="000000"/>
          <w:sz w:val="16"/>
          <w:szCs w:val="16"/>
        </w:rPr>
      </w:pPr>
    </w:p>
    <w:p w:rsidR="005C0E76" w:rsidRDefault="001819F3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  <w:b/>
        </w:rPr>
        <w:tab/>
      </w:r>
      <w:r w:rsidR="00324869" w:rsidRPr="00324869">
        <w:rPr>
          <w:rFonts w:ascii="Cambria" w:eastAsia="Cambria" w:hAnsi="Cambria" w:cs="Cambria"/>
          <w:b/>
        </w:rPr>
        <w:t xml:space="preserve">O PREFEITO MUNICIPAL DE CARNAÚBA DOS DANTAS/RN, </w:t>
      </w:r>
      <w:r w:rsidR="00324869" w:rsidRPr="00324869">
        <w:rPr>
          <w:rFonts w:ascii="Cambria" w:eastAsia="Cambria" w:hAnsi="Cambria" w:cs="Cambria"/>
        </w:rPr>
        <w:t xml:space="preserve">no uso de suas atribuições legais, e por proposta </w:t>
      </w:r>
      <w:r w:rsidR="00927B61">
        <w:rPr>
          <w:rFonts w:ascii="Cambria" w:eastAsia="Cambria" w:hAnsi="Cambria" w:cs="Cambria"/>
        </w:rPr>
        <w:t>de to</w:t>
      </w:r>
      <w:r w:rsidR="00324869" w:rsidRPr="00324869">
        <w:rPr>
          <w:rFonts w:ascii="Cambria" w:eastAsia="Cambria" w:hAnsi="Cambria" w:cs="Cambria"/>
        </w:rPr>
        <w:t>do</w:t>
      </w:r>
      <w:r w:rsidR="00927B61">
        <w:rPr>
          <w:rFonts w:ascii="Cambria" w:eastAsia="Cambria" w:hAnsi="Cambria" w:cs="Cambria"/>
        </w:rPr>
        <w:t>s os</w:t>
      </w:r>
      <w:r w:rsidR="00324869" w:rsidRPr="00324869">
        <w:rPr>
          <w:rFonts w:ascii="Cambria" w:eastAsia="Cambria" w:hAnsi="Cambria" w:cs="Cambria"/>
        </w:rPr>
        <w:t xml:space="preserve"> </w:t>
      </w:r>
      <w:proofErr w:type="gramStart"/>
      <w:r w:rsidR="00324869" w:rsidRPr="00324869">
        <w:rPr>
          <w:rFonts w:ascii="Cambria" w:eastAsia="Cambria" w:hAnsi="Cambria" w:cs="Cambria"/>
        </w:rPr>
        <w:t>Edi</w:t>
      </w:r>
      <w:r w:rsidR="00927B61">
        <w:rPr>
          <w:rFonts w:ascii="Cambria" w:eastAsia="Cambria" w:hAnsi="Cambria" w:cs="Cambria"/>
        </w:rPr>
        <w:t>s</w:t>
      </w:r>
      <w:proofErr w:type="gramEnd"/>
      <w:r w:rsidR="00324869" w:rsidRPr="00324869"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  <w:b/>
          <w:i/>
        </w:rPr>
        <w:t xml:space="preserve"> </w:t>
      </w:r>
    </w:p>
    <w:p w:rsidR="005C0E76" w:rsidRPr="00324869" w:rsidRDefault="005C0E76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b/>
          <w:sz w:val="12"/>
        </w:rPr>
      </w:pPr>
    </w:p>
    <w:p w:rsidR="005C0E76" w:rsidRDefault="001819F3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  <w:b/>
        </w:rPr>
        <w:tab/>
        <w:t>FAZ SABER</w:t>
      </w:r>
      <w:r>
        <w:rPr>
          <w:rFonts w:ascii="Cambria" w:eastAsia="Cambria" w:hAnsi="Cambria" w:cs="Cambria"/>
        </w:rPr>
        <w:t xml:space="preserve"> que a Câmara Municipal de Carnaúba dos Dantas/RN, aprovou e ele sanciona a seguinte lei:</w:t>
      </w:r>
    </w:p>
    <w:p w:rsidR="00324869" w:rsidRPr="00324869" w:rsidRDefault="00324869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sz w:val="6"/>
        </w:rPr>
      </w:pPr>
    </w:p>
    <w:p w:rsidR="005C0E76" w:rsidRDefault="001819F3" w:rsidP="00324869">
      <w:pPr>
        <w:spacing w:line="360" w:lineRule="auto"/>
        <w:ind w:firstLine="7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Art. 1º.</w:t>
      </w:r>
      <w:r>
        <w:rPr>
          <w:rFonts w:ascii="Cambria" w:eastAsia="Cambria" w:hAnsi="Cambria" w:cs="Cambria"/>
        </w:rPr>
        <w:t xml:space="preserve"> </w:t>
      </w:r>
      <w:r w:rsidR="00D007C2" w:rsidRPr="00D007C2">
        <w:rPr>
          <w:rFonts w:ascii="Cambria" w:eastAsia="Cambria" w:hAnsi="Cambria" w:cs="Cambria"/>
        </w:rPr>
        <w:t xml:space="preserve">Fica denominada </w:t>
      </w:r>
      <w:r w:rsidR="00D007C2" w:rsidRPr="00D007C2">
        <w:rPr>
          <w:rFonts w:ascii="Cambria" w:eastAsia="Cambria" w:hAnsi="Cambria" w:cs="Cambria"/>
          <w:b/>
        </w:rPr>
        <w:t>Rua Francisco de Assis “Curtinho”</w:t>
      </w:r>
      <w:r w:rsidR="00D007C2" w:rsidRPr="00D007C2">
        <w:rPr>
          <w:rFonts w:ascii="Cambria" w:eastAsia="Cambria" w:hAnsi="Cambria" w:cs="Cambria"/>
        </w:rPr>
        <w:t xml:space="preserve"> a via pública localizada no Povoado Ermo, no município de Carnaúba dos Dantas/RN.</w:t>
      </w:r>
    </w:p>
    <w:p w:rsidR="00324869" w:rsidRPr="00324869" w:rsidRDefault="00324869" w:rsidP="00324869">
      <w:pPr>
        <w:spacing w:line="360" w:lineRule="auto"/>
        <w:ind w:firstLine="720"/>
        <w:jc w:val="both"/>
        <w:rPr>
          <w:rFonts w:ascii="Cambria" w:eastAsia="Cambria" w:hAnsi="Cambria" w:cs="Cambria"/>
          <w:color w:val="000000"/>
          <w:sz w:val="12"/>
        </w:rPr>
      </w:pPr>
    </w:p>
    <w:p w:rsidR="005C0E76" w:rsidRDefault="001819F3" w:rsidP="00324869">
      <w:pPr>
        <w:spacing w:line="360" w:lineRule="auto"/>
        <w:ind w:firstLine="7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Art. 2º </w:t>
      </w:r>
      <w:r>
        <w:rPr>
          <w:rFonts w:ascii="Cambria" w:eastAsia="Cambria" w:hAnsi="Cambria" w:cs="Cambria"/>
        </w:rPr>
        <w:t xml:space="preserve">- </w:t>
      </w:r>
      <w:r w:rsidR="00324869" w:rsidRPr="00324869">
        <w:rPr>
          <w:rFonts w:ascii="Cambria" w:eastAsia="Cambria" w:hAnsi="Cambria" w:cs="Cambria"/>
        </w:rPr>
        <w:t>As despesas decorrentes da execução desta Lei correrão por conta das dotações orçamentárias próprias, suplementadas se necessário.</w:t>
      </w:r>
    </w:p>
    <w:p w:rsidR="00324869" w:rsidRPr="00324869" w:rsidRDefault="00324869" w:rsidP="00324869">
      <w:pPr>
        <w:spacing w:line="360" w:lineRule="auto"/>
        <w:ind w:firstLine="720"/>
        <w:jc w:val="both"/>
        <w:rPr>
          <w:rFonts w:ascii="Cambria" w:eastAsia="Cambria" w:hAnsi="Cambria" w:cs="Cambria"/>
          <w:b/>
          <w:sz w:val="10"/>
        </w:rPr>
      </w:pPr>
    </w:p>
    <w:p w:rsidR="00324869" w:rsidRDefault="00324869" w:rsidP="00324869">
      <w:pPr>
        <w:spacing w:line="360" w:lineRule="auto"/>
        <w:ind w:firstLine="7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Art. 3º - </w:t>
      </w:r>
      <w:r w:rsidRPr="00324869">
        <w:rPr>
          <w:rFonts w:ascii="Cambria" w:eastAsia="Cambria" w:hAnsi="Cambria" w:cs="Cambria"/>
        </w:rPr>
        <w:t xml:space="preserve">O Poder Executivo poderá providenciar a colocação de placa de identificação da </w:t>
      </w:r>
      <w:r w:rsidR="00D007C2">
        <w:rPr>
          <w:rFonts w:ascii="Cambria" w:eastAsia="Cambria" w:hAnsi="Cambria" w:cs="Cambria"/>
        </w:rPr>
        <w:t>Rua</w:t>
      </w:r>
      <w:r w:rsidRPr="00324869">
        <w:rPr>
          <w:rFonts w:ascii="Cambria" w:eastAsia="Cambria" w:hAnsi="Cambria" w:cs="Cambria"/>
        </w:rPr>
        <w:t xml:space="preserve"> denominada por esta Lei, respeitada a disponibilidade orçamentária e financeira.</w:t>
      </w:r>
    </w:p>
    <w:p w:rsidR="00324869" w:rsidRPr="00324869" w:rsidRDefault="00324869" w:rsidP="00324869">
      <w:pPr>
        <w:spacing w:line="360" w:lineRule="auto"/>
        <w:ind w:firstLine="720"/>
        <w:jc w:val="both"/>
        <w:rPr>
          <w:rFonts w:ascii="Cambria" w:eastAsia="Cambria" w:hAnsi="Cambria" w:cs="Cambria"/>
          <w:b/>
          <w:sz w:val="10"/>
        </w:rPr>
      </w:pPr>
    </w:p>
    <w:p w:rsidR="00324869" w:rsidRDefault="00324869" w:rsidP="00324869">
      <w:pPr>
        <w:spacing w:line="360" w:lineRule="auto"/>
        <w:ind w:firstLine="7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Art. 4º - </w:t>
      </w:r>
      <w:r w:rsidRPr="00324869">
        <w:rPr>
          <w:rFonts w:ascii="Cambria" w:eastAsia="Cambria" w:hAnsi="Cambria" w:cs="Cambria"/>
        </w:rPr>
        <w:t>Esta Lei entra em vigor na data de sua publicação, revogadas as disposições em contrário.</w:t>
      </w:r>
    </w:p>
    <w:p w:rsidR="00324869" w:rsidRPr="00324869" w:rsidRDefault="00324869" w:rsidP="00324869">
      <w:pPr>
        <w:spacing w:line="360" w:lineRule="auto"/>
        <w:ind w:firstLine="720"/>
        <w:jc w:val="both"/>
        <w:rPr>
          <w:rFonts w:ascii="Cambria" w:eastAsia="Cambria" w:hAnsi="Cambria" w:cs="Cambria"/>
          <w:color w:val="000000"/>
          <w:sz w:val="10"/>
        </w:rPr>
      </w:pPr>
    </w:p>
    <w:p w:rsidR="00324869" w:rsidRDefault="00324869" w:rsidP="00324869">
      <w:pPr>
        <w:spacing w:line="360" w:lineRule="auto"/>
        <w:ind w:firstLine="720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Sala das Sessões Vereador </w:t>
      </w:r>
      <w:r>
        <w:rPr>
          <w:rFonts w:ascii="Cambria" w:eastAsia="Cambria" w:hAnsi="Cambria" w:cs="Cambria"/>
          <w:b/>
          <w:color w:val="000000"/>
        </w:rPr>
        <w:t>Wilson Luiz de Souza</w:t>
      </w:r>
      <w:r>
        <w:rPr>
          <w:rFonts w:ascii="Cambria" w:eastAsia="Cambria" w:hAnsi="Cambria" w:cs="Cambria"/>
          <w:color w:val="000000"/>
        </w:rPr>
        <w:t xml:space="preserve">, da Câmara Municipal de Carnaúba dos Dantas/RN, em </w:t>
      </w:r>
      <w:r w:rsidR="00D007C2">
        <w:rPr>
          <w:rFonts w:ascii="Cambria" w:eastAsia="Cambria" w:hAnsi="Cambria" w:cs="Cambria"/>
          <w:color w:val="000000"/>
        </w:rPr>
        <w:t>18</w:t>
      </w:r>
      <w:r>
        <w:rPr>
          <w:rFonts w:ascii="Cambria" w:eastAsia="Cambria" w:hAnsi="Cambria" w:cs="Cambria"/>
          <w:color w:val="000000"/>
        </w:rPr>
        <w:t xml:space="preserve"> de </w:t>
      </w:r>
      <w:r w:rsidR="00D007C2">
        <w:rPr>
          <w:rFonts w:ascii="Cambria" w:eastAsia="Cambria" w:hAnsi="Cambria" w:cs="Cambria"/>
          <w:color w:val="000000"/>
        </w:rPr>
        <w:t>agosto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:rsidR="00324869" w:rsidRPr="00324869" w:rsidRDefault="00324869" w:rsidP="00324869">
      <w:pPr>
        <w:spacing w:line="360" w:lineRule="auto"/>
        <w:ind w:firstLine="720"/>
        <w:jc w:val="both"/>
        <w:rPr>
          <w:rFonts w:ascii="Cambria" w:eastAsia="Cambria" w:hAnsi="Cambria" w:cs="Cambria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:rsidR="00927B61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:rsidR="00927B61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:rsidR="00927B61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:rsidR="00927B61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:rsidR="00927B61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:rsidR="00927B61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:rsidR="00927B61" w:rsidRPr="00A17738" w:rsidRDefault="00927B61" w:rsidP="00927B6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:rsidR="005C0E76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  <w:r w:rsidRPr="00A17738">
        <w:rPr>
          <w:rFonts w:ascii="Cambria" w:hAnsi="Cambria" w:cs="Arial"/>
          <w:b/>
        </w:rPr>
        <w:t>Vereadora Proponente</w:t>
      </w: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hAnsi="Cambria" w:cs="Arial"/>
          <w:b/>
        </w:rPr>
      </w:pPr>
    </w:p>
    <w:p w:rsidR="00927B61" w:rsidRDefault="00927B61" w:rsidP="00927B61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eastAsia="Cambria" w:hAnsi="Cambria" w:cs="Cambria"/>
          <w:color w:val="000000"/>
        </w:rPr>
      </w:pPr>
    </w:p>
    <w:p w:rsidR="005C0E76" w:rsidRDefault="001819F3">
      <w:pPr>
        <w:ind w:left="3"/>
        <w:jc w:val="center"/>
        <w:rPr>
          <w:rFonts w:ascii="Cambria" w:eastAsia="Cambria" w:hAnsi="Cambria" w:cs="Cambria"/>
          <w:b/>
          <w:sz w:val="36"/>
          <w:szCs w:val="36"/>
          <w:u w:val="single"/>
        </w:rPr>
      </w:pPr>
      <w:r>
        <w:rPr>
          <w:rFonts w:ascii="Cambria" w:eastAsia="Cambria" w:hAnsi="Cambria" w:cs="Cambria"/>
          <w:b/>
          <w:sz w:val="36"/>
          <w:szCs w:val="36"/>
          <w:u w:val="single"/>
        </w:rPr>
        <w:t>JUSTIFICATIVA</w:t>
      </w:r>
    </w:p>
    <w:p w:rsidR="00D11249" w:rsidRDefault="00D11249" w:rsidP="00D11249">
      <w:pPr>
        <w:pStyle w:val="NormalWeb"/>
        <w:ind w:firstLine="720"/>
        <w:rPr>
          <w:rStyle w:val="Forte"/>
          <w:rFonts w:ascii="Cambria" w:hAnsi="Cambria"/>
        </w:rPr>
      </w:pPr>
    </w:p>
    <w:p w:rsidR="0063777E" w:rsidRPr="0063777E" w:rsidRDefault="0063777E" w:rsidP="0063777E">
      <w:pPr>
        <w:pStyle w:val="NormalWeb"/>
        <w:spacing w:line="360" w:lineRule="auto"/>
        <w:ind w:firstLine="720"/>
        <w:rPr>
          <w:rStyle w:val="Forte"/>
          <w:rFonts w:ascii="Cambria" w:hAnsi="Cambria"/>
        </w:rPr>
      </w:pPr>
      <w:r w:rsidRPr="0063777E">
        <w:rPr>
          <w:rStyle w:val="Forte"/>
          <w:rFonts w:ascii="Cambria" w:hAnsi="Cambria"/>
        </w:rPr>
        <w:t xml:space="preserve">Francisco de Assis, </w:t>
      </w:r>
      <w:r w:rsidRPr="0063777E">
        <w:rPr>
          <w:rStyle w:val="Forte"/>
          <w:rFonts w:ascii="Cambria" w:hAnsi="Cambria"/>
          <w:b w:val="0"/>
        </w:rPr>
        <w:t>nascido em 04 de novembro de 1944, filho de Dona Madalena e Seu Xavier, era popularmente conhecido como</w:t>
      </w:r>
      <w:r w:rsidRPr="0063777E">
        <w:rPr>
          <w:rStyle w:val="Forte"/>
          <w:rFonts w:ascii="Cambria" w:hAnsi="Cambria"/>
        </w:rPr>
        <w:t xml:space="preserve"> “Curtinho”.</w:t>
      </w:r>
    </w:p>
    <w:p w:rsidR="0063777E" w:rsidRPr="0063777E" w:rsidRDefault="0063777E" w:rsidP="0063777E">
      <w:pPr>
        <w:pStyle w:val="NormalWeb"/>
        <w:spacing w:line="360" w:lineRule="auto"/>
        <w:ind w:firstLine="720"/>
        <w:rPr>
          <w:rStyle w:val="Forte"/>
          <w:rFonts w:ascii="Cambria" w:hAnsi="Cambria"/>
        </w:rPr>
      </w:pPr>
      <w:proofErr w:type="gramStart"/>
      <w:r w:rsidRPr="0063777E">
        <w:rPr>
          <w:rStyle w:val="Forte"/>
          <w:rFonts w:ascii="Cambria" w:hAnsi="Cambria"/>
          <w:b w:val="0"/>
        </w:rPr>
        <w:t>Homem simples, generoso e acolhedor, destacou-se</w:t>
      </w:r>
      <w:proofErr w:type="gramEnd"/>
      <w:r w:rsidRPr="0063777E">
        <w:rPr>
          <w:rStyle w:val="Forte"/>
          <w:rFonts w:ascii="Cambria" w:hAnsi="Cambria"/>
          <w:b w:val="0"/>
        </w:rPr>
        <w:t xml:space="preserve"> por sua dedicação à comunidade do Povoado Ermo, onde desenvolveu trabalhos cuidando e tratando da água da localidade. Apaixonado por futebol e pela natureza</w:t>
      </w:r>
      <w:proofErr w:type="gramStart"/>
      <w:r w:rsidRPr="0063777E">
        <w:rPr>
          <w:rStyle w:val="Forte"/>
          <w:rFonts w:ascii="Cambria" w:hAnsi="Cambria"/>
          <w:b w:val="0"/>
        </w:rPr>
        <w:t>, foi</w:t>
      </w:r>
      <w:proofErr w:type="gramEnd"/>
      <w:r w:rsidRPr="0063777E">
        <w:rPr>
          <w:rStyle w:val="Forte"/>
          <w:rFonts w:ascii="Cambria" w:hAnsi="Cambria"/>
          <w:b w:val="0"/>
        </w:rPr>
        <w:t xml:space="preserve"> torcedor do Botafogo/RJ, caçador, amante dos animais — especialmente dos cachorros — e amigo de todos.</w:t>
      </w:r>
    </w:p>
    <w:p w:rsidR="0063777E" w:rsidRDefault="0063777E" w:rsidP="0063777E">
      <w:pPr>
        <w:pStyle w:val="NormalWeb"/>
        <w:spacing w:line="360" w:lineRule="auto"/>
        <w:ind w:firstLine="720"/>
        <w:rPr>
          <w:rStyle w:val="Forte"/>
          <w:rFonts w:ascii="Cambria" w:hAnsi="Cambria"/>
          <w:b w:val="0"/>
        </w:rPr>
      </w:pPr>
      <w:r w:rsidRPr="0063777E">
        <w:rPr>
          <w:rStyle w:val="Forte"/>
          <w:rFonts w:ascii="Cambria" w:hAnsi="Cambria"/>
          <w:b w:val="0"/>
        </w:rPr>
        <w:t>Sua trajetória esportiva também merece destaque: jogou em Natal/RN ao lado do ídolo Garrincha, integrou o</w:t>
      </w:r>
      <w:r w:rsidRPr="0063777E">
        <w:rPr>
          <w:rStyle w:val="Forte"/>
          <w:rFonts w:ascii="Cambria" w:hAnsi="Cambria"/>
        </w:rPr>
        <w:t xml:space="preserve"> Grêmio Esportivo Carnaubense e </w:t>
      </w:r>
      <w:r w:rsidRPr="0063777E">
        <w:rPr>
          <w:rStyle w:val="Forte"/>
          <w:rFonts w:ascii="Cambria" w:hAnsi="Cambria"/>
          <w:b w:val="0"/>
        </w:rPr>
        <w:t>também o</w:t>
      </w:r>
      <w:r w:rsidRPr="0063777E">
        <w:rPr>
          <w:rStyle w:val="Forte"/>
          <w:rFonts w:ascii="Cambria" w:hAnsi="Cambria"/>
        </w:rPr>
        <w:t xml:space="preserve"> SEPE, </w:t>
      </w:r>
      <w:r w:rsidRPr="0063777E">
        <w:rPr>
          <w:rStyle w:val="Forte"/>
          <w:rFonts w:ascii="Cambria" w:hAnsi="Cambria"/>
          <w:b w:val="0"/>
        </w:rPr>
        <w:t>tradicional time de futebol da comunidade.</w:t>
      </w:r>
    </w:p>
    <w:p w:rsidR="00927B61" w:rsidRPr="0057560F" w:rsidRDefault="00927B61" w:rsidP="0063777E">
      <w:pPr>
        <w:pStyle w:val="NormalWeb"/>
        <w:spacing w:line="360" w:lineRule="auto"/>
        <w:ind w:firstLine="720"/>
        <w:rPr>
          <w:rStyle w:val="Forte"/>
          <w:rFonts w:asciiTheme="minorHAnsi" w:hAnsiTheme="minorHAnsi"/>
          <w:b w:val="0"/>
        </w:rPr>
      </w:pPr>
      <w:r w:rsidRPr="0057560F">
        <w:rPr>
          <w:rFonts w:asciiTheme="minorHAnsi" w:hAnsiTheme="minorHAnsi"/>
        </w:rPr>
        <w:t xml:space="preserve">O </w:t>
      </w:r>
      <w:r w:rsidRPr="0057560F">
        <w:rPr>
          <w:rStyle w:val="Forte"/>
          <w:rFonts w:asciiTheme="minorHAnsi" w:hAnsiTheme="minorHAnsi"/>
        </w:rPr>
        <w:t>Poder Executivo Municipal foi consultado e informou que não há registro de denominação oficial para o referido logradouro</w:t>
      </w:r>
      <w:r w:rsidRPr="0057560F">
        <w:rPr>
          <w:rFonts w:asciiTheme="minorHAnsi" w:hAnsiTheme="minorHAnsi"/>
        </w:rPr>
        <w:t xml:space="preserve">, sendo esta a oportunidade de atribuir-lhe o nome de </w:t>
      </w:r>
      <w:r w:rsidRPr="0057560F">
        <w:rPr>
          <w:rStyle w:val="Forte"/>
          <w:rFonts w:asciiTheme="minorHAnsi" w:hAnsiTheme="minorHAnsi"/>
        </w:rPr>
        <w:t>Francisco de Assis “Curtinho”</w:t>
      </w:r>
      <w:r w:rsidRPr="0057560F">
        <w:rPr>
          <w:rFonts w:asciiTheme="minorHAnsi" w:hAnsiTheme="minorHAnsi"/>
        </w:rPr>
        <w:t>, em reconhecimento a sua memória e contribuição comunitária.</w:t>
      </w:r>
    </w:p>
    <w:p w:rsidR="00D11249" w:rsidRPr="0063777E" w:rsidRDefault="0063777E" w:rsidP="0063777E">
      <w:pPr>
        <w:pStyle w:val="NormalWeb"/>
        <w:spacing w:line="360" w:lineRule="auto"/>
        <w:ind w:firstLine="720"/>
        <w:rPr>
          <w:rFonts w:ascii="Cambria" w:hAnsi="Cambria"/>
          <w:b/>
        </w:rPr>
      </w:pPr>
      <w:r w:rsidRPr="0063777E">
        <w:rPr>
          <w:rStyle w:val="Forte"/>
          <w:rFonts w:ascii="Cambria" w:hAnsi="Cambria"/>
          <w:b w:val="0"/>
        </w:rPr>
        <w:t>Sua memória representa não apenas a paixão pelo esporte, mas também o espírito comunitário e o amor pelas raízes locais. A homenagem busca eternizar seu legado de simplicidade, solidariedade e amizade no coração da comunidade do Povoado Ermo.</w:t>
      </w:r>
      <w:bookmarkStart w:id="0" w:name="_GoBack"/>
      <w:bookmarkEnd w:id="0"/>
    </w:p>
    <w:p w:rsidR="005C0E76" w:rsidRDefault="005C0E76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</w:p>
    <w:p w:rsidR="00D11249" w:rsidRDefault="00D11249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</w:p>
    <w:p w:rsidR="00D11249" w:rsidRDefault="00D11249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</w:p>
    <w:p w:rsidR="00D11249" w:rsidRDefault="00D11249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</w:p>
    <w:p w:rsidR="00D11249" w:rsidRPr="00296154" w:rsidRDefault="00D11249" w:rsidP="00D11249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color w:val="000000"/>
          <w:sz w:val="32"/>
        </w:rPr>
      </w:pPr>
      <w:r w:rsidRPr="00296154">
        <w:rPr>
          <w:rFonts w:ascii="Cambria" w:eastAsia="Cambria" w:hAnsi="Cambria" w:cs="Cambria"/>
          <w:b/>
          <w:color w:val="000000"/>
          <w:sz w:val="32"/>
        </w:rPr>
        <w:t xml:space="preserve">ANEXO I </w:t>
      </w:r>
    </w:p>
    <w:p w:rsidR="00D11249" w:rsidRDefault="0063777E" w:rsidP="005E6786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2695998</wp:posOffset>
                </wp:positionH>
                <wp:positionV relativeFrom="paragraph">
                  <wp:posOffset>808354</wp:posOffset>
                </wp:positionV>
                <wp:extent cx="152400" cy="2074333"/>
                <wp:effectExtent l="57150" t="19050" r="76200" b="78740"/>
                <wp:wrapNone/>
                <wp:docPr id="4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207433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ctor reto 4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3pt,63.65pt" to="224.3pt,2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" strokecolor="yellow" strokeweight="2pt">
                <v:shadow on="t" color="black" opacity="24903f" origin=",.5" offset="0,.55556mm"/>
              </v:line>
            </w:pict>
          </mc:Fallback>
        </mc:AlternateContent>
      </w:r>
      <w:r w:rsidR="00D007C2" w:rsidRPr="00D007C2">
        <w:rPr>
          <w:rFonts w:ascii="Cambria" w:eastAsia="Cambria" w:hAnsi="Cambria" w:cs="Cambria"/>
          <w:b/>
          <w:noProof/>
          <w:color w:val="000000"/>
        </w:rPr>
        <w:drawing>
          <wp:inline distT="0" distB="0" distL="0" distR="0" wp14:anchorId="7C355A33" wp14:editId="5DFFCAD5">
            <wp:extent cx="5757334" cy="3413297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5128"/>
                    <a:stretch/>
                  </pic:blipFill>
                  <pic:spPr bwMode="auto">
                    <a:xfrm>
                      <a:off x="0" y="0"/>
                      <a:ext cx="5756030" cy="3412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6154" w:rsidRPr="00296154" w:rsidRDefault="00296154" w:rsidP="00D11249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Foto </w:t>
      </w:r>
      <w:proofErr w:type="gramStart"/>
      <w:r>
        <w:rPr>
          <w:rFonts w:ascii="Cambria" w:eastAsia="Cambria" w:hAnsi="Cambria" w:cs="Cambria"/>
          <w:b/>
          <w:color w:val="000000"/>
        </w:rPr>
        <w:t>1</w:t>
      </w:r>
      <w:proofErr w:type="gramEnd"/>
      <w:r>
        <w:rPr>
          <w:rFonts w:ascii="Cambria" w:eastAsia="Cambria" w:hAnsi="Cambria" w:cs="Cambria"/>
          <w:b/>
          <w:color w:val="000000"/>
        </w:rPr>
        <w:t xml:space="preserve">: </w:t>
      </w:r>
      <w:r w:rsidR="00D007C2">
        <w:rPr>
          <w:rFonts w:ascii="Cambria" w:eastAsia="Cambria" w:hAnsi="Cambria" w:cs="Cambria"/>
          <w:color w:val="000000"/>
        </w:rPr>
        <w:t>Localização do rua</w:t>
      </w:r>
      <w:r>
        <w:rPr>
          <w:rFonts w:ascii="Cambria" w:eastAsia="Cambria" w:hAnsi="Cambria" w:cs="Cambria"/>
          <w:color w:val="000000"/>
        </w:rPr>
        <w:t>.</w:t>
      </w:r>
    </w:p>
    <w:sectPr w:rsidR="00296154" w:rsidRPr="00296154">
      <w:headerReference w:type="even" r:id="rId8"/>
      <w:headerReference w:type="default" r:id="rId9"/>
      <w:headerReference w:type="first" r:id="rId10"/>
      <w:pgSz w:w="12240" w:h="15840"/>
      <w:pgMar w:top="1701" w:right="1418" w:bottom="1418" w:left="1701" w:header="709" w:footer="116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38A" w:rsidRDefault="007A138A">
      <w:r>
        <w:separator/>
      </w:r>
    </w:p>
  </w:endnote>
  <w:endnote w:type="continuationSeparator" w:id="0">
    <w:p w:rsidR="007A138A" w:rsidRDefault="007A1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siva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38A" w:rsidRDefault="007A138A">
      <w:r>
        <w:separator/>
      </w:r>
    </w:p>
  </w:footnote>
  <w:footnote w:type="continuationSeparator" w:id="0">
    <w:p w:rsidR="007A138A" w:rsidRDefault="007A1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E76" w:rsidRDefault="007A13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21.85pt;height:523.95pt;z-index:-251657216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E76" w:rsidRDefault="007A13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rFonts w:ascii="Corsiva" w:eastAsia="Corsiva" w:hAnsi="Corsiva" w:cs="Corsiva"/>
        <w:b/>
        <w:color w:val="000000"/>
        <w:sz w:val="22"/>
        <w:szCs w:val="22"/>
      </w:rPr>
    </w:pPr>
    <w:r>
      <w:rPr>
        <w:rFonts w:ascii="Corsiva" w:eastAsia="Corsiva" w:hAnsi="Corsiva" w:cs="Corsiva"/>
        <w:b/>
        <w:color w:val="000000"/>
        <w:sz w:val="44"/>
        <w:szCs w:val="4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left:0;text-align:left;margin-left:0;margin-top:0;width:467.8pt;height:469.7pt;z-index:-251659264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  <w:r w:rsidR="001819F3">
      <w:rPr>
        <w:rFonts w:ascii="Corsiva" w:eastAsia="Corsiva" w:hAnsi="Corsiva" w:cs="Corsiva"/>
        <w:color w:val="000000"/>
        <w:sz w:val="30"/>
        <w:szCs w:val="30"/>
      </w:rPr>
      <w:t xml:space="preserve"> </w:t>
    </w:r>
    <w:r w:rsidR="001819F3">
      <w:rPr>
        <w:noProof/>
      </w:rPr>
      <w:drawing>
        <wp:anchor distT="0" distB="0" distL="114300" distR="114300" simplePos="0" relativeHeight="251656192" behindDoc="0" locked="0" layoutInCell="1" hidden="0" allowOverlap="1">
          <wp:simplePos x="0" y="0"/>
          <wp:positionH relativeFrom="column">
            <wp:posOffset>-74294</wp:posOffset>
          </wp:positionH>
          <wp:positionV relativeFrom="paragraph">
            <wp:posOffset>-121919</wp:posOffset>
          </wp:positionV>
          <wp:extent cx="5791200" cy="1234440"/>
          <wp:effectExtent l="0" t="0" r="0" b="0"/>
          <wp:wrapNone/>
          <wp:docPr id="1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44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C0E76" w:rsidRDefault="005C0E76">
    <w:pPr>
      <w:ind w:left="1800"/>
    </w:pPr>
  </w:p>
  <w:p w:rsidR="005C0E76" w:rsidRDefault="005C0E76">
    <w:pPr>
      <w:ind w:left="1800"/>
    </w:pPr>
  </w:p>
  <w:p w:rsidR="005C0E76" w:rsidRDefault="005C0E76">
    <w:pPr>
      <w:ind w:left="1800"/>
    </w:pPr>
  </w:p>
  <w:p w:rsidR="005C0E76" w:rsidRDefault="005C0E76">
    <w:pPr>
      <w:ind w:left="1800"/>
    </w:pPr>
  </w:p>
  <w:p w:rsidR="005C0E76" w:rsidRDefault="005C0E7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E76" w:rsidRDefault="007A13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21.85pt;height:523.95pt;z-index:-251658240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C0E76"/>
    <w:rsid w:val="00093686"/>
    <w:rsid w:val="000D3DD1"/>
    <w:rsid w:val="0011539C"/>
    <w:rsid w:val="001819F3"/>
    <w:rsid w:val="00296154"/>
    <w:rsid w:val="00324869"/>
    <w:rsid w:val="0057560F"/>
    <w:rsid w:val="005C0E76"/>
    <w:rsid w:val="005E6786"/>
    <w:rsid w:val="0063777E"/>
    <w:rsid w:val="007A138A"/>
    <w:rsid w:val="00927B61"/>
    <w:rsid w:val="00D007C2"/>
    <w:rsid w:val="00D11249"/>
    <w:rsid w:val="00D3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spacing w:before="240" w:after="60"/>
      <w:outlineLvl w:val="4"/>
    </w:pPr>
    <w:rPr>
      <w:b/>
      <w:i/>
      <w:sz w:val="26"/>
      <w:szCs w:val="26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tabs>
        <w:tab w:val="left" w:pos="2460"/>
      </w:tabs>
      <w:jc w:val="center"/>
    </w:pPr>
    <w:rPr>
      <w:rFonts w:ascii="Corsiva" w:eastAsia="Corsiva" w:hAnsi="Corsiva" w:cs="Corsiva"/>
      <w:b/>
      <w:sz w:val="44"/>
      <w:szCs w:val="4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1124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1124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12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249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927B61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927B61"/>
    <w:rPr>
      <w:rFonts w:ascii="Clarity Gothic Light SF" w:hAnsi="Clarity Gothic Light SF"/>
      <w:bCs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spacing w:before="240" w:after="60"/>
      <w:outlineLvl w:val="4"/>
    </w:pPr>
    <w:rPr>
      <w:b/>
      <w:i/>
      <w:sz w:val="26"/>
      <w:szCs w:val="26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tabs>
        <w:tab w:val="left" w:pos="2460"/>
      </w:tabs>
      <w:jc w:val="center"/>
    </w:pPr>
    <w:rPr>
      <w:rFonts w:ascii="Corsiva" w:eastAsia="Corsiva" w:hAnsi="Corsiva" w:cs="Corsiva"/>
      <w:b/>
      <w:sz w:val="44"/>
      <w:szCs w:val="4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1124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1124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12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249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927B61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927B61"/>
    <w:rPr>
      <w:rFonts w:ascii="Clarity Gothic Light SF" w:hAnsi="Clarity Gothic Light SF"/>
      <w:bCs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6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506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3</cp:revision>
  <cp:lastPrinted>2025-08-19T13:13:00Z</cp:lastPrinted>
  <dcterms:created xsi:type="dcterms:W3CDTF">2025-08-19T12:15:00Z</dcterms:created>
  <dcterms:modified xsi:type="dcterms:W3CDTF">2025-08-19T13:14:00Z</dcterms:modified>
</cp:coreProperties>
</file>