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5E15" w14:textId="15521B7A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842EEF">
        <w:rPr>
          <w:b/>
          <w:bCs/>
          <w:sz w:val="24"/>
          <w:szCs w:val="24"/>
        </w:rPr>
        <w:t>0</w:t>
      </w:r>
      <w:r w:rsidR="003F6DFF">
        <w:rPr>
          <w:b/>
          <w:bCs/>
          <w:sz w:val="24"/>
          <w:szCs w:val="24"/>
        </w:rPr>
        <w:t>4</w:t>
      </w:r>
      <w:r w:rsidRPr="00B26758">
        <w:rPr>
          <w:b/>
          <w:bCs/>
          <w:sz w:val="24"/>
          <w:szCs w:val="24"/>
        </w:rPr>
        <w:t xml:space="preserve">, DE </w:t>
      </w:r>
      <w:r w:rsidR="003F6DFF">
        <w:rPr>
          <w:b/>
          <w:bCs/>
          <w:sz w:val="24"/>
          <w:szCs w:val="24"/>
        </w:rPr>
        <w:t>27</w:t>
      </w:r>
      <w:r w:rsidRPr="00B26758">
        <w:rPr>
          <w:b/>
          <w:bCs/>
          <w:sz w:val="24"/>
          <w:szCs w:val="24"/>
        </w:rPr>
        <w:t xml:space="preserve"> DE </w:t>
      </w:r>
      <w:r w:rsidR="003F6DFF">
        <w:rPr>
          <w:b/>
          <w:bCs/>
          <w:sz w:val="24"/>
          <w:szCs w:val="24"/>
        </w:rPr>
        <w:t>MARÇO</w:t>
      </w:r>
      <w:r w:rsidRPr="00B26758">
        <w:rPr>
          <w:b/>
          <w:bCs/>
          <w:sz w:val="24"/>
          <w:szCs w:val="24"/>
        </w:rPr>
        <w:t xml:space="preserve"> DE 202</w:t>
      </w:r>
      <w:r w:rsidR="00842EEF">
        <w:rPr>
          <w:b/>
          <w:bCs/>
          <w:sz w:val="24"/>
          <w:szCs w:val="24"/>
        </w:rPr>
        <w:t>4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3235072D" w:rsidR="00897E9F" w:rsidRDefault="006B1315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Estabelece </w:t>
      </w:r>
      <w:r w:rsidR="00B275C6">
        <w:rPr>
          <w:sz w:val="24"/>
          <w:szCs w:val="24"/>
        </w:rPr>
        <w:t>turno único</w:t>
      </w:r>
      <w:r w:rsidR="00897E9F" w:rsidRPr="00B26758">
        <w:rPr>
          <w:sz w:val="24"/>
          <w:szCs w:val="24"/>
        </w:rPr>
        <w:t xml:space="preserve">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6FDD9A46" w:rsidR="00897E9F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Interno;</w:t>
      </w:r>
    </w:p>
    <w:p w14:paraId="28C237EF" w14:textId="3B8EF5FE" w:rsidR="00FD4138" w:rsidRPr="00B26758" w:rsidRDefault="00FD4138" w:rsidP="00B26758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a adoção de turno único pelo Poder Executivo através do Decreto n</w:t>
      </w:r>
      <w:r w:rsidR="00AE2F57">
        <w:rPr>
          <w:sz w:val="24"/>
          <w:szCs w:val="24"/>
        </w:rPr>
        <w:t>º 3.636, de 27 de março de 2024.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68FA3C8B" w14:textId="556D6FD2" w:rsidR="00D46979" w:rsidRDefault="00897E9F" w:rsidP="00A5548C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E5158A">
        <w:rPr>
          <w:sz w:val="24"/>
          <w:szCs w:val="24"/>
        </w:rPr>
        <w:t xml:space="preserve">Fica estabelecido </w:t>
      </w:r>
      <w:r w:rsidR="007842CF">
        <w:rPr>
          <w:sz w:val="24"/>
          <w:szCs w:val="24"/>
        </w:rPr>
        <w:t>turno único</w:t>
      </w:r>
      <w:r w:rsidR="00186C89">
        <w:rPr>
          <w:sz w:val="24"/>
          <w:szCs w:val="24"/>
        </w:rPr>
        <w:t xml:space="preserve"> </w:t>
      </w:r>
      <w:r w:rsidRPr="00B26758">
        <w:rPr>
          <w:sz w:val="24"/>
          <w:szCs w:val="24"/>
        </w:rPr>
        <w:t>na Câmara Municipal de Coronel Barros no</w:t>
      </w:r>
      <w:r w:rsidR="000365E8">
        <w:rPr>
          <w:sz w:val="24"/>
          <w:szCs w:val="24"/>
        </w:rPr>
        <w:t xml:space="preserve"> dia </w:t>
      </w:r>
      <w:r w:rsidR="00AE2F57">
        <w:rPr>
          <w:sz w:val="24"/>
          <w:szCs w:val="24"/>
        </w:rPr>
        <w:t xml:space="preserve">28 </w:t>
      </w:r>
      <w:r w:rsidRPr="00B26758">
        <w:rPr>
          <w:sz w:val="24"/>
          <w:szCs w:val="24"/>
        </w:rPr>
        <w:t xml:space="preserve">de </w:t>
      </w:r>
      <w:r w:rsidR="00AE2F57">
        <w:rPr>
          <w:sz w:val="24"/>
          <w:szCs w:val="24"/>
        </w:rPr>
        <w:t>março</w:t>
      </w:r>
      <w:r w:rsidRPr="00B26758">
        <w:rPr>
          <w:sz w:val="24"/>
          <w:szCs w:val="24"/>
        </w:rPr>
        <w:t xml:space="preserve"> do ano de 202</w:t>
      </w:r>
      <w:r w:rsidR="00296283">
        <w:rPr>
          <w:sz w:val="24"/>
          <w:szCs w:val="24"/>
        </w:rPr>
        <w:t>4</w:t>
      </w:r>
      <w:r w:rsidR="00466EA7">
        <w:rPr>
          <w:sz w:val="24"/>
          <w:szCs w:val="24"/>
        </w:rPr>
        <w:t>, em todas as repartições públicas legislativas</w:t>
      </w:r>
      <w:r w:rsidR="00A5548C">
        <w:rPr>
          <w:sz w:val="24"/>
          <w:szCs w:val="24"/>
        </w:rPr>
        <w:t>, a ser cumprido no horário compreendido entre as 07 horas às 12 horas.</w:t>
      </w:r>
    </w:p>
    <w:p w14:paraId="0819CF94" w14:textId="77777777" w:rsidR="00A5548C" w:rsidRDefault="00A5548C" w:rsidP="00A5548C">
      <w:pPr>
        <w:ind w:firstLine="1418"/>
        <w:jc w:val="both"/>
        <w:rPr>
          <w:sz w:val="24"/>
          <w:szCs w:val="24"/>
        </w:rPr>
      </w:pP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002FEBE6" w14:textId="77777777" w:rsidR="00F33B65" w:rsidRDefault="00F33B65"/>
    <w:p w14:paraId="37354439" w14:textId="6688D2C0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6C3B81">
        <w:rPr>
          <w:sz w:val="24"/>
          <w:szCs w:val="24"/>
        </w:rPr>
        <w:t>27</w:t>
      </w:r>
      <w:r w:rsidRPr="009E729B">
        <w:rPr>
          <w:sz w:val="24"/>
          <w:szCs w:val="24"/>
        </w:rPr>
        <w:t xml:space="preserve"> de </w:t>
      </w:r>
      <w:r w:rsidR="006C3B81">
        <w:rPr>
          <w:sz w:val="24"/>
          <w:szCs w:val="24"/>
        </w:rPr>
        <w:t>março</w:t>
      </w:r>
      <w:r w:rsidRPr="009E729B">
        <w:rPr>
          <w:sz w:val="24"/>
          <w:szCs w:val="24"/>
        </w:rPr>
        <w:t xml:space="preserve"> de 202</w:t>
      </w:r>
      <w:r w:rsidR="00042925">
        <w:rPr>
          <w:sz w:val="24"/>
          <w:szCs w:val="24"/>
        </w:rPr>
        <w:t>4</w:t>
      </w:r>
      <w:r w:rsidRPr="009E729B">
        <w:rPr>
          <w:sz w:val="24"/>
          <w:szCs w:val="24"/>
        </w:rPr>
        <w:t>.</w:t>
      </w:r>
    </w:p>
    <w:p w14:paraId="034D93C5" w14:textId="77777777" w:rsidR="00B26758" w:rsidRDefault="00B26758"/>
    <w:p w14:paraId="0DD50B4B" w14:textId="77777777" w:rsidR="00065234" w:rsidRDefault="00065234"/>
    <w:p w14:paraId="0730F26E" w14:textId="2405A7AF" w:rsidR="00B26758" w:rsidRPr="009E729B" w:rsidRDefault="00042925" w:rsidP="00065234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DOUGLAS V. LIMA DOS ANJOS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>Vereador – P</w:t>
      </w:r>
      <w:r>
        <w:rPr>
          <w:sz w:val="24"/>
          <w:szCs w:val="24"/>
        </w:rPr>
        <w:t>DT</w:t>
      </w:r>
    </w:p>
    <w:p w14:paraId="700542C7" w14:textId="1750AACA" w:rsidR="00B26758" w:rsidRPr="009E729B" w:rsidRDefault="00B26758" w:rsidP="00D45088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6C3B81">
        <w:rPr>
          <w:sz w:val="24"/>
          <w:szCs w:val="24"/>
        </w:rPr>
        <w:t>27</w:t>
      </w:r>
      <w:r w:rsidRPr="009E729B">
        <w:rPr>
          <w:sz w:val="24"/>
          <w:szCs w:val="24"/>
        </w:rPr>
        <w:t>/</w:t>
      </w:r>
      <w:r w:rsidR="00042925">
        <w:rPr>
          <w:sz w:val="24"/>
          <w:szCs w:val="24"/>
        </w:rPr>
        <w:t>0</w:t>
      </w:r>
      <w:r w:rsidR="006C3B81">
        <w:rPr>
          <w:sz w:val="24"/>
          <w:szCs w:val="24"/>
        </w:rPr>
        <w:t>3</w:t>
      </w:r>
      <w:r w:rsidRPr="009E729B">
        <w:rPr>
          <w:sz w:val="24"/>
          <w:szCs w:val="24"/>
        </w:rPr>
        <w:t>/202</w:t>
      </w:r>
      <w:r w:rsidR="00042925">
        <w:rPr>
          <w:sz w:val="24"/>
          <w:szCs w:val="24"/>
        </w:rPr>
        <w:t>4</w:t>
      </w:r>
    </w:p>
    <w:p w14:paraId="3210E7FC" w14:textId="4DA08996" w:rsidR="00B26758" w:rsidRPr="009E729B" w:rsidRDefault="00B26758" w:rsidP="00065234">
      <w:pPr>
        <w:ind w:right="4535"/>
        <w:rPr>
          <w:sz w:val="24"/>
          <w:szCs w:val="24"/>
        </w:rPr>
      </w:pP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741C62D4" w:rsidR="00B26758" w:rsidRPr="009E729B" w:rsidRDefault="00042925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LUCAS JAIR WOTTRICH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4A2F6C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65E8"/>
    <w:rsid w:val="00042144"/>
    <w:rsid w:val="00042925"/>
    <w:rsid w:val="000508AE"/>
    <w:rsid w:val="00065234"/>
    <w:rsid w:val="000C6374"/>
    <w:rsid w:val="00186C89"/>
    <w:rsid w:val="001B2040"/>
    <w:rsid w:val="001C48A8"/>
    <w:rsid w:val="001D0D3E"/>
    <w:rsid w:val="001D2FB8"/>
    <w:rsid w:val="00296283"/>
    <w:rsid w:val="003B6B46"/>
    <w:rsid w:val="003F6DFF"/>
    <w:rsid w:val="00466EA7"/>
    <w:rsid w:val="004A2F6C"/>
    <w:rsid w:val="00642B6C"/>
    <w:rsid w:val="006A0565"/>
    <w:rsid w:val="006B1315"/>
    <w:rsid w:val="006C3B81"/>
    <w:rsid w:val="006F72A6"/>
    <w:rsid w:val="00703FAB"/>
    <w:rsid w:val="007220D1"/>
    <w:rsid w:val="0077343B"/>
    <w:rsid w:val="007842CF"/>
    <w:rsid w:val="007A15BD"/>
    <w:rsid w:val="008052AF"/>
    <w:rsid w:val="00842EEF"/>
    <w:rsid w:val="008933EB"/>
    <w:rsid w:val="00897E9F"/>
    <w:rsid w:val="0091626F"/>
    <w:rsid w:val="009E729B"/>
    <w:rsid w:val="00A14732"/>
    <w:rsid w:val="00A5548C"/>
    <w:rsid w:val="00AE2F57"/>
    <w:rsid w:val="00B26758"/>
    <w:rsid w:val="00B275C6"/>
    <w:rsid w:val="00BB243B"/>
    <w:rsid w:val="00CF7044"/>
    <w:rsid w:val="00D07950"/>
    <w:rsid w:val="00D3738E"/>
    <w:rsid w:val="00D45088"/>
    <w:rsid w:val="00D46979"/>
    <w:rsid w:val="00D70E0A"/>
    <w:rsid w:val="00E30F3D"/>
    <w:rsid w:val="00E5158A"/>
    <w:rsid w:val="00E80155"/>
    <w:rsid w:val="00E92E84"/>
    <w:rsid w:val="00F33B65"/>
    <w:rsid w:val="00FC3E64"/>
    <w:rsid w:val="00FD4138"/>
    <w:rsid w:val="00FF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8</cp:revision>
  <cp:lastPrinted>2024-01-31T12:20:00Z</cp:lastPrinted>
  <dcterms:created xsi:type="dcterms:W3CDTF">2024-03-28T14:31:00Z</dcterms:created>
  <dcterms:modified xsi:type="dcterms:W3CDTF">2024-03-28T14:35:00Z</dcterms:modified>
</cp:coreProperties>
</file>