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057CD22A" w:rsidR="00D9671C" w:rsidRPr="00602EFB" w:rsidRDefault="00D9671C" w:rsidP="00EE2AF5">
      <w:pPr>
        <w:tabs>
          <w:tab w:val="left" w:pos="3360"/>
        </w:tabs>
        <w:spacing w:line="276" w:lineRule="auto"/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 xml:space="preserve">PROJETO DE LEI nº </w:t>
      </w:r>
      <w:r w:rsidR="00EE2AF5">
        <w:rPr>
          <w:rFonts w:asciiTheme="minorHAnsi" w:eastAsia="Rasa" w:hAnsiTheme="minorHAnsi" w:cstheme="minorHAnsi"/>
          <w:b/>
          <w:color w:val="333333"/>
        </w:rPr>
        <w:t>045</w:t>
      </w:r>
      <w:r w:rsidR="00C14C23">
        <w:rPr>
          <w:rFonts w:asciiTheme="minorHAnsi" w:eastAsia="Rasa" w:hAnsiTheme="minorHAnsi" w:cstheme="minorHAnsi"/>
          <w:b/>
          <w:color w:val="333333"/>
        </w:rPr>
        <w:t>/2025</w:t>
      </w:r>
    </w:p>
    <w:p w14:paraId="001A5D04" w14:textId="77777777" w:rsidR="00D9671C" w:rsidRPr="00602EFB" w:rsidRDefault="00D9671C" w:rsidP="00EE2AF5">
      <w:pPr>
        <w:tabs>
          <w:tab w:val="left" w:pos="3360"/>
        </w:tabs>
        <w:spacing w:line="276" w:lineRule="auto"/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EE2AF5">
      <w:pPr>
        <w:tabs>
          <w:tab w:val="left" w:pos="3360"/>
        </w:tabs>
        <w:spacing w:line="276" w:lineRule="auto"/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EE2AF5">
      <w:pPr>
        <w:tabs>
          <w:tab w:val="left" w:pos="3360"/>
        </w:tabs>
        <w:spacing w:line="276" w:lineRule="auto"/>
        <w:rPr>
          <w:rFonts w:asciiTheme="minorHAnsi" w:eastAsia="Rasa" w:hAnsiTheme="minorHAnsi" w:cstheme="minorHAnsi"/>
          <w:b/>
          <w:color w:val="333333"/>
        </w:rPr>
      </w:pPr>
    </w:p>
    <w:p w14:paraId="4A8206CB" w14:textId="324767F6" w:rsidR="00D9671C" w:rsidRPr="00602EFB" w:rsidRDefault="00A53964" w:rsidP="00EE2AF5">
      <w:pPr>
        <w:spacing w:line="276" w:lineRule="auto"/>
        <w:ind w:left="5670" w:right="193"/>
        <w:jc w:val="both"/>
        <w:rPr>
          <w:rFonts w:asciiTheme="minorHAnsi" w:hAnsiTheme="minorHAnsi" w:cstheme="minorHAnsi"/>
          <w:b/>
        </w:rPr>
      </w:pPr>
      <w:r w:rsidRPr="00A53964">
        <w:rPr>
          <w:rFonts w:asciiTheme="minorHAnsi" w:hAnsiTheme="minorHAnsi" w:cstheme="minorHAnsi"/>
          <w:b/>
        </w:rPr>
        <w:t>Cria a Patrulha Rural da Guarda Civil Municipal de Conde e dá outras providências.</w:t>
      </w:r>
    </w:p>
    <w:p w14:paraId="794B7DEC" w14:textId="77777777" w:rsidR="00D9671C" w:rsidRPr="00602EFB" w:rsidRDefault="00D9671C" w:rsidP="00EE2AF5">
      <w:pPr>
        <w:spacing w:line="276" w:lineRule="auto"/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EE2AF5">
      <w:pPr>
        <w:spacing w:line="276" w:lineRule="auto"/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77777777" w:rsidR="00D9671C" w:rsidRPr="00602EFB" w:rsidRDefault="00D9671C" w:rsidP="00EE2AF5">
      <w:pPr>
        <w:spacing w:line="276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O VEREADOR, com assento nesta casa, que dá forma regimental a este subscreve, submete à votação do Plenário a seguinte propositura de Projeto de Lei nos termos abaixo:</w:t>
      </w:r>
    </w:p>
    <w:p w14:paraId="3AB8E983" w14:textId="77777777" w:rsidR="00D9671C" w:rsidRPr="00602EFB" w:rsidRDefault="00D9671C" w:rsidP="00EE2AF5">
      <w:pPr>
        <w:spacing w:line="276" w:lineRule="auto"/>
        <w:ind w:right="193" w:firstLine="1134"/>
        <w:jc w:val="both"/>
        <w:rPr>
          <w:rFonts w:asciiTheme="minorHAnsi" w:hAnsiTheme="minorHAnsi" w:cstheme="minorHAnsi"/>
        </w:rPr>
      </w:pPr>
    </w:p>
    <w:p w14:paraId="5389A1DE" w14:textId="203186D8" w:rsidR="00303765" w:rsidRPr="00F84CE1" w:rsidRDefault="00303765" w:rsidP="00EE2AF5">
      <w:pPr>
        <w:spacing w:after="120" w:line="276" w:lineRule="auto"/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 xml:space="preserve">Art. 1º </w:t>
      </w:r>
      <w:r w:rsidR="00A53964" w:rsidRPr="00A53964">
        <w:rPr>
          <w:rFonts w:asciiTheme="minorHAnsi" w:hAnsiTheme="minorHAnsi" w:cstheme="minorHAnsi"/>
        </w:rPr>
        <w:t xml:space="preserve">Fica criada, no âmbito da Guarda Civil Municipal de Conde, a </w:t>
      </w:r>
      <w:r w:rsidR="00A53964" w:rsidRPr="00A53964">
        <w:rPr>
          <w:rFonts w:asciiTheme="minorHAnsi" w:hAnsiTheme="minorHAnsi" w:cstheme="minorHAnsi"/>
          <w:b/>
          <w:bCs/>
        </w:rPr>
        <w:t>Patrulha Rural da GCM</w:t>
      </w:r>
      <w:r w:rsidR="00A53964" w:rsidRPr="00A53964">
        <w:rPr>
          <w:rFonts w:asciiTheme="minorHAnsi" w:hAnsiTheme="minorHAnsi" w:cstheme="minorHAnsi"/>
        </w:rPr>
        <w:t>, destinada a desenvolver ações preventivas, comunitárias e ostensivas voltadas à proteção de bens, serviços, instalações públicas e à segurança da população residente na zona rural do Município</w:t>
      </w:r>
      <w:r w:rsidR="009C7E52" w:rsidRPr="00F84CE1">
        <w:rPr>
          <w:rFonts w:asciiTheme="minorHAnsi" w:hAnsiTheme="minorHAnsi" w:cstheme="minorHAnsi"/>
        </w:rPr>
        <w:t>.</w:t>
      </w:r>
    </w:p>
    <w:p w14:paraId="7450EA08" w14:textId="2B1CC459" w:rsidR="009C7E52" w:rsidRPr="00F84CE1" w:rsidRDefault="00303765" w:rsidP="00EE2AF5">
      <w:pPr>
        <w:spacing w:before="120" w:after="120" w:line="276" w:lineRule="auto"/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 xml:space="preserve">Art. 2º </w:t>
      </w:r>
      <w:r w:rsidR="00A53964" w:rsidRPr="00A53964">
        <w:rPr>
          <w:rFonts w:asciiTheme="minorHAnsi" w:hAnsiTheme="minorHAnsi" w:cstheme="minorHAnsi"/>
        </w:rPr>
        <w:t>A Patrulha Rural atuará de forma integrada às demais unidades da Guarda Civil Municipal, observando os princípios e diretrizes da Lei Federal nº 13.022, de 08 de agosto de 2014 (Estatuto Geral das Guardas Municipais), e da Lei Municipal nº 894, de 14 de junho de 2016</w:t>
      </w:r>
      <w:r w:rsidR="009C7E52" w:rsidRPr="00F84CE1">
        <w:rPr>
          <w:rFonts w:asciiTheme="minorHAnsi" w:hAnsiTheme="minorHAnsi" w:cstheme="minorHAnsi"/>
        </w:rPr>
        <w:t>.</w:t>
      </w:r>
    </w:p>
    <w:p w14:paraId="59DD4558" w14:textId="2BC25270" w:rsidR="0021464B" w:rsidRDefault="00316614" w:rsidP="00EE2AF5">
      <w:pPr>
        <w:spacing w:before="120" w:after="120" w:line="276" w:lineRule="auto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Art. 3º </w:t>
      </w:r>
      <w:r w:rsidR="00A53964" w:rsidRPr="00A53964">
        <w:rPr>
          <w:rFonts w:asciiTheme="minorHAnsi" w:hAnsiTheme="minorHAnsi" w:cstheme="minorHAnsi"/>
        </w:rPr>
        <w:t>Compete à Patrulha Rural da Guarda Civil Municipal de Conde:</w:t>
      </w:r>
    </w:p>
    <w:p w14:paraId="3EC5098C" w14:textId="77777777" w:rsidR="00A53964" w:rsidRDefault="00A53964" w:rsidP="00EE2AF5">
      <w:pPr>
        <w:spacing w:line="276" w:lineRule="auto"/>
        <w:ind w:right="193" w:firstLine="1134"/>
        <w:jc w:val="both"/>
        <w:rPr>
          <w:rFonts w:asciiTheme="minorHAnsi" w:hAnsiTheme="minorHAnsi" w:cstheme="minorHAnsi"/>
        </w:rPr>
      </w:pPr>
      <w:r w:rsidRPr="00A53964">
        <w:rPr>
          <w:rFonts w:asciiTheme="minorHAnsi" w:hAnsiTheme="minorHAnsi" w:cstheme="minorHAnsi"/>
        </w:rPr>
        <w:t xml:space="preserve">I – </w:t>
      </w:r>
      <w:proofErr w:type="gramStart"/>
      <w:r w:rsidRPr="00A53964">
        <w:rPr>
          <w:rFonts w:asciiTheme="minorHAnsi" w:hAnsiTheme="minorHAnsi" w:cstheme="minorHAnsi"/>
        </w:rPr>
        <w:t>realizar</w:t>
      </w:r>
      <w:proofErr w:type="gramEnd"/>
      <w:r w:rsidRPr="00A53964">
        <w:rPr>
          <w:rFonts w:asciiTheme="minorHAnsi" w:hAnsiTheme="minorHAnsi" w:cstheme="minorHAnsi"/>
        </w:rPr>
        <w:t xml:space="preserve"> rondas e patrulhamentos preventivos em estradas, povoados, escolas, propriedades e instalações públicas localizadas na zona rural;</w:t>
      </w:r>
    </w:p>
    <w:p w14:paraId="47EA2984" w14:textId="77777777" w:rsidR="00A53964" w:rsidRDefault="00A53964" w:rsidP="00EE2AF5">
      <w:pPr>
        <w:spacing w:line="276" w:lineRule="auto"/>
        <w:ind w:right="193" w:firstLine="1134"/>
        <w:jc w:val="both"/>
        <w:rPr>
          <w:rFonts w:asciiTheme="minorHAnsi" w:hAnsiTheme="minorHAnsi" w:cstheme="minorHAnsi"/>
        </w:rPr>
      </w:pPr>
      <w:r w:rsidRPr="00A53964">
        <w:rPr>
          <w:rFonts w:asciiTheme="minorHAnsi" w:hAnsiTheme="minorHAnsi" w:cstheme="minorHAnsi"/>
        </w:rPr>
        <w:t xml:space="preserve">II – </w:t>
      </w:r>
      <w:proofErr w:type="gramStart"/>
      <w:r w:rsidRPr="00A53964">
        <w:rPr>
          <w:rFonts w:asciiTheme="minorHAnsi" w:hAnsiTheme="minorHAnsi" w:cstheme="minorHAnsi"/>
        </w:rPr>
        <w:t>atuar</w:t>
      </w:r>
      <w:proofErr w:type="gramEnd"/>
      <w:r w:rsidRPr="00A53964">
        <w:rPr>
          <w:rFonts w:asciiTheme="minorHAnsi" w:hAnsiTheme="minorHAnsi" w:cstheme="minorHAnsi"/>
        </w:rPr>
        <w:t xml:space="preserve"> na proteção do patrimônio público e das comunidades rurais;</w:t>
      </w:r>
    </w:p>
    <w:p w14:paraId="25132EBC" w14:textId="77777777" w:rsidR="00A53964" w:rsidRDefault="00A53964" w:rsidP="00EE2AF5">
      <w:pPr>
        <w:spacing w:line="276" w:lineRule="auto"/>
        <w:ind w:right="193" w:firstLine="1134"/>
        <w:jc w:val="both"/>
        <w:rPr>
          <w:rFonts w:asciiTheme="minorHAnsi" w:hAnsiTheme="minorHAnsi" w:cstheme="minorHAnsi"/>
        </w:rPr>
      </w:pPr>
      <w:r w:rsidRPr="00A53964">
        <w:rPr>
          <w:rFonts w:asciiTheme="minorHAnsi" w:hAnsiTheme="minorHAnsi" w:cstheme="minorHAnsi"/>
        </w:rPr>
        <w:t>III – promover ações de prevenção à violência e aproximação comunitária junto aos moradores da zona rural;</w:t>
      </w:r>
    </w:p>
    <w:p w14:paraId="109B3898" w14:textId="77777777" w:rsidR="00A53964" w:rsidRDefault="00A53964" w:rsidP="00EE2AF5">
      <w:pPr>
        <w:spacing w:line="276" w:lineRule="auto"/>
        <w:ind w:right="193" w:firstLine="1134"/>
        <w:jc w:val="both"/>
        <w:rPr>
          <w:rFonts w:asciiTheme="minorHAnsi" w:hAnsiTheme="minorHAnsi" w:cstheme="minorHAnsi"/>
        </w:rPr>
      </w:pPr>
      <w:r w:rsidRPr="00A53964">
        <w:rPr>
          <w:rFonts w:asciiTheme="minorHAnsi" w:hAnsiTheme="minorHAnsi" w:cstheme="minorHAnsi"/>
        </w:rPr>
        <w:t xml:space="preserve">IV – </w:t>
      </w:r>
      <w:proofErr w:type="gramStart"/>
      <w:r w:rsidRPr="00A53964">
        <w:rPr>
          <w:rFonts w:asciiTheme="minorHAnsi" w:hAnsiTheme="minorHAnsi" w:cstheme="minorHAnsi"/>
        </w:rPr>
        <w:t>cooperar</w:t>
      </w:r>
      <w:proofErr w:type="gramEnd"/>
      <w:r w:rsidRPr="00A53964">
        <w:rPr>
          <w:rFonts w:asciiTheme="minorHAnsi" w:hAnsiTheme="minorHAnsi" w:cstheme="minorHAnsi"/>
        </w:rPr>
        <w:t xml:space="preserve"> com os órgãos estaduais e federais de segurança pública, mediante convênios, respeitadas as competências constitucionais;</w:t>
      </w:r>
    </w:p>
    <w:p w14:paraId="3555A946" w14:textId="77777777" w:rsidR="00A53964" w:rsidRDefault="00A53964" w:rsidP="00EE2AF5">
      <w:pPr>
        <w:spacing w:line="276" w:lineRule="auto"/>
        <w:ind w:right="193" w:firstLine="1134"/>
        <w:jc w:val="both"/>
        <w:rPr>
          <w:rFonts w:asciiTheme="minorHAnsi" w:hAnsiTheme="minorHAnsi" w:cstheme="minorHAnsi"/>
        </w:rPr>
      </w:pPr>
      <w:r w:rsidRPr="00A53964">
        <w:rPr>
          <w:rFonts w:asciiTheme="minorHAnsi" w:hAnsiTheme="minorHAnsi" w:cstheme="minorHAnsi"/>
        </w:rPr>
        <w:t xml:space="preserve">V – </w:t>
      </w:r>
      <w:proofErr w:type="gramStart"/>
      <w:r w:rsidRPr="00A53964">
        <w:rPr>
          <w:rFonts w:asciiTheme="minorHAnsi" w:hAnsiTheme="minorHAnsi" w:cstheme="minorHAnsi"/>
        </w:rPr>
        <w:t>apoiar</w:t>
      </w:r>
      <w:proofErr w:type="gramEnd"/>
      <w:r w:rsidRPr="00A53964">
        <w:rPr>
          <w:rFonts w:asciiTheme="minorHAnsi" w:hAnsiTheme="minorHAnsi" w:cstheme="minorHAnsi"/>
        </w:rPr>
        <w:t xml:space="preserve"> ações da Defesa Civil e demais serviços públicos municipais em áreas rurais;</w:t>
      </w:r>
    </w:p>
    <w:p w14:paraId="52868A35" w14:textId="77777777" w:rsidR="00A53964" w:rsidRDefault="00A53964" w:rsidP="00EE2AF5">
      <w:pPr>
        <w:spacing w:after="120" w:line="276" w:lineRule="auto"/>
        <w:ind w:right="193" w:firstLine="1134"/>
        <w:jc w:val="both"/>
        <w:rPr>
          <w:rFonts w:asciiTheme="minorHAnsi" w:hAnsiTheme="minorHAnsi" w:cstheme="minorHAnsi"/>
        </w:rPr>
      </w:pPr>
      <w:r w:rsidRPr="00A53964">
        <w:rPr>
          <w:rFonts w:asciiTheme="minorHAnsi" w:hAnsiTheme="minorHAnsi" w:cstheme="minorHAnsi"/>
        </w:rPr>
        <w:t xml:space="preserve">VI – </w:t>
      </w:r>
      <w:proofErr w:type="gramStart"/>
      <w:r w:rsidRPr="00A53964">
        <w:rPr>
          <w:rFonts w:asciiTheme="minorHAnsi" w:hAnsiTheme="minorHAnsi" w:cstheme="minorHAnsi"/>
        </w:rPr>
        <w:t>registrar e encaminhar</w:t>
      </w:r>
      <w:proofErr w:type="gramEnd"/>
      <w:r w:rsidRPr="00A53964">
        <w:rPr>
          <w:rFonts w:asciiTheme="minorHAnsi" w:hAnsiTheme="minorHAnsi" w:cstheme="minorHAnsi"/>
        </w:rPr>
        <w:t xml:space="preserve"> às autoridades competentes informações relevantes sobre ocorrências que envolvam segurança, meio ambiente e ordem pública.</w:t>
      </w:r>
    </w:p>
    <w:p w14:paraId="465E5B9C" w14:textId="4662E001" w:rsidR="008E0C25" w:rsidRPr="009C7E52" w:rsidRDefault="00316614" w:rsidP="00EE2AF5">
      <w:pPr>
        <w:spacing w:line="276" w:lineRule="auto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Art. 4º </w:t>
      </w:r>
      <w:r w:rsidR="00A53964" w:rsidRPr="00A53964">
        <w:rPr>
          <w:rFonts w:asciiTheme="minorHAnsi" w:hAnsiTheme="minorHAnsi" w:cstheme="minorHAnsi"/>
        </w:rPr>
        <w:t xml:space="preserve">O Poder Executivo regulamentará a estrutura organizacional, efetivo, equipamentos, fardamento, treinamento e viaturas específicas para o funcionamento da Patrulha Rural, no prazo de até </w:t>
      </w:r>
      <w:r w:rsidR="00A53964" w:rsidRPr="00A53964">
        <w:rPr>
          <w:rFonts w:asciiTheme="minorHAnsi" w:hAnsiTheme="minorHAnsi" w:cstheme="minorHAnsi"/>
          <w:b/>
          <w:bCs/>
        </w:rPr>
        <w:t>90 (noventa) dias</w:t>
      </w:r>
      <w:r w:rsidR="00A53964" w:rsidRPr="00A53964">
        <w:rPr>
          <w:rFonts w:asciiTheme="minorHAnsi" w:hAnsiTheme="minorHAnsi" w:cstheme="minorHAnsi"/>
        </w:rPr>
        <w:t xml:space="preserve"> após a publicação desta Lei</w:t>
      </w:r>
      <w:r w:rsidR="00F84CE1" w:rsidRPr="00F84CE1">
        <w:rPr>
          <w:rFonts w:asciiTheme="minorHAnsi" w:hAnsiTheme="minorHAnsi" w:cstheme="minorHAnsi"/>
        </w:rPr>
        <w:t>.</w:t>
      </w:r>
    </w:p>
    <w:p w14:paraId="06F94EDF" w14:textId="445887BF" w:rsidR="006E69BB" w:rsidRPr="006E69BB" w:rsidRDefault="006E69BB" w:rsidP="00EE2AF5">
      <w:pPr>
        <w:spacing w:before="120" w:after="120" w:line="276" w:lineRule="auto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lastRenderedPageBreak/>
        <w:t xml:space="preserve">Art. </w:t>
      </w:r>
      <w:r w:rsidR="00F84CE1">
        <w:rPr>
          <w:rFonts w:asciiTheme="minorHAnsi" w:hAnsiTheme="minorHAnsi" w:cstheme="minorHAnsi"/>
        </w:rPr>
        <w:t>5</w:t>
      </w:r>
      <w:r w:rsidRPr="006E69BB">
        <w:rPr>
          <w:rFonts w:asciiTheme="minorHAnsi" w:hAnsiTheme="minorHAnsi" w:cstheme="minorHAnsi"/>
        </w:rPr>
        <w:t>º</w:t>
      </w:r>
      <w:r w:rsidRPr="009C7E52">
        <w:rPr>
          <w:rFonts w:asciiTheme="minorHAnsi" w:hAnsiTheme="minorHAnsi" w:cstheme="minorHAnsi"/>
        </w:rPr>
        <w:t xml:space="preserve"> </w:t>
      </w:r>
      <w:r w:rsidR="00A53964" w:rsidRPr="00A53964">
        <w:rPr>
          <w:rFonts w:asciiTheme="minorHAnsi" w:hAnsiTheme="minorHAnsi" w:cstheme="minorHAnsi"/>
        </w:rPr>
        <w:t>O Poder Executivo poderá celebrar convênios ou termos de cooperação técnica com os órgãos de segurança pública da União, do Estado da Paraíba, entidades civis, sindicatos e associações rurais, visando à execução e fortalecimento das ações da Patrulha Rural</w:t>
      </w:r>
      <w:r w:rsidRPr="006E69BB">
        <w:rPr>
          <w:rFonts w:asciiTheme="minorHAnsi" w:hAnsiTheme="minorHAnsi" w:cstheme="minorHAnsi"/>
        </w:rPr>
        <w:t>.</w:t>
      </w:r>
    </w:p>
    <w:p w14:paraId="28FBF7EE" w14:textId="0D4C2C57" w:rsidR="006E69BB" w:rsidRPr="006E69BB" w:rsidRDefault="006E69BB" w:rsidP="00EE2AF5">
      <w:pPr>
        <w:spacing w:before="120" w:after="120" w:line="276" w:lineRule="auto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 xml:space="preserve">Art. </w:t>
      </w:r>
      <w:r w:rsidR="00F84CE1">
        <w:rPr>
          <w:rFonts w:asciiTheme="minorHAnsi" w:hAnsiTheme="minorHAnsi" w:cstheme="minorHAnsi"/>
        </w:rPr>
        <w:t>6</w:t>
      </w:r>
      <w:r w:rsidRPr="006E69BB">
        <w:rPr>
          <w:rFonts w:asciiTheme="minorHAnsi" w:hAnsiTheme="minorHAnsi" w:cstheme="minorHAnsi"/>
        </w:rPr>
        <w:t>º</w:t>
      </w:r>
      <w:r w:rsidRPr="009C7E52">
        <w:rPr>
          <w:rFonts w:asciiTheme="minorHAnsi" w:hAnsiTheme="minorHAnsi" w:cstheme="minorHAnsi"/>
        </w:rPr>
        <w:t xml:space="preserve"> </w:t>
      </w:r>
      <w:r w:rsidR="00A53964" w:rsidRPr="00A53964">
        <w:rPr>
          <w:rFonts w:asciiTheme="minorHAnsi" w:hAnsiTheme="minorHAnsi" w:cstheme="minorHAnsi"/>
        </w:rPr>
        <w:t>As despesas decorrentes da execução desta Lei correrão por conta das dotações orçamentárias próprias, podendo ser suplementadas, se necessário</w:t>
      </w:r>
      <w:r w:rsidRPr="009C7E52">
        <w:rPr>
          <w:rFonts w:asciiTheme="minorHAnsi" w:hAnsiTheme="minorHAnsi" w:cstheme="minorHAnsi"/>
        </w:rPr>
        <w:t>.</w:t>
      </w:r>
    </w:p>
    <w:p w14:paraId="013B83D4" w14:textId="1197B3F8" w:rsidR="006E69BB" w:rsidRPr="006E69BB" w:rsidRDefault="006E69BB" w:rsidP="00EE2AF5">
      <w:pPr>
        <w:spacing w:before="120" w:after="120" w:line="276" w:lineRule="auto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 xml:space="preserve">Art. </w:t>
      </w:r>
      <w:r w:rsidR="00F84CE1">
        <w:rPr>
          <w:rFonts w:asciiTheme="minorHAnsi" w:hAnsiTheme="minorHAnsi" w:cstheme="minorHAnsi"/>
        </w:rPr>
        <w:t>7</w:t>
      </w:r>
      <w:r w:rsidRPr="006E69BB">
        <w:rPr>
          <w:rFonts w:asciiTheme="minorHAnsi" w:hAnsiTheme="minorHAnsi" w:cstheme="minorHAnsi"/>
        </w:rPr>
        <w:t>º</w:t>
      </w:r>
      <w:r w:rsidRPr="009C7E52">
        <w:rPr>
          <w:rFonts w:asciiTheme="minorHAnsi" w:hAnsiTheme="minorHAnsi" w:cstheme="minorHAnsi"/>
        </w:rPr>
        <w:t xml:space="preserve"> </w:t>
      </w:r>
      <w:r w:rsidRPr="006E69BB">
        <w:rPr>
          <w:rFonts w:asciiTheme="minorHAnsi" w:hAnsiTheme="minorHAnsi" w:cstheme="minorHAnsi"/>
        </w:rPr>
        <w:t>Esta Lei entra em vigor na data de sua publicação.</w:t>
      </w:r>
    </w:p>
    <w:p w14:paraId="06810357" w14:textId="7FA35671" w:rsidR="00D9671C" w:rsidRDefault="00D9671C" w:rsidP="00EE2AF5">
      <w:pPr>
        <w:spacing w:before="120" w:after="120" w:line="276" w:lineRule="auto"/>
        <w:ind w:right="193" w:firstLine="1134"/>
        <w:jc w:val="both"/>
        <w:rPr>
          <w:rFonts w:asciiTheme="minorHAnsi" w:hAnsiTheme="minorHAnsi" w:cstheme="minorHAnsi"/>
        </w:rPr>
      </w:pPr>
    </w:p>
    <w:p w14:paraId="5D54CDA2" w14:textId="77777777" w:rsidR="00316614" w:rsidRPr="00602EFB" w:rsidRDefault="00316614" w:rsidP="00EE2AF5">
      <w:pPr>
        <w:spacing w:before="120" w:after="120" w:line="276" w:lineRule="auto"/>
        <w:ind w:right="193" w:firstLine="1134"/>
        <w:jc w:val="both"/>
        <w:rPr>
          <w:rFonts w:asciiTheme="minorHAnsi" w:hAnsiTheme="minorHAnsi" w:cstheme="minorHAnsi"/>
        </w:rPr>
      </w:pPr>
    </w:p>
    <w:p w14:paraId="380B1035" w14:textId="1E749D28" w:rsidR="00D9671C" w:rsidRPr="00602EFB" w:rsidRDefault="00D9671C" w:rsidP="00EE2AF5">
      <w:pPr>
        <w:spacing w:line="276" w:lineRule="auto"/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 w:rsidR="00EE2AF5">
        <w:rPr>
          <w:rFonts w:asciiTheme="minorHAnsi" w:hAnsiTheme="minorHAnsi" w:cstheme="minorHAnsi"/>
        </w:rPr>
        <w:t>03 de novembro</w:t>
      </w:r>
      <w:r w:rsidRPr="00602EFB">
        <w:rPr>
          <w:rFonts w:asciiTheme="minorHAnsi" w:hAnsiTheme="minorHAnsi" w:cstheme="minorHAnsi"/>
        </w:rPr>
        <w:t xml:space="preserve"> d</w:t>
      </w:r>
      <w:proofErr w:type="spellStart"/>
      <w:r w:rsidRPr="00602EFB">
        <w:rPr>
          <w:rFonts w:asciiTheme="minorHAnsi" w:hAnsiTheme="minorHAnsi" w:cstheme="minorHAnsi"/>
        </w:rPr>
        <w:t>e</w:t>
      </w:r>
      <w:proofErr w:type="spellEnd"/>
      <w:r w:rsidRPr="00602EFB">
        <w:rPr>
          <w:rFonts w:asciiTheme="minorHAnsi" w:hAnsiTheme="minorHAnsi" w:cstheme="minorHAnsi"/>
        </w:rPr>
        <w:t xml:space="preserve"> 2025.</w:t>
      </w:r>
    </w:p>
    <w:p w14:paraId="26BE512A" w14:textId="77777777" w:rsidR="00B06AA7" w:rsidRPr="00602EFB" w:rsidRDefault="00B06AA7" w:rsidP="00EE2AF5">
      <w:pPr>
        <w:tabs>
          <w:tab w:val="left" w:pos="3360"/>
        </w:tabs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14:paraId="364E3D50" w14:textId="77777777" w:rsidR="00D9671C" w:rsidRPr="00602EFB" w:rsidRDefault="00D9671C" w:rsidP="00EE2AF5">
      <w:pPr>
        <w:tabs>
          <w:tab w:val="left" w:pos="3360"/>
        </w:tabs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14:paraId="0D64679A" w14:textId="77777777" w:rsidR="00D9671C" w:rsidRPr="00602EFB" w:rsidRDefault="00D9671C" w:rsidP="00EE2AF5">
      <w:pPr>
        <w:tabs>
          <w:tab w:val="left" w:pos="3360"/>
        </w:tabs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14:paraId="6CED357A" w14:textId="72930645" w:rsidR="00226E28" w:rsidRPr="00602EFB" w:rsidRDefault="00226E28" w:rsidP="00EE2AF5">
      <w:pPr>
        <w:tabs>
          <w:tab w:val="left" w:pos="3360"/>
        </w:tabs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37FFD874" w14:textId="28137439" w:rsidR="00D9671C" w:rsidRPr="00602EFB" w:rsidRDefault="00226E28" w:rsidP="00EE2AF5">
      <w:pPr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0D5E85A1" w14:textId="77777777" w:rsidR="00D9671C" w:rsidRPr="00602EFB" w:rsidRDefault="00D9671C" w:rsidP="00EE2AF5">
      <w:pPr>
        <w:spacing w:after="160" w:line="276" w:lineRule="auto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br w:type="page"/>
      </w:r>
    </w:p>
    <w:p w14:paraId="3E323B23" w14:textId="1AD10517" w:rsidR="00D9671C" w:rsidRPr="00602EFB" w:rsidRDefault="00D9671C" w:rsidP="00EE2AF5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lastRenderedPageBreak/>
        <w:t>JUSTIFICATIVA</w:t>
      </w:r>
    </w:p>
    <w:p w14:paraId="15F30F61" w14:textId="77777777" w:rsidR="00D9671C" w:rsidRPr="00602EFB" w:rsidRDefault="00D9671C" w:rsidP="00EE2AF5">
      <w:pPr>
        <w:jc w:val="center"/>
        <w:rPr>
          <w:rFonts w:asciiTheme="minorHAnsi" w:hAnsiTheme="minorHAnsi" w:cstheme="minorHAnsi"/>
          <w:b/>
          <w:color w:val="000000"/>
        </w:rPr>
      </w:pPr>
    </w:p>
    <w:p w14:paraId="5359265D" w14:textId="77777777" w:rsidR="00A53964" w:rsidRPr="00A53964" w:rsidRDefault="00A53964" w:rsidP="00EE2AF5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A53964">
        <w:rPr>
          <w:rFonts w:asciiTheme="minorHAnsi" w:hAnsiTheme="minorHAnsi" w:cstheme="minorHAnsi"/>
          <w:bCs/>
          <w:color w:val="000000"/>
        </w:rPr>
        <w:t>O presente Projeto de Lei tem por objetivo instituir a Patrulha Rural da Guarda Civil Municipal de Conde, iniciativa voltada ao fortalecimento da segurança pública nas comunidades rurais, com atuação preventiva, educativa e de proximidade.</w:t>
      </w:r>
    </w:p>
    <w:p w14:paraId="1E21996D" w14:textId="77777777" w:rsidR="00A53964" w:rsidRPr="00A53964" w:rsidRDefault="00A53964" w:rsidP="00EE2AF5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A53964">
        <w:rPr>
          <w:rFonts w:asciiTheme="minorHAnsi" w:hAnsiTheme="minorHAnsi" w:cstheme="minorHAnsi"/>
          <w:bCs/>
          <w:color w:val="000000"/>
        </w:rPr>
        <w:t>A zona rural do Município de Conde abriga diversas comunidades e propriedades que enfrentam problemas recorrentes, como furtos, depredações e a ausência de policiamento constante. A criação da Patrulha Rural visa suprir essa necessidade, ampliando a presença do Poder Público e garantindo proteção efetiva ao patrimônio e à população rural.</w:t>
      </w:r>
    </w:p>
    <w:p w14:paraId="0A07A3B2" w14:textId="77777777" w:rsidR="00A53964" w:rsidRPr="00A53964" w:rsidRDefault="00A53964" w:rsidP="00EE2AF5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A53964">
        <w:rPr>
          <w:rFonts w:asciiTheme="minorHAnsi" w:hAnsiTheme="minorHAnsi" w:cstheme="minorHAnsi"/>
          <w:bCs/>
          <w:color w:val="000000"/>
        </w:rPr>
        <w:t>A proposta encontra pleno respaldo legal na Lei Federal nº 13.022/2014 (Estatuto Geral das Guardas Municipais), que autoriza o exercício do patrulhamento preventivo e a colaboração com os demais órgãos de segurança pública.</w:t>
      </w:r>
    </w:p>
    <w:p w14:paraId="621FA6DF" w14:textId="77777777" w:rsidR="00A53964" w:rsidRPr="00A53964" w:rsidRDefault="00A53964" w:rsidP="00EE2AF5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A53964">
        <w:rPr>
          <w:rFonts w:asciiTheme="minorHAnsi" w:hAnsiTheme="minorHAnsi" w:cstheme="minorHAnsi"/>
          <w:bCs/>
          <w:color w:val="000000"/>
        </w:rPr>
        <w:t>Além disso, a Lei Municipal nº 894/2016, que organiza a Guarda Civil Municipal de Conde, já estabelece as bases normativas para seu funcionamento e possibilita a criação de unidades especializadas.</w:t>
      </w:r>
    </w:p>
    <w:p w14:paraId="7351B697" w14:textId="77777777" w:rsidR="00A53964" w:rsidRPr="00A53964" w:rsidRDefault="00A53964" w:rsidP="00EE2AF5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A53964">
        <w:rPr>
          <w:rFonts w:asciiTheme="minorHAnsi" w:hAnsiTheme="minorHAnsi" w:cstheme="minorHAnsi"/>
          <w:bCs/>
          <w:color w:val="000000"/>
        </w:rPr>
        <w:t>De forma ainda mais sólida, o Supremo Tribunal Federal, no julgamento do Recurso Extraordinário nº 608.588 (Tema 1.042 da Repercussão Geral), reconheceu a natureza policial das Guardas Municipais, afirmando que estas integram o Sistema de Segurança Pública previsto no art. 144 da Constituição Federal e podem exercer atividades de policiamento preventivo e ostensivo, em defesa da ordem pública e da incolumidade das pessoas e do patrimônio.</w:t>
      </w:r>
    </w:p>
    <w:p w14:paraId="20D6A92E" w14:textId="77777777" w:rsidR="00A53964" w:rsidRPr="00A53964" w:rsidRDefault="00A53964" w:rsidP="00EE2AF5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A53964">
        <w:rPr>
          <w:rFonts w:asciiTheme="minorHAnsi" w:hAnsiTheme="minorHAnsi" w:cstheme="minorHAnsi"/>
          <w:bCs/>
          <w:color w:val="000000"/>
        </w:rPr>
        <w:t xml:space="preserve">Com esse entendimento, o STF ampliou e consolidou o papel das Guardas Municipais como agentes legítimos de segurança pública, autorizando a implementação de políticas municipais que fortaleçam a presença das </w:t>
      </w:r>
      <w:proofErr w:type="spellStart"/>
      <w:r w:rsidRPr="00A53964">
        <w:rPr>
          <w:rFonts w:asciiTheme="minorHAnsi" w:hAnsiTheme="minorHAnsi" w:cstheme="minorHAnsi"/>
          <w:bCs/>
          <w:color w:val="000000"/>
        </w:rPr>
        <w:t>GCMs</w:t>
      </w:r>
      <w:proofErr w:type="spellEnd"/>
      <w:r w:rsidRPr="00A53964">
        <w:rPr>
          <w:rFonts w:asciiTheme="minorHAnsi" w:hAnsiTheme="minorHAnsi" w:cstheme="minorHAnsi"/>
          <w:bCs/>
          <w:color w:val="000000"/>
        </w:rPr>
        <w:t xml:space="preserve"> em todos os territórios do município — inclusive nas áreas rurais.</w:t>
      </w:r>
    </w:p>
    <w:p w14:paraId="662519F5" w14:textId="77777777" w:rsidR="00A53964" w:rsidRPr="00A53964" w:rsidRDefault="00A53964" w:rsidP="00EE2AF5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A53964">
        <w:rPr>
          <w:rFonts w:asciiTheme="minorHAnsi" w:hAnsiTheme="minorHAnsi" w:cstheme="minorHAnsi"/>
          <w:bCs/>
          <w:color w:val="000000"/>
        </w:rPr>
        <w:t>Dessa forma, a criação da Patrulha Rural da GCM de Conde é medida constitucional, necessária e socialmente relevante, pois permitirá:</w:t>
      </w:r>
    </w:p>
    <w:p w14:paraId="3861BA73" w14:textId="77777777" w:rsidR="00A53964" w:rsidRPr="00A53964" w:rsidRDefault="00A53964" w:rsidP="00EE2AF5">
      <w:pPr>
        <w:numPr>
          <w:ilvl w:val="0"/>
          <w:numId w:val="7"/>
        </w:numPr>
        <w:spacing w:after="120"/>
        <w:jc w:val="both"/>
        <w:rPr>
          <w:rFonts w:asciiTheme="minorHAnsi" w:hAnsiTheme="minorHAnsi" w:cstheme="minorHAnsi"/>
          <w:bCs/>
          <w:color w:val="000000"/>
        </w:rPr>
      </w:pPr>
      <w:r w:rsidRPr="00A53964">
        <w:rPr>
          <w:rFonts w:asciiTheme="minorHAnsi" w:hAnsiTheme="minorHAnsi" w:cstheme="minorHAnsi"/>
          <w:bCs/>
          <w:color w:val="000000"/>
        </w:rPr>
        <w:t>maior presença do poder público nas comunidades rurais;</w:t>
      </w:r>
    </w:p>
    <w:p w14:paraId="183A9D94" w14:textId="77777777" w:rsidR="00A53964" w:rsidRPr="00A53964" w:rsidRDefault="00A53964" w:rsidP="00EE2AF5">
      <w:pPr>
        <w:numPr>
          <w:ilvl w:val="0"/>
          <w:numId w:val="7"/>
        </w:numPr>
        <w:spacing w:after="120"/>
        <w:jc w:val="both"/>
        <w:rPr>
          <w:rFonts w:asciiTheme="minorHAnsi" w:hAnsiTheme="minorHAnsi" w:cstheme="minorHAnsi"/>
          <w:bCs/>
          <w:color w:val="000000"/>
        </w:rPr>
      </w:pPr>
      <w:r w:rsidRPr="00A53964">
        <w:rPr>
          <w:rFonts w:asciiTheme="minorHAnsi" w:hAnsiTheme="minorHAnsi" w:cstheme="minorHAnsi"/>
          <w:bCs/>
          <w:color w:val="000000"/>
        </w:rPr>
        <w:t>prevenção de delitos e danos ao patrimônio público e privado;</w:t>
      </w:r>
    </w:p>
    <w:p w14:paraId="1BBBFB67" w14:textId="77777777" w:rsidR="00A53964" w:rsidRPr="00A53964" w:rsidRDefault="00A53964" w:rsidP="00EE2AF5">
      <w:pPr>
        <w:numPr>
          <w:ilvl w:val="0"/>
          <w:numId w:val="7"/>
        </w:numPr>
        <w:spacing w:after="120"/>
        <w:jc w:val="both"/>
        <w:rPr>
          <w:rFonts w:asciiTheme="minorHAnsi" w:hAnsiTheme="minorHAnsi" w:cstheme="minorHAnsi"/>
          <w:bCs/>
          <w:color w:val="000000"/>
        </w:rPr>
      </w:pPr>
      <w:r w:rsidRPr="00A53964">
        <w:rPr>
          <w:rFonts w:asciiTheme="minorHAnsi" w:hAnsiTheme="minorHAnsi" w:cstheme="minorHAnsi"/>
          <w:bCs/>
          <w:color w:val="000000"/>
        </w:rPr>
        <w:t>apoio às forças estaduais e federais de segurança;</w:t>
      </w:r>
    </w:p>
    <w:p w14:paraId="15A86095" w14:textId="77777777" w:rsidR="00A53964" w:rsidRPr="00A53964" w:rsidRDefault="00A53964" w:rsidP="00EE2AF5">
      <w:pPr>
        <w:numPr>
          <w:ilvl w:val="0"/>
          <w:numId w:val="7"/>
        </w:numPr>
        <w:spacing w:after="120"/>
        <w:jc w:val="both"/>
        <w:rPr>
          <w:rFonts w:asciiTheme="minorHAnsi" w:hAnsiTheme="minorHAnsi" w:cstheme="minorHAnsi"/>
          <w:bCs/>
          <w:color w:val="000000"/>
        </w:rPr>
      </w:pPr>
      <w:r w:rsidRPr="00A53964">
        <w:rPr>
          <w:rFonts w:asciiTheme="minorHAnsi" w:hAnsiTheme="minorHAnsi" w:cstheme="minorHAnsi"/>
          <w:bCs/>
          <w:color w:val="000000"/>
        </w:rPr>
        <w:t>fortalecimento do vínculo entre o Município e seus cidadãos.</w:t>
      </w:r>
    </w:p>
    <w:p w14:paraId="778DF683" w14:textId="77777777" w:rsidR="00A53964" w:rsidRPr="00A53964" w:rsidRDefault="00A53964" w:rsidP="00EE2AF5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A53964">
        <w:rPr>
          <w:rFonts w:asciiTheme="minorHAnsi" w:hAnsiTheme="minorHAnsi" w:cstheme="minorHAnsi"/>
          <w:bCs/>
          <w:color w:val="000000"/>
        </w:rPr>
        <w:t>Por todo o exposto, solicito o apoio dos nobres pares para a aprovação desta proposição, que representa um importante avanço para a segurança e o bem-estar da população rural do nosso Município.</w:t>
      </w:r>
    </w:p>
    <w:p w14:paraId="28C3A85A" w14:textId="77777777" w:rsidR="00EE2AF5" w:rsidRPr="00602EFB" w:rsidRDefault="00EE2AF5" w:rsidP="00EE2AF5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03 de novembro</w:t>
      </w:r>
      <w:r w:rsidRPr="00602EFB">
        <w:rPr>
          <w:rFonts w:asciiTheme="minorHAnsi" w:hAnsiTheme="minorHAnsi" w:cstheme="minorHAnsi"/>
        </w:rPr>
        <w:t xml:space="preserve"> de 2025.</w:t>
      </w:r>
    </w:p>
    <w:p w14:paraId="731ED413" w14:textId="77777777" w:rsidR="00602EFB" w:rsidRDefault="00602EFB" w:rsidP="00EE2AF5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26890C5" w14:textId="502D6EF8" w:rsidR="00A45E59" w:rsidRPr="00602EFB" w:rsidRDefault="00A45E59" w:rsidP="00EE2AF5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1BC3BB91" w14:textId="67874C4D" w:rsidR="00A45E59" w:rsidRPr="00602EFB" w:rsidRDefault="00A45E59" w:rsidP="00EE2AF5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C57B0" w14:textId="77777777" w:rsidR="00B2791D" w:rsidRDefault="00B2791D" w:rsidP="00B45B44">
      <w:r>
        <w:separator/>
      </w:r>
    </w:p>
  </w:endnote>
  <w:endnote w:type="continuationSeparator" w:id="0">
    <w:p w14:paraId="41AD2DA8" w14:textId="77777777" w:rsidR="00B2791D" w:rsidRDefault="00B2791D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02F49" w14:textId="77777777" w:rsidR="00B2791D" w:rsidRDefault="00B2791D" w:rsidP="00B45B44">
      <w:r>
        <w:separator/>
      </w:r>
    </w:p>
  </w:footnote>
  <w:footnote w:type="continuationSeparator" w:id="0">
    <w:p w14:paraId="1A00F295" w14:textId="77777777" w:rsidR="00B2791D" w:rsidRDefault="00B2791D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A54C2"/>
    <w:multiLevelType w:val="hybridMultilevel"/>
    <w:tmpl w:val="5D0ADA4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ED85C3C"/>
    <w:multiLevelType w:val="multilevel"/>
    <w:tmpl w:val="4D7AA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0A00C4"/>
    <w:rsid w:val="000B11A2"/>
    <w:rsid w:val="001D2197"/>
    <w:rsid w:val="001E393C"/>
    <w:rsid w:val="001E4CFC"/>
    <w:rsid w:val="0021464B"/>
    <w:rsid w:val="00226E28"/>
    <w:rsid w:val="00240C91"/>
    <w:rsid w:val="00303765"/>
    <w:rsid w:val="00316614"/>
    <w:rsid w:val="0035509F"/>
    <w:rsid w:val="004034FD"/>
    <w:rsid w:val="004428BE"/>
    <w:rsid w:val="004D24DC"/>
    <w:rsid w:val="004F2810"/>
    <w:rsid w:val="00546C14"/>
    <w:rsid w:val="00570DD7"/>
    <w:rsid w:val="00582F25"/>
    <w:rsid w:val="00602EFB"/>
    <w:rsid w:val="00681F8E"/>
    <w:rsid w:val="006E69BB"/>
    <w:rsid w:val="006F785F"/>
    <w:rsid w:val="00745C24"/>
    <w:rsid w:val="00800788"/>
    <w:rsid w:val="008203F6"/>
    <w:rsid w:val="0085352B"/>
    <w:rsid w:val="008B573C"/>
    <w:rsid w:val="008E0C25"/>
    <w:rsid w:val="008F7D07"/>
    <w:rsid w:val="00960EC2"/>
    <w:rsid w:val="009C7E52"/>
    <w:rsid w:val="009E1C46"/>
    <w:rsid w:val="00A218B3"/>
    <w:rsid w:val="00A45E59"/>
    <w:rsid w:val="00A53964"/>
    <w:rsid w:val="00B06AA7"/>
    <w:rsid w:val="00B2791D"/>
    <w:rsid w:val="00B45B44"/>
    <w:rsid w:val="00B47D9D"/>
    <w:rsid w:val="00C14C23"/>
    <w:rsid w:val="00D96137"/>
    <w:rsid w:val="00D9671C"/>
    <w:rsid w:val="00DE2189"/>
    <w:rsid w:val="00EC168B"/>
    <w:rsid w:val="00EE2AF5"/>
    <w:rsid w:val="00EE6E64"/>
    <w:rsid w:val="00F01DDC"/>
    <w:rsid w:val="00F5013A"/>
    <w:rsid w:val="00F84CE1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2025-10-06T00:23:00Z</cp:lastPrinted>
  <dcterms:created xsi:type="dcterms:W3CDTF">2025-11-03T13:01:00Z</dcterms:created>
  <dcterms:modified xsi:type="dcterms:W3CDTF">2025-11-03T13:01:00Z</dcterms:modified>
</cp:coreProperties>
</file>