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804" w:rsidRDefault="00B43804" w:rsidP="001C195C">
      <w:pPr>
        <w:spacing w:before="100" w:beforeAutospacing="1"/>
        <w:jc w:val="both"/>
        <w:rPr>
          <w:rFonts w:asciiTheme="minorHAnsi" w:hAnsiTheme="minorHAnsi" w:cs="Consolas"/>
          <w:sz w:val="20"/>
          <w:szCs w:val="20"/>
        </w:rPr>
      </w:pPr>
    </w:p>
    <w:p w:rsidR="001C195C" w:rsidRPr="00A26F6C" w:rsidRDefault="00E02DB5" w:rsidP="001C195C">
      <w:pPr>
        <w:spacing w:before="100" w:beforeAutospacing="1"/>
        <w:jc w:val="both"/>
        <w:rPr>
          <w:rFonts w:ascii="Arial Narrow" w:hAnsi="Arial Narrow" w:cs="Consolas"/>
          <w:sz w:val="28"/>
          <w:szCs w:val="28"/>
        </w:rPr>
      </w:pPr>
      <w:r w:rsidRPr="00A26F6C">
        <w:rPr>
          <w:rFonts w:ascii="Arial Narrow" w:hAnsi="Arial Narrow" w:cs="Consolas"/>
          <w:sz w:val="28"/>
          <w:szCs w:val="28"/>
        </w:rPr>
        <w:t xml:space="preserve">VIGÉSIMA </w:t>
      </w:r>
      <w:r w:rsidR="00731898">
        <w:rPr>
          <w:rFonts w:ascii="Arial Narrow" w:hAnsi="Arial Narrow" w:cs="Consolas"/>
          <w:sz w:val="28"/>
          <w:szCs w:val="28"/>
        </w:rPr>
        <w:t>TERCEIRA</w:t>
      </w:r>
      <w:r w:rsidR="001C195C" w:rsidRPr="00A26F6C">
        <w:rPr>
          <w:rFonts w:ascii="Arial Narrow" w:hAnsi="Arial Narrow" w:cs="Consolas"/>
          <w:sz w:val="28"/>
          <w:szCs w:val="28"/>
        </w:rPr>
        <w:t xml:space="preserve"> </w:t>
      </w:r>
      <w:r w:rsidR="00B43804" w:rsidRPr="00A26F6C">
        <w:rPr>
          <w:rFonts w:ascii="Arial Narrow" w:hAnsi="Arial Narrow" w:cs="Consolas"/>
          <w:sz w:val="28"/>
          <w:szCs w:val="28"/>
        </w:rPr>
        <w:t>REUNIÃO ORDINÁRIA</w:t>
      </w:r>
      <w:r w:rsidR="001C195C" w:rsidRPr="00A26F6C">
        <w:rPr>
          <w:rFonts w:ascii="Arial Narrow" w:hAnsi="Arial Narrow" w:cs="Consolas"/>
          <w:sz w:val="28"/>
          <w:szCs w:val="28"/>
        </w:rPr>
        <w:t xml:space="preserve"> </w:t>
      </w:r>
      <w:r w:rsidR="00B43804" w:rsidRPr="00A26F6C">
        <w:rPr>
          <w:rFonts w:ascii="Arial Narrow" w:hAnsi="Arial Narrow" w:cs="Consolas"/>
          <w:sz w:val="28"/>
          <w:szCs w:val="28"/>
        </w:rPr>
        <w:t>DO SEGUNDO PERIODO</w:t>
      </w:r>
      <w:r w:rsidR="00EA7646" w:rsidRPr="00A26F6C">
        <w:rPr>
          <w:rFonts w:ascii="Arial Narrow" w:hAnsi="Arial Narrow" w:cs="Consolas"/>
          <w:sz w:val="28"/>
          <w:szCs w:val="28"/>
        </w:rPr>
        <w:t xml:space="preserve"> LEGISLATIVO DA PRIMEIRA SESSÃO LEGISLATIVA DA SÉTIMA LEGISLATURA.</w:t>
      </w:r>
    </w:p>
    <w:p w:rsidR="001C195C" w:rsidRPr="00A26F6C" w:rsidRDefault="001C195C" w:rsidP="001C195C">
      <w:pPr>
        <w:jc w:val="both"/>
        <w:rPr>
          <w:rFonts w:ascii="Arial Narrow" w:hAnsi="Arial Narrow" w:cs="Consolas"/>
          <w:sz w:val="28"/>
          <w:szCs w:val="28"/>
        </w:rPr>
      </w:pPr>
    </w:p>
    <w:p w:rsidR="00B43804" w:rsidRPr="00A26F6C" w:rsidRDefault="00B43804" w:rsidP="001C195C">
      <w:pPr>
        <w:jc w:val="both"/>
        <w:rPr>
          <w:rFonts w:ascii="Arial Narrow" w:hAnsi="Arial Narrow" w:cs="Consolas"/>
          <w:b/>
          <w:sz w:val="28"/>
          <w:szCs w:val="28"/>
        </w:rPr>
      </w:pPr>
    </w:p>
    <w:p w:rsidR="001C195C" w:rsidRPr="00A26F6C" w:rsidRDefault="001C195C" w:rsidP="001C195C">
      <w:pPr>
        <w:jc w:val="both"/>
        <w:rPr>
          <w:rFonts w:ascii="Arial Narrow" w:hAnsi="Arial Narrow" w:cs="Consolas"/>
          <w:b/>
          <w:sz w:val="28"/>
          <w:szCs w:val="28"/>
        </w:rPr>
      </w:pPr>
      <w:r w:rsidRPr="00A26F6C">
        <w:rPr>
          <w:rFonts w:ascii="Arial Narrow" w:hAnsi="Arial Narrow" w:cs="Consolas"/>
          <w:b/>
          <w:sz w:val="28"/>
          <w:szCs w:val="28"/>
        </w:rPr>
        <w:t>PEQUENO EXPEDIENTE:</w:t>
      </w:r>
    </w:p>
    <w:p w:rsidR="001C195C" w:rsidRPr="00A26F6C" w:rsidRDefault="001C195C" w:rsidP="001C195C">
      <w:pPr>
        <w:jc w:val="both"/>
        <w:rPr>
          <w:rFonts w:ascii="Arial Narrow" w:hAnsi="Arial Narrow" w:cs="Consolas"/>
          <w:sz w:val="28"/>
          <w:szCs w:val="28"/>
        </w:rPr>
      </w:pPr>
      <w:r w:rsidRPr="00A26F6C">
        <w:rPr>
          <w:rFonts w:ascii="Arial Narrow" w:hAnsi="Arial Narrow" w:cs="Consolas"/>
          <w:sz w:val="28"/>
          <w:szCs w:val="28"/>
        </w:rPr>
        <w:t>•</w:t>
      </w:r>
      <w:r w:rsidRPr="00A26F6C">
        <w:rPr>
          <w:rFonts w:ascii="Arial Narrow" w:hAnsi="Arial Narrow" w:cs="Consolas"/>
          <w:sz w:val="28"/>
          <w:szCs w:val="28"/>
        </w:rPr>
        <w:tab/>
        <w:t>LEITURA DA ORDEM DO DIA</w:t>
      </w:r>
    </w:p>
    <w:p w:rsidR="001C195C" w:rsidRPr="00A26F6C" w:rsidRDefault="001C195C" w:rsidP="001C195C">
      <w:pPr>
        <w:jc w:val="both"/>
        <w:rPr>
          <w:rFonts w:ascii="Arial Narrow" w:hAnsi="Arial Narrow" w:cs="Consolas"/>
          <w:sz w:val="28"/>
          <w:szCs w:val="28"/>
        </w:rPr>
      </w:pPr>
      <w:r w:rsidRPr="00A26F6C">
        <w:rPr>
          <w:rFonts w:ascii="Arial Narrow" w:hAnsi="Arial Narrow" w:cs="Consolas"/>
          <w:sz w:val="28"/>
          <w:szCs w:val="28"/>
        </w:rPr>
        <w:t>•</w:t>
      </w:r>
      <w:r w:rsidRPr="00A26F6C">
        <w:rPr>
          <w:rFonts w:ascii="Arial Narrow" w:hAnsi="Arial Narrow" w:cs="Consolas"/>
          <w:sz w:val="28"/>
          <w:szCs w:val="28"/>
        </w:rPr>
        <w:tab/>
        <w:t>LEITURA DO EXPEDIENTE RECEBIDO</w:t>
      </w:r>
    </w:p>
    <w:p w:rsidR="001C195C" w:rsidRPr="00A26F6C" w:rsidRDefault="001C195C" w:rsidP="001C195C">
      <w:pPr>
        <w:jc w:val="both"/>
        <w:rPr>
          <w:rFonts w:ascii="Arial Narrow" w:hAnsi="Arial Narrow" w:cs="Consolas"/>
          <w:sz w:val="28"/>
          <w:szCs w:val="28"/>
        </w:rPr>
      </w:pPr>
      <w:r w:rsidRPr="00A26F6C">
        <w:rPr>
          <w:rFonts w:ascii="Arial Narrow" w:hAnsi="Arial Narrow" w:cs="Consolas"/>
          <w:sz w:val="28"/>
          <w:szCs w:val="28"/>
        </w:rPr>
        <w:t>•</w:t>
      </w:r>
      <w:r w:rsidRPr="00A26F6C">
        <w:rPr>
          <w:rFonts w:ascii="Arial Narrow" w:hAnsi="Arial Narrow" w:cs="Consolas"/>
          <w:sz w:val="28"/>
          <w:szCs w:val="28"/>
        </w:rPr>
        <w:tab/>
        <w:t xml:space="preserve">INSCRIÇÕES PARA O GRANDE EXPEDIENTE </w:t>
      </w:r>
    </w:p>
    <w:p w:rsidR="001C195C" w:rsidRPr="00A26F6C" w:rsidRDefault="001C195C" w:rsidP="001C195C">
      <w:pPr>
        <w:jc w:val="both"/>
        <w:rPr>
          <w:rFonts w:ascii="Arial Narrow" w:hAnsi="Arial Narrow" w:cs="Consolas"/>
          <w:sz w:val="28"/>
          <w:szCs w:val="28"/>
        </w:rPr>
      </w:pPr>
    </w:p>
    <w:p w:rsidR="00B43804" w:rsidRPr="00A26F6C" w:rsidRDefault="00B43804" w:rsidP="001C195C">
      <w:pPr>
        <w:jc w:val="both"/>
        <w:rPr>
          <w:rFonts w:ascii="Arial Narrow" w:hAnsi="Arial Narrow" w:cs="Consolas"/>
          <w:b/>
          <w:sz w:val="28"/>
          <w:szCs w:val="28"/>
        </w:rPr>
      </w:pPr>
    </w:p>
    <w:p w:rsidR="001C195C" w:rsidRPr="00A26F6C" w:rsidRDefault="001C195C" w:rsidP="001C195C">
      <w:pPr>
        <w:jc w:val="both"/>
        <w:rPr>
          <w:rFonts w:ascii="Arial Narrow" w:hAnsi="Arial Narrow" w:cs="Consolas"/>
          <w:b/>
          <w:sz w:val="28"/>
          <w:szCs w:val="28"/>
        </w:rPr>
      </w:pPr>
      <w:r w:rsidRPr="00A26F6C">
        <w:rPr>
          <w:rFonts w:ascii="Arial Narrow" w:hAnsi="Arial Narrow" w:cs="Consolas"/>
          <w:b/>
          <w:sz w:val="28"/>
          <w:szCs w:val="28"/>
        </w:rPr>
        <w:t xml:space="preserve">GRANDE EXPEDIENTE </w:t>
      </w:r>
    </w:p>
    <w:p w:rsidR="001C195C" w:rsidRPr="00A26F6C" w:rsidRDefault="001C195C" w:rsidP="001C195C">
      <w:pPr>
        <w:jc w:val="both"/>
        <w:rPr>
          <w:rFonts w:ascii="Arial Narrow" w:hAnsi="Arial Narrow" w:cs="Consolas"/>
          <w:b/>
          <w:sz w:val="28"/>
          <w:szCs w:val="28"/>
        </w:rPr>
      </w:pPr>
      <w:r w:rsidRPr="00A26F6C">
        <w:rPr>
          <w:rFonts w:ascii="Arial Narrow" w:hAnsi="Arial Narrow" w:cs="Consolas"/>
          <w:b/>
          <w:sz w:val="28"/>
          <w:szCs w:val="28"/>
        </w:rPr>
        <w:tab/>
      </w:r>
    </w:p>
    <w:p w:rsidR="001C195C" w:rsidRPr="00A26F6C" w:rsidRDefault="001C195C" w:rsidP="001C195C">
      <w:pPr>
        <w:numPr>
          <w:ilvl w:val="0"/>
          <w:numId w:val="1"/>
        </w:numPr>
        <w:jc w:val="both"/>
        <w:rPr>
          <w:rFonts w:ascii="Arial Narrow" w:hAnsi="Arial Narrow" w:cs="Consolas"/>
          <w:sz w:val="28"/>
          <w:szCs w:val="28"/>
        </w:rPr>
      </w:pPr>
      <w:r w:rsidRPr="00A26F6C">
        <w:rPr>
          <w:rFonts w:ascii="Arial Narrow" w:hAnsi="Arial Narrow" w:cs="Consolas"/>
          <w:sz w:val="28"/>
          <w:szCs w:val="28"/>
        </w:rPr>
        <w:t xml:space="preserve">Palavra vaga aos vereadores inscritos. </w:t>
      </w:r>
    </w:p>
    <w:p w:rsidR="001C195C" w:rsidRPr="00A26F6C" w:rsidRDefault="001C195C" w:rsidP="001C195C">
      <w:pPr>
        <w:jc w:val="both"/>
        <w:rPr>
          <w:rFonts w:ascii="Arial Narrow" w:hAnsi="Arial Narrow" w:cs="Consolas"/>
          <w:sz w:val="28"/>
          <w:szCs w:val="28"/>
        </w:rPr>
      </w:pPr>
      <w:r w:rsidRPr="00A26F6C">
        <w:rPr>
          <w:rFonts w:ascii="Arial Narrow" w:hAnsi="Arial Narrow" w:cs="Consolas"/>
          <w:sz w:val="28"/>
          <w:szCs w:val="28"/>
        </w:rPr>
        <w:t xml:space="preserve">   •</w:t>
      </w:r>
      <w:r w:rsidRPr="00A26F6C">
        <w:rPr>
          <w:rFonts w:ascii="Arial Narrow" w:hAnsi="Arial Narrow" w:cs="Consolas"/>
          <w:sz w:val="28"/>
          <w:szCs w:val="28"/>
        </w:rPr>
        <w:tab/>
        <w:t>INSCRIÇÕES PARA AS CONSIDERAÇÕES FINAIS</w:t>
      </w:r>
    </w:p>
    <w:p w:rsidR="001C195C" w:rsidRPr="00A26F6C" w:rsidRDefault="001C195C" w:rsidP="001C195C">
      <w:pPr>
        <w:jc w:val="both"/>
        <w:rPr>
          <w:rFonts w:ascii="Arial Narrow" w:hAnsi="Arial Narrow" w:cs="Consolas"/>
          <w:b/>
          <w:sz w:val="28"/>
          <w:szCs w:val="28"/>
        </w:rPr>
      </w:pPr>
    </w:p>
    <w:p w:rsidR="00B43804" w:rsidRPr="00A26F6C" w:rsidRDefault="00B43804" w:rsidP="001C195C">
      <w:pPr>
        <w:jc w:val="both"/>
        <w:rPr>
          <w:rFonts w:ascii="Arial Narrow" w:hAnsi="Arial Narrow" w:cs="Consolas"/>
          <w:b/>
          <w:sz w:val="28"/>
          <w:szCs w:val="28"/>
        </w:rPr>
      </w:pPr>
    </w:p>
    <w:p w:rsidR="001C195C" w:rsidRPr="00A26F6C" w:rsidRDefault="001C195C" w:rsidP="001C195C">
      <w:pPr>
        <w:jc w:val="both"/>
        <w:rPr>
          <w:rFonts w:ascii="Arial Narrow" w:hAnsi="Arial Narrow" w:cs="Consolas"/>
          <w:b/>
          <w:sz w:val="28"/>
          <w:szCs w:val="28"/>
        </w:rPr>
      </w:pPr>
      <w:r w:rsidRPr="00A26F6C">
        <w:rPr>
          <w:rFonts w:ascii="Arial Narrow" w:hAnsi="Arial Narrow" w:cs="Consolas"/>
          <w:b/>
          <w:sz w:val="28"/>
          <w:szCs w:val="28"/>
        </w:rPr>
        <w:t>2ª PARTE – ORDEM DO DIA</w:t>
      </w:r>
    </w:p>
    <w:p w:rsidR="001C195C" w:rsidRPr="00A26F6C" w:rsidRDefault="001C195C" w:rsidP="009E5ABC">
      <w:pPr>
        <w:jc w:val="both"/>
        <w:rPr>
          <w:rFonts w:ascii="Arial Narrow" w:hAnsi="Arial Narrow" w:cs="Consolas"/>
          <w:b/>
          <w:sz w:val="28"/>
          <w:szCs w:val="28"/>
        </w:rPr>
      </w:pPr>
    </w:p>
    <w:p w:rsidR="0078316A" w:rsidRDefault="00EA7646" w:rsidP="00B43804">
      <w:pPr>
        <w:jc w:val="both"/>
        <w:rPr>
          <w:rFonts w:ascii="Arial Narrow" w:hAnsi="Arial Narrow" w:cs="Arial"/>
          <w:sz w:val="28"/>
          <w:szCs w:val="28"/>
        </w:rPr>
      </w:pPr>
      <w:r w:rsidRPr="00A26F6C">
        <w:rPr>
          <w:rFonts w:ascii="Arial Narrow" w:hAnsi="Arial Narrow" w:cs="Arial"/>
          <w:sz w:val="28"/>
          <w:szCs w:val="28"/>
        </w:rPr>
        <w:t xml:space="preserve">I </w:t>
      </w:r>
      <w:proofErr w:type="gramStart"/>
      <w:r w:rsidRPr="00A26F6C">
        <w:rPr>
          <w:rFonts w:ascii="Arial Narrow" w:hAnsi="Arial Narrow" w:cs="Arial"/>
          <w:sz w:val="28"/>
          <w:szCs w:val="28"/>
        </w:rPr>
        <w:t>–</w:t>
      </w:r>
      <w:r w:rsidR="00AB66D5" w:rsidRPr="00A26F6C">
        <w:rPr>
          <w:rFonts w:ascii="Arial Narrow" w:hAnsi="Arial Narrow" w:cs="Arial"/>
          <w:sz w:val="28"/>
          <w:szCs w:val="28"/>
        </w:rPr>
        <w:t xml:space="preserve"> </w:t>
      </w:r>
      <w:r w:rsidRPr="00A26F6C">
        <w:rPr>
          <w:rFonts w:ascii="Arial Narrow" w:hAnsi="Arial Narrow" w:cs="Arial"/>
          <w:sz w:val="28"/>
          <w:szCs w:val="28"/>
        </w:rPr>
        <w:t xml:space="preserve"> </w:t>
      </w:r>
      <w:r w:rsidR="001C1244">
        <w:rPr>
          <w:rFonts w:ascii="Arial Narrow" w:hAnsi="Arial Narrow" w:cs="Arial"/>
          <w:sz w:val="28"/>
          <w:szCs w:val="28"/>
        </w:rPr>
        <w:t>Discussão</w:t>
      </w:r>
      <w:proofErr w:type="gramEnd"/>
      <w:r w:rsidR="001C1244">
        <w:rPr>
          <w:rFonts w:ascii="Arial Narrow" w:hAnsi="Arial Narrow" w:cs="Arial"/>
          <w:sz w:val="28"/>
          <w:szCs w:val="28"/>
        </w:rPr>
        <w:t xml:space="preserve"> e Votação Única do Projeto de Lei nº 1029/2021</w:t>
      </w:r>
    </w:p>
    <w:p w:rsidR="001C1244" w:rsidRDefault="001C1244" w:rsidP="00B43804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Autoria: Poder Executivo</w:t>
      </w:r>
    </w:p>
    <w:p w:rsidR="001C1244" w:rsidRPr="00A26F6C" w:rsidRDefault="001C1244" w:rsidP="00B43804">
      <w:pPr>
        <w:jc w:val="both"/>
        <w:rPr>
          <w:rFonts w:ascii="Arial Narrow" w:eastAsia="Arial Unicode MS" w:hAnsi="Arial Narrow" w:cs="Calibri"/>
          <w:b/>
          <w:bCs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 xml:space="preserve">Assunto: </w:t>
      </w:r>
      <w:r w:rsidRPr="00AF4DD3">
        <w:rPr>
          <w:rFonts w:eastAsia="Arial Unicode MS" w:cs="Calibri"/>
          <w:b/>
          <w:bCs/>
        </w:rPr>
        <w:t>Autoriza o Poder Executivo a Abrir Crédito Adicional Especial por Recurso Vinculado no valor de RS 107.600,00 para aquisição de veículo destinado transporte de p</w:t>
      </w:r>
      <w:r>
        <w:rPr>
          <w:rFonts w:eastAsia="Arial Unicode MS" w:cs="Calibri"/>
          <w:b/>
          <w:bCs/>
        </w:rPr>
        <w:t>essoal e dá outras providências.</w:t>
      </w:r>
    </w:p>
    <w:p w:rsidR="00F13E68" w:rsidRPr="00A26F6C" w:rsidRDefault="00F13E68" w:rsidP="00F13E68">
      <w:pPr>
        <w:pStyle w:val="NormalWeb"/>
        <w:spacing w:before="0" w:beforeAutospacing="0" w:after="0" w:afterAutospacing="0"/>
        <w:jc w:val="both"/>
        <w:rPr>
          <w:rFonts w:ascii="Arial Narrow" w:eastAsia="Arial Unicode MS" w:hAnsi="Arial Narrow" w:cs="Calibri"/>
          <w:b/>
          <w:bCs/>
          <w:sz w:val="28"/>
          <w:szCs w:val="28"/>
        </w:rPr>
      </w:pPr>
    </w:p>
    <w:p w:rsidR="001C1244" w:rsidRDefault="001C1244" w:rsidP="001C1244">
      <w:pPr>
        <w:jc w:val="both"/>
        <w:rPr>
          <w:rFonts w:ascii="Arial Narrow" w:hAnsi="Arial Narrow" w:cs="Arial"/>
          <w:sz w:val="28"/>
          <w:szCs w:val="28"/>
        </w:rPr>
      </w:pPr>
      <w:r w:rsidRPr="00A26F6C">
        <w:rPr>
          <w:rFonts w:ascii="Arial Narrow" w:hAnsi="Arial Narrow" w:cs="Arial"/>
          <w:sz w:val="28"/>
          <w:szCs w:val="28"/>
        </w:rPr>
        <w:t>I</w:t>
      </w:r>
      <w:r>
        <w:rPr>
          <w:rFonts w:ascii="Arial Narrow" w:hAnsi="Arial Narrow" w:cs="Arial"/>
          <w:sz w:val="28"/>
          <w:szCs w:val="28"/>
        </w:rPr>
        <w:t>I</w:t>
      </w:r>
      <w:r w:rsidRPr="00A26F6C">
        <w:rPr>
          <w:rFonts w:ascii="Arial Narrow" w:hAnsi="Arial Narrow" w:cs="Arial"/>
          <w:sz w:val="28"/>
          <w:szCs w:val="28"/>
        </w:rPr>
        <w:t xml:space="preserve"> </w:t>
      </w:r>
      <w:proofErr w:type="gramStart"/>
      <w:r w:rsidRPr="00A26F6C">
        <w:rPr>
          <w:rFonts w:ascii="Arial Narrow" w:hAnsi="Arial Narrow" w:cs="Arial"/>
          <w:sz w:val="28"/>
          <w:szCs w:val="28"/>
        </w:rPr>
        <w:t xml:space="preserve">–  </w:t>
      </w:r>
      <w:r>
        <w:rPr>
          <w:rFonts w:ascii="Arial Narrow" w:hAnsi="Arial Narrow" w:cs="Arial"/>
          <w:sz w:val="28"/>
          <w:szCs w:val="28"/>
        </w:rPr>
        <w:t>Discussão</w:t>
      </w:r>
      <w:proofErr w:type="gramEnd"/>
      <w:r>
        <w:rPr>
          <w:rFonts w:ascii="Arial Narrow" w:hAnsi="Arial Narrow" w:cs="Arial"/>
          <w:sz w:val="28"/>
          <w:szCs w:val="28"/>
        </w:rPr>
        <w:t xml:space="preserve"> e Votação Única do Projeto de Lei nº 10</w:t>
      </w:r>
      <w:r>
        <w:rPr>
          <w:rFonts w:ascii="Arial Narrow" w:hAnsi="Arial Narrow" w:cs="Arial"/>
          <w:sz w:val="28"/>
          <w:szCs w:val="28"/>
        </w:rPr>
        <w:t>30</w:t>
      </w:r>
      <w:r>
        <w:rPr>
          <w:rFonts w:ascii="Arial Narrow" w:hAnsi="Arial Narrow" w:cs="Arial"/>
          <w:sz w:val="28"/>
          <w:szCs w:val="28"/>
        </w:rPr>
        <w:t>/2021</w:t>
      </w:r>
    </w:p>
    <w:p w:rsidR="001C1244" w:rsidRDefault="001C1244" w:rsidP="001C1244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Autoria: Poder Executivo</w:t>
      </w:r>
    </w:p>
    <w:p w:rsidR="001C1244" w:rsidRDefault="001C1244" w:rsidP="001C1244">
      <w:pPr>
        <w:jc w:val="both"/>
        <w:rPr>
          <w:rFonts w:eastAsia="Arial Unicode MS" w:cs="Calibri"/>
          <w:b/>
          <w:bCs/>
        </w:rPr>
      </w:pPr>
      <w:r>
        <w:rPr>
          <w:rFonts w:ascii="Arial Narrow" w:hAnsi="Arial Narrow" w:cs="Arial"/>
          <w:sz w:val="28"/>
          <w:szCs w:val="28"/>
        </w:rPr>
        <w:t>Assunto:</w:t>
      </w:r>
      <w:r>
        <w:rPr>
          <w:rFonts w:ascii="Arial Narrow" w:hAnsi="Arial Narrow" w:cs="Arial"/>
          <w:sz w:val="28"/>
          <w:szCs w:val="28"/>
        </w:rPr>
        <w:t xml:space="preserve"> </w:t>
      </w:r>
      <w:r w:rsidRPr="003F35AD">
        <w:rPr>
          <w:rFonts w:eastAsia="Arial Unicode MS" w:cs="Calibri"/>
          <w:b/>
          <w:bCs/>
        </w:rPr>
        <w:t>Autoriza o Poder Executivo a Abrir</w:t>
      </w:r>
      <w:r>
        <w:rPr>
          <w:rFonts w:eastAsia="Arial Unicode MS" w:cs="Calibri"/>
          <w:b/>
          <w:bCs/>
        </w:rPr>
        <w:t xml:space="preserve"> </w:t>
      </w:r>
      <w:r w:rsidRPr="003F35AD">
        <w:rPr>
          <w:rFonts w:eastAsia="Arial Unicode MS" w:cs="Calibri"/>
          <w:b/>
          <w:bCs/>
        </w:rPr>
        <w:t>Crédito Adicional Especial por Recurso Vinculado no valor de RS 400.000,00 para incremento do Piso da Atenção Básica-FNS Proposta nº 36000389547202100 - Portaria MS/GM n 1467/2021 e dá outras</w:t>
      </w:r>
      <w:r>
        <w:rPr>
          <w:rFonts w:eastAsia="Arial Unicode MS" w:cs="Calibri"/>
          <w:b/>
          <w:bCs/>
        </w:rPr>
        <w:t xml:space="preserve"> </w:t>
      </w:r>
      <w:r w:rsidRPr="003F35AD">
        <w:rPr>
          <w:rFonts w:eastAsia="Arial Unicode MS" w:cs="Calibri"/>
          <w:b/>
          <w:bCs/>
        </w:rPr>
        <w:t>providências</w:t>
      </w:r>
      <w:r>
        <w:rPr>
          <w:rFonts w:eastAsia="Arial Unicode MS" w:cs="Calibri"/>
          <w:b/>
          <w:bCs/>
        </w:rPr>
        <w:t>.</w:t>
      </w:r>
    </w:p>
    <w:p w:rsidR="001C1244" w:rsidRPr="00A26F6C" w:rsidRDefault="001C1244" w:rsidP="001C1244">
      <w:pPr>
        <w:jc w:val="both"/>
        <w:rPr>
          <w:rFonts w:ascii="Arial Narrow" w:eastAsia="Arial Unicode MS" w:hAnsi="Arial Narrow" w:cs="Calibri"/>
          <w:b/>
          <w:bCs/>
          <w:sz w:val="28"/>
          <w:szCs w:val="28"/>
        </w:rPr>
      </w:pPr>
    </w:p>
    <w:p w:rsidR="0018220C" w:rsidRDefault="0018220C" w:rsidP="0018220C">
      <w:pPr>
        <w:jc w:val="both"/>
        <w:rPr>
          <w:rFonts w:ascii="Arial Narrow" w:hAnsi="Arial Narrow" w:cs="Arial"/>
          <w:sz w:val="28"/>
          <w:szCs w:val="28"/>
        </w:rPr>
      </w:pPr>
      <w:r w:rsidRPr="00A26F6C">
        <w:rPr>
          <w:rFonts w:ascii="Arial Narrow" w:hAnsi="Arial Narrow" w:cs="Arial"/>
          <w:sz w:val="28"/>
          <w:szCs w:val="28"/>
        </w:rPr>
        <w:t>I</w:t>
      </w:r>
      <w:r>
        <w:rPr>
          <w:rFonts w:ascii="Arial Narrow" w:hAnsi="Arial Narrow" w:cs="Arial"/>
          <w:sz w:val="28"/>
          <w:szCs w:val="28"/>
        </w:rPr>
        <w:t>I</w:t>
      </w:r>
      <w:r>
        <w:rPr>
          <w:rFonts w:ascii="Arial Narrow" w:hAnsi="Arial Narrow" w:cs="Arial"/>
          <w:sz w:val="28"/>
          <w:szCs w:val="28"/>
        </w:rPr>
        <w:t>I</w:t>
      </w:r>
      <w:r w:rsidRPr="00A26F6C">
        <w:rPr>
          <w:rFonts w:ascii="Arial Narrow" w:hAnsi="Arial Narrow" w:cs="Arial"/>
          <w:sz w:val="28"/>
          <w:szCs w:val="28"/>
        </w:rPr>
        <w:t xml:space="preserve"> </w:t>
      </w:r>
      <w:proofErr w:type="gramStart"/>
      <w:r w:rsidRPr="00A26F6C">
        <w:rPr>
          <w:rFonts w:ascii="Arial Narrow" w:hAnsi="Arial Narrow" w:cs="Arial"/>
          <w:sz w:val="28"/>
          <w:szCs w:val="28"/>
        </w:rPr>
        <w:t xml:space="preserve">–  </w:t>
      </w:r>
      <w:r>
        <w:rPr>
          <w:rFonts w:ascii="Arial Narrow" w:hAnsi="Arial Narrow" w:cs="Arial"/>
          <w:sz w:val="28"/>
          <w:szCs w:val="28"/>
        </w:rPr>
        <w:t>Discussão</w:t>
      </w:r>
      <w:proofErr w:type="gramEnd"/>
      <w:r>
        <w:rPr>
          <w:rFonts w:ascii="Arial Narrow" w:hAnsi="Arial Narrow" w:cs="Arial"/>
          <w:sz w:val="28"/>
          <w:szCs w:val="28"/>
        </w:rPr>
        <w:t xml:space="preserve"> e Votação Única do Projeto de Lei nº 10</w:t>
      </w:r>
      <w:r>
        <w:rPr>
          <w:rFonts w:ascii="Arial Narrow" w:hAnsi="Arial Narrow" w:cs="Arial"/>
          <w:sz w:val="28"/>
          <w:szCs w:val="28"/>
        </w:rPr>
        <w:t>31</w:t>
      </w:r>
      <w:r>
        <w:rPr>
          <w:rFonts w:ascii="Arial Narrow" w:hAnsi="Arial Narrow" w:cs="Arial"/>
          <w:sz w:val="28"/>
          <w:szCs w:val="28"/>
        </w:rPr>
        <w:t>/2021</w:t>
      </w:r>
    </w:p>
    <w:p w:rsidR="0018220C" w:rsidRDefault="0018220C" w:rsidP="0018220C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Autoria: Poder Executivo</w:t>
      </w:r>
    </w:p>
    <w:p w:rsidR="0018220C" w:rsidRDefault="0018220C" w:rsidP="0018220C">
      <w:pPr>
        <w:jc w:val="both"/>
        <w:rPr>
          <w:rFonts w:eastAsia="Arial Unicode MS" w:cs="Calibri"/>
          <w:b/>
          <w:bCs/>
        </w:rPr>
      </w:pPr>
      <w:r>
        <w:rPr>
          <w:rFonts w:ascii="Arial Narrow" w:hAnsi="Arial Narrow" w:cs="Arial"/>
          <w:sz w:val="28"/>
          <w:szCs w:val="28"/>
        </w:rPr>
        <w:t xml:space="preserve">Assunto: </w:t>
      </w:r>
      <w:r w:rsidRPr="00967D74">
        <w:rPr>
          <w:rFonts w:eastAsia="Arial Unicode MS" w:cs="Calibri"/>
          <w:b/>
          <w:bCs/>
        </w:rPr>
        <w:t>Autoriza o Poder Executivo a Abrir Crédito Adicional Especial por Recurso Vinculado no valor de R$ 261.000,00 para aquisição de veículo administrativo Convênio n 909730/2021 Plataforma + Brasil e dá outras providencias</w:t>
      </w:r>
      <w:r>
        <w:rPr>
          <w:rFonts w:eastAsia="Arial Unicode MS" w:cs="Calibri"/>
          <w:b/>
          <w:bCs/>
        </w:rPr>
        <w:t>.</w:t>
      </w:r>
    </w:p>
    <w:p w:rsidR="0018220C" w:rsidRDefault="0018220C" w:rsidP="0018220C">
      <w:pPr>
        <w:jc w:val="both"/>
        <w:rPr>
          <w:rFonts w:eastAsia="Arial Unicode MS" w:cs="Calibri"/>
          <w:b/>
          <w:bCs/>
        </w:rPr>
      </w:pPr>
    </w:p>
    <w:p w:rsidR="0018220C" w:rsidRDefault="0018220C" w:rsidP="0018220C">
      <w:pPr>
        <w:jc w:val="both"/>
        <w:rPr>
          <w:rFonts w:ascii="Arial Narrow" w:hAnsi="Arial Narrow" w:cs="Arial"/>
          <w:sz w:val="28"/>
          <w:szCs w:val="28"/>
        </w:rPr>
      </w:pPr>
      <w:r w:rsidRPr="00A26F6C">
        <w:rPr>
          <w:rFonts w:ascii="Arial Narrow" w:hAnsi="Arial Narrow" w:cs="Arial"/>
          <w:sz w:val="28"/>
          <w:szCs w:val="28"/>
        </w:rPr>
        <w:t>I</w:t>
      </w:r>
      <w:r>
        <w:rPr>
          <w:rFonts w:ascii="Arial Narrow" w:hAnsi="Arial Narrow" w:cs="Arial"/>
          <w:sz w:val="28"/>
          <w:szCs w:val="28"/>
        </w:rPr>
        <w:t>V</w:t>
      </w:r>
      <w:r w:rsidRPr="00A26F6C">
        <w:rPr>
          <w:rFonts w:ascii="Arial Narrow" w:hAnsi="Arial Narrow" w:cs="Arial"/>
          <w:sz w:val="28"/>
          <w:szCs w:val="28"/>
        </w:rPr>
        <w:t xml:space="preserve"> </w:t>
      </w:r>
      <w:proofErr w:type="gramStart"/>
      <w:r w:rsidRPr="00A26F6C">
        <w:rPr>
          <w:rFonts w:ascii="Arial Narrow" w:hAnsi="Arial Narrow" w:cs="Arial"/>
          <w:sz w:val="28"/>
          <w:szCs w:val="28"/>
        </w:rPr>
        <w:t xml:space="preserve">–  </w:t>
      </w:r>
      <w:r>
        <w:rPr>
          <w:rFonts w:ascii="Arial Narrow" w:hAnsi="Arial Narrow" w:cs="Arial"/>
          <w:sz w:val="28"/>
          <w:szCs w:val="28"/>
        </w:rPr>
        <w:t>Discussão</w:t>
      </w:r>
      <w:proofErr w:type="gramEnd"/>
      <w:r>
        <w:rPr>
          <w:rFonts w:ascii="Arial Narrow" w:hAnsi="Arial Narrow" w:cs="Arial"/>
          <w:sz w:val="28"/>
          <w:szCs w:val="28"/>
        </w:rPr>
        <w:t xml:space="preserve"> e Votação Única do Projeto de Lei nº 103</w:t>
      </w:r>
      <w:r>
        <w:rPr>
          <w:rFonts w:ascii="Arial Narrow" w:hAnsi="Arial Narrow" w:cs="Arial"/>
          <w:sz w:val="28"/>
          <w:szCs w:val="28"/>
        </w:rPr>
        <w:t>2</w:t>
      </w:r>
      <w:r>
        <w:rPr>
          <w:rFonts w:ascii="Arial Narrow" w:hAnsi="Arial Narrow" w:cs="Arial"/>
          <w:sz w:val="28"/>
          <w:szCs w:val="28"/>
        </w:rPr>
        <w:t>/2021</w:t>
      </w:r>
    </w:p>
    <w:p w:rsidR="0018220C" w:rsidRDefault="0018220C" w:rsidP="0018220C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Autoria: Poder Executivo</w:t>
      </w:r>
      <w:bookmarkStart w:id="0" w:name="_GoBack"/>
      <w:bookmarkEnd w:id="0"/>
    </w:p>
    <w:p w:rsidR="0018220C" w:rsidRDefault="0018220C" w:rsidP="0018220C">
      <w:pPr>
        <w:jc w:val="both"/>
        <w:rPr>
          <w:rFonts w:eastAsia="Arial Unicode MS" w:cs="Calibri"/>
          <w:b/>
          <w:bCs/>
        </w:rPr>
      </w:pPr>
      <w:r>
        <w:rPr>
          <w:rFonts w:ascii="Arial Narrow" w:hAnsi="Arial Narrow" w:cs="Arial"/>
          <w:sz w:val="28"/>
          <w:szCs w:val="28"/>
        </w:rPr>
        <w:lastRenderedPageBreak/>
        <w:t xml:space="preserve">Assunto: </w:t>
      </w:r>
      <w:r w:rsidRPr="00967D74">
        <w:rPr>
          <w:rFonts w:eastAsia="Arial Unicode MS" w:cs="Calibri"/>
          <w:b/>
          <w:bCs/>
        </w:rPr>
        <w:t xml:space="preserve">Autoriza o Poder Executivo a Abrir Crédito Adicional Especial por Recurso Vinculado no valor de R$ </w:t>
      </w:r>
      <w:r>
        <w:rPr>
          <w:rFonts w:eastAsia="Arial Unicode MS" w:cs="Calibri"/>
          <w:b/>
          <w:bCs/>
        </w:rPr>
        <w:t>155</w:t>
      </w:r>
      <w:r w:rsidRPr="00967D74">
        <w:rPr>
          <w:rFonts w:eastAsia="Arial Unicode MS" w:cs="Calibri"/>
          <w:b/>
          <w:bCs/>
        </w:rPr>
        <w:t>.</w:t>
      </w:r>
      <w:r>
        <w:rPr>
          <w:rFonts w:eastAsia="Arial Unicode MS" w:cs="Calibri"/>
          <w:b/>
          <w:bCs/>
        </w:rPr>
        <w:t>275</w:t>
      </w:r>
      <w:r w:rsidRPr="00967D74">
        <w:rPr>
          <w:rFonts w:eastAsia="Arial Unicode MS" w:cs="Calibri"/>
          <w:b/>
          <w:bCs/>
        </w:rPr>
        <w:t>,</w:t>
      </w:r>
      <w:r>
        <w:rPr>
          <w:rFonts w:eastAsia="Arial Unicode MS" w:cs="Calibri"/>
          <w:b/>
          <w:bCs/>
        </w:rPr>
        <w:t>27</w:t>
      </w:r>
      <w:r w:rsidRPr="00967D74">
        <w:rPr>
          <w:rFonts w:eastAsia="Arial Unicode MS" w:cs="Calibri"/>
          <w:b/>
          <w:bCs/>
        </w:rPr>
        <w:t xml:space="preserve"> para aquisição de </w:t>
      </w:r>
      <w:r>
        <w:rPr>
          <w:rFonts w:eastAsia="Arial Unicode MS" w:cs="Calibri"/>
          <w:b/>
          <w:bCs/>
        </w:rPr>
        <w:t xml:space="preserve">massa asfáltica com tapa buraco – Convênio nº 043/2021/PJ/DER/RO </w:t>
      </w:r>
      <w:r w:rsidRPr="00967D74">
        <w:rPr>
          <w:rFonts w:eastAsia="Arial Unicode MS" w:cs="Calibri"/>
          <w:b/>
          <w:bCs/>
        </w:rPr>
        <w:t>e dá outras providencias</w:t>
      </w:r>
      <w:r>
        <w:rPr>
          <w:rFonts w:eastAsia="Arial Unicode MS" w:cs="Calibri"/>
          <w:b/>
          <w:bCs/>
        </w:rPr>
        <w:t>.</w:t>
      </w:r>
    </w:p>
    <w:p w:rsidR="0018220C" w:rsidRDefault="0018220C" w:rsidP="0018220C">
      <w:pPr>
        <w:jc w:val="both"/>
        <w:rPr>
          <w:rFonts w:eastAsia="Arial Unicode MS" w:cs="Calibri"/>
          <w:b/>
          <w:bCs/>
        </w:rPr>
      </w:pPr>
    </w:p>
    <w:p w:rsidR="0018220C" w:rsidRDefault="0018220C" w:rsidP="0018220C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V</w:t>
      </w:r>
      <w:r w:rsidRPr="00A26F6C">
        <w:rPr>
          <w:rFonts w:ascii="Arial Narrow" w:hAnsi="Arial Narrow" w:cs="Arial"/>
          <w:sz w:val="28"/>
          <w:szCs w:val="28"/>
        </w:rPr>
        <w:t xml:space="preserve"> </w:t>
      </w:r>
      <w:r w:rsidRPr="00A26F6C">
        <w:rPr>
          <w:rFonts w:ascii="Arial Narrow" w:hAnsi="Arial Narrow" w:cs="Arial"/>
          <w:sz w:val="28"/>
          <w:szCs w:val="28"/>
        </w:rPr>
        <w:t>– Discussão</w:t>
      </w:r>
      <w:r>
        <w:rPr>
          <w:rFonts w:ascii="Arial Narrow" w:hAnsi="Arial Narrow" w:cs="Arial"/>
          <w:sz w:val="28"/>
          <w:szCs w:val="28"/>
        </w:rPr>
        <w:t xml:space="preserve"> e Votação Única do Projeto de Lei nº 103</w:t>
      </w:r>
      <w:r>
        <w:rPr>
          <w:rFonts w:ascii="Arial Narrow" w:hAnsi="Arial Narrow" w:cs="Arial"/>
          <w:sz w:val="28"/>
          <w:szCs w:val="28"/>
        </w:rPr>
        <w:t>3</w:t>
      </w:r>
      <w:r>
        <w:rPr>
          <w:rFonts w:ascii="Arial Narrow" w:hAnsi="Arial Narrow" w:cs="Arial"/>
          <w:sz w:val="28"/>
          <w:szCs w:val="28"/>
        </w:rPr>
        <w:t>/2021</w:t>
      </w:r>
    </w:p>
    <w:p w:rsidR="0018220C" w:rsidRDefault="0018220C" w:rsidP="0018220C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Autoria: Poder Executivo</w:t>
      </w:r>
    </w:p>
    <w:p w:rsidR="0018220C" w:rsidRDefault="0018220C" w:rsidP="0018220C">
      <w:pPr>
        <w:jc w:val="both"/>
        <w:rPr>
          <w:rFonts w:eastAsia="Arial Unicode MS" w:cs="Calibri"/>
          <w:b/>
          <w:bCs/>
        </w:rPr>
      </w:pPr>
      <w:r>
        <w:rPr>
          <w:rFonts w:ascii="Arial Narrow" w:hAnsi="Arial Narrow" w:cs="Arial"/>
          <w:sz w:val="28"/>
          <w:szCs w:val="28"/>
        </w:rPr>
        <w:t xml:space="preserve">Assunto: </w:t>
      </w:r>
      <w:r w:rsidRPr="00967D74">
        <w:rPr>
          <w:rFonts w:eastAsia="Arial Unicode MS" w:cs="Calibri"/>
          <w:b/>
          <w:bCs/>
        </w:rPr>
        <w:t xml:space="preserve">Autoriza o Poder Executivo a Abrir Crédito </w:t>
      </w:r>
      <w:r>
        <w:rPr>
          <w:rFonts w:eastAsia="Arial Unicode MS" w:cs="Calibri"/>
          <w:b/>
          <w:bCs/>
        </w:rPr>
        <w:t xml:space="preserve">por Reformulação Administrativa – Transferência no valor de R$ 22.050,00 para manutenção da Secretaria de Educação </w:t>
      </w:r>
      <w:r w:rsidRPr="00967D74">
        <w:rPr>
          <w:rFonts w:eastAsia="Arial Unicode MS" w:cs="Calibri"/>
          <w:b/>
          <w:bCs/>
        </w:rPr>
        <w:t>e dá outras providencias</w:t>
      </w:r>
      <w:r>
        <w:rPr>
          <w:rFonts w:eastAsia="Arial Unicode MS" w:cs="Calibri"/>
          <w:b/>
          <w:bCs/>
        </w:rPr>
        <w:t>.</w:t>
      </w:r>
    </w:p>
    <w:p w:rsidR="00497F4C" w:rsidRPr="00A26F6C" w:rsidRDefault="00497F4C" w:rsidP="00497F4C">
      <w:pPr>
        <w:pStyle w:val="NormalWeb"/>
        <w:spacing w:before="0" w:beforeAutospacing="0" w:after="0" w:afterAutospacing="0"/>
        <w:jc w:val="both"/>
        <w:rPr>
          <w:rFonts w:ascii="Arial Narrow" w:eastAsia="Arial Unicode MS" w:hAnsi="Arial Narrow" w:cs="Calibri"/>
          <w:b/>
          <w:bCs/>
          <w:sz w:val="28"/>
          <w:szCs w:val="28"/>
        </w:rPr>
      </w:pPr>
    </w:p>
    <w:p w:rsidR="0018220C" w:rsidRDefault="0018220C" w:rsidP="0018220C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V</w:t>
      </w:r>
      <w:r>
        <w:rPr>
          <w:rFonts w:ascii="Arial Narrow" w:hAnsi="Arial Narrow" w:cs="Arial"/>
          <w:sz w:val="28"/>
          <w:szCs w:val="28"/>
        </w:rPr>
        <w:t>I</w:t>
      </w:r>
      <w:r w:rsidRPr="00A26F6C">
        <w:rPr>
          <w:rFonts w:ascii="Arial Narrow" w:hAnsi="Arial Narrow" w:cs="Arial"/>
          <w:sz w:val="28"/>
          <w:szCs w:val="28"/>
        </w:rPr>
        <w:t xml:space="preserve"> – Discussão</w:t>
      </w:r>
      <w:r>
        <w:rPr>
          <w:rFonts w:ascii="Arial Narrow" w:hAnsi="Arial Narrow" w:cs="Arial"/>
          <w:sz w:val="28"/>
          <w:szCs w:val="28"/>
        </w:rPr>
        <w:t xml:space="preserve"> e Votação Única do Projeto de Lei nº 103</w:t>
      </w:r>
      <w:r>
        <w:rPr>
          <w:rFonts w:ascii="Arial Narrow" w:hAnsi="Arial Narrow" w:cs="Arial"/>
          <w:sz w:val="28"/>
          <w:szCs w:val="28"/>
        </w:rPr>
        <w:t>4</w:t>
      </w:r>
      <w:r>
        <w:rPr>
          <w:rFonts w:ascii="Arial Narrow" w:hAnsi="Arial Narrow" w:cs="Arial"/>
          <w:sz w:val="28"/>
          <w:szCs w:val="28"/>
        </w:rPr>
        <w:t>/2021</w:t>
      </w:r>
    </w:p>
    <w:p w:rsidR="0018220C" w:rsidRDefault="0018220C" w:rsidP="0018220C">
      <w:pPr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Autoria: Poder Executivo</w:t>
      </w:r>
    </w:p>
    <w:p w:rsidR="0018220C" w:rsidRDefault="0018220C" w:rsidP="0018220C">
      <w:pPr>
        <w:jc w:val="both"/>
        <w:rPr>
          <w:rFonts w:eastAsia="Arial Unicode MS" w:cs="Calibri"/>
          <w:b/>
          <w:bCs/>
        </w:rPr>
      </w:pPr>
      <w:r>
        <w:rPr>
          <w:rFonts w:ascii="Arial Narrow" w:hAnsi="Arial Narrow" w:cs="Arial"/>
          <w:sz w:val="28"/>
          <w:szCs w:val="28"/>
        </w:rPr>
        <w:t xml:space="preserve">Assunto: </w:t>
      </w:r>
      <w:r w:rsidRPr="00D91417">
        <w:rPr>
          <w:rFonts w:eastAsia="Arial Unicode MS" w:cs="Calibri"/>
          <w:b/>
          <w:bCs/>
        </w:rPr>
        <w:t>Autoriza o Poder Executivo Municipal a Declarar de Utilidade Pública Berimbau São Felipe e dá outras providências</w:t>
      </w:r>
      <w:r>
        <w:rPr>
          <w:rFonts w:eastAsia="Arial Unicode MS" w:cs="Calibri"/>
          <w:b/>
          <w:bCs/>
        </w:rPr>
        <w:t>.</w:t>
      </w:r>
    </w:p>
    <w:p w:rsidR="0018220C" w:rsidRPr="00A26F6C" w:rsidRDefault="0018220C" w:rsidP="0018220C">
      <w:pPr>
        <w:pStyle w:val="NormalWeb"/>
        <w:spacing w:before="0" w:beforeAutospacing="0" w:after="0" w:afterAutospacing="0"/>
        <w:jc w:val="both"/>
        <w:rPr>
          <w:rFonts w:ascii="Arial Narrow" w:eastAsia="Arial Unicode MS" w:hAnsi="Arial Narrow" w:cs="Calibri"/>
          <w:b/>
          <w:bCs/>
          <w:sz w:val="28"/>
          <w:szCs w:val="28"/>
        </w:rPr>
      </w:pPr>
    </w:p>
    <w:p w:rsidR="00497F4C" w:rsidRPr="00A26F6C" w:rsidRDefault="00497F4C" w:rsidP="00497F4C">
      <w:pPr>
        <w:pStyle w:val="NormalWeb"/>
        <w:spacing w:before="0" w:beforeAutospacing="0" w:after="0" w:afterAutospacing="0"/>
        <w:jc w:val="both"/>
        <w:rPr>
          <w:rFonts w:ascii="Arial Narrow" w:eastAsia="Arial Unicode MS" w:hAnsi="Arial Narrow" w:cs="Consolas"/>
          <w:sz w:val="28"/>
          <w:szCs w:val="28"/>
        </w:rPr>
      </w:pPr>
    </w:p>
    <w:p w:rsidR="001C195C" w:rsidRPr="00A26F6C" w:rsidRDefault="001C195C" w:rsidP="001C195C">
      <w:pPr>
        <w:jc w:val="both"/>
        <w:rPr>
          <w:rFonts w:ascii="Arial Narrow" w:hAnsi="Arial Narrow" w:cs="Consolas"/>
          <w:b/>
          <w:sz w:val="28"/>
          <w:szCs w:val="28"/>
        </w:rPr>
      </w:pPr>
      <w:r w:rsidRPr="00A26F6C">
        <w:rPr>
          <w:rFonts w:ascii="Arial Narrow" w:hAnsi="Arial Narrow" w:cs="Consolas"/>
          <w:b/>
          <w:sz w:val="28"/>
          <w:szCs w:val="28"/>
        </w:rPr>
        <w:t xml:space="preserve">CONSIDERAÇÕES FINAIS </w:t>
      </w:r>
    </w:p>
    <w:p w:rsidR="007E14E9" w:rsidRPr="00A26F6C" w:rsidRDefault="007E14E9" w:rsidP="001C195C">
      <w:pPr>
        <w:jc w:val="both"/>
        <w:rPr>
          <w:rFonts w:ascii="Arial Narrow" w:hAnsi="Arial Narrow" w:cs="Consolas"/>
          <w:sz w:val="28"/>
          <w:szCs w:val="28"/>
        </w:rPr>
      </w:pPr>
    </w:p>
    <w:p w:rsidR="001C195C" w:rsidRPr="00A26F6C" w:rsidRDefault="001C195C" w:rsidP="001C195C">
      <w:pPr>
        <w:jc w:val="both"/>
        <w:rPr>
          <w:rFonts w:ascii="Arial Narrow" w:hAnsi="Arial Narrow" w:cs="Consolas"/>
          <w:sz w:val="28"/>
          <w:szCs w:val="28"/>
        </w:rPr>
      </w:pPr>
      <w:r w:rsidRPr="00A26F6C">
        <w:rPr>
          <w:rFonts w:ascii="Arial Narrow" w:hAnsi="Arial Narrow" w:cs="Consolas"/>
          <w:sz w:val="28"/>
          <w:szCs w:val="28"/>
        </w:rPr>
        <w:t>•</w:t>
      </w:r>
      <w:r w:rsidRPr="00A26F6C">
        <w:rPr>
          <w:rFonts w:ascii="Arial Narrow" w:hAnsi="Arial Narrow" w:cs="Consolas"/>
          <w:sz w:val="28"/>
          <w:szCs w:val="28"/>
        </w:rPr>
        <w:tab/>
        <w:t>PALAVRA VAGA AOS VEREADORES INSCRITOS NO LIVRO ESPECIAL DE ORADORES.</w:t>
      </w:r>
    </w:p>
    <w:p w:rsidR="001C195C" w:rsidRPr="00A26F6C" w:rsidRDefault="001C195C" w:rsidP="001C195C">
      <w:pPr>
        <w:jc w:val="both"/>
        <w:rPr>
          <w:rFonts w:ascii="Arial Narrow" w:hAnsi="Arial Narrow" w:cs="Consolas"/>
          <w:sz w:val="28"/>
          <w:szCs w:val="28"/>
        </w:rPr>
      </w:pPr>
    </w:p>
    <w:p w:rsidR="00B43804" w:rsidRPr="00A26F6C" w:rsidRDefault="00B43804" w:rsidP="0095231E">
      <w:pPr>
        <w:jc w:val="right"/>
        <w:rPr>
          <w:rFonts w:ascii="Arial Narrow" w:hAnsi="Arial Narrow" w:cs="Consolas"/>
          <w:sz w:val="28"/>
          <w:szCs w:val="28"/>
        </w:rPr>
      </w:pPr>
    </w:p>
    <w:p w:rsidR="001C195C" w:rsidRPr="00A26F6C" w:rsidRDefault="001C195C" w:rsidP="0095231E">
      <w:pPr>
        <w:jc w:val="right"/>
        <w:rPr>
          <w:rFonts w:ascii="Arial Narrow" w:hAnsi="Arial Narrow" w:cs="Consolas"/>
          <w:sz w:val="28"/>
          <w:szCs w:val="28"/>
        </w:rPr>
      </w:pPr>
      <w:r w:rsidRPr="00A26F6C">
        <w:rPr>
          <w:rFonts w:ascii="Arial Narrow" w:hAnsi="Arial Narrow" w:cs="Consolas"/>
          <w:sz w:val="28"/>
          <w:szCs w:val="28"/>
        </w:rPr>
        <w:t xml:space="preserve">Plenário Daniel Elias, em </w:t>
      </w:r>
      <w:proofErr w:type="gramStart"/>
      <w:r w:rsidR="0018220C">
        <w:rPr>
          <w:rFonts w:ascii="Arial Narrow" w:hAnsi="Arial Narrow" w:cs="Consolas"/>
          <w:sz w:val="28"/>
          <w:szCs w:val="28"/>
        </w:rPr>
        <w:t>16</w:t>
      </w:r>
      <w:r w:rsidR="00C56C87" w:rsidRPr="00A26F6C">
        <w:rPr>
          <w:rFonts w:ascii="Arial Narrow" w:hAnsi="Arial Narrow" w:cs="Consolas"/>
          <w:sz w:val="28"/>
          <w:szCs w:val="28"/>
        </w:rPr>
        <w:t xml:space="preserve"> </w:t>
      </w:r>
      <w:r w:rsidR="0004562F" w:rsidRPr="00A26F6C">
        <w:rPr>
          <w:rFonts w:ascii="Arial Narrow" w:hAnsi="Arial Narrow" w:cs="Consolas"/>
          <w:sz w:val="28"/>
          <w:szCs w:val="28"/>
        </w:rPr>
        <w:t xml:space="preserve"> </w:t>
      </w:r>
      <w:r w:rsidR="00C56C87" w:rsidRPr="00A26F6C">
        <w:rPr>
          <w:rFonts w:ascii="Arial Narrow" w:hAnsi="Arial Narrow" w:cs="Consolas"/>
          <w:sz w:val="28"/>
          <w:szCs w:val="28"/>
        </w:rPr>
        <w:t>de</w:t>
      </w:r>
      <w:proofErr w:type="gramEnd"/>
      <w:r w:rsidR="00C56C87" w:rsidRPr="00A26F6C">
        <w:rPr>
          <w:rFonts w:ascii="Arial Narrow" w:hAnsi="Arial Narrow" w:cs="Consolas"/>
          <w:sz w:val="28"/>
          <w:szCs w:val="28"/>
        </w:rPr>
        <w:t xml:space="preserve"> </w:t>
      </w:r>
      <w:r w:rsidR="0004562F" w:rsidRPr="00A26F6C">
        <w:rPr>
          <w:rFonts w:ascii="Arial Narrow" w:hAnsi="Arial Narrow" w:cs="Consolas"/>
          <w:sz w:val="28"/>
          <w:szCs w:val="28"/>
        </w:rPr>
        <w:t xml:space="preserve"> </w:t>
      </w:r>
      <w:r w:rsidR="00B43804" w:rsidRPr="00A26F6C">
        <w:rPr>
          <w:rFonts w:ascii="Arial Narrow" w:hAnsi="Arial Narrow" w:cs="Consolas"/>
          <w:sz w:val="28"/>
          <w:szCs w:val="28"/>
        </w:rPr>
        <w:t xml:space="preserve">Agosto </w:t>
      </w:r>
      <w:r w:rsidR="00244477" w:rsidRPr="00A26F6C">
        <w:rPr>
          <w:rFonts w:ascii="Arial Narrow" w:hAnsi="Arial Narrow" w:cs="Consolas"/>
          <w:sz w:val="28"/>
          <w:szCs w:val="28"/>
        </w:rPr>
        <w:t xml:space="preserve"> </w:t>
      </w:r>
      <w:r w:rsidRPr="00A26F6C">
        <w:rPr>
          <w:rFonts w:ascii="Arial Narrow" w:hAnsi="Arial Narrow" w:cs="Consolas"/>
          <w:sz w:val="28"/>
          <w:szCs w:val="28"/>
        </w:rPr>
        <w:t xml:space="preserve">  de 20</w:t>
      </w:r>
      <w:r w:rsidR="009E5ABC" w:rsidRPr="00A26F6C">
        <w:rPr>
          <w:rFonts w:ascii="Arial Narrow" w:hAnsi="Arial Narrow" w:cs="Consolas"/>
          <w:sz w:val="28"/>
          <w:szCs w:val="28"/>
        </w:rPr>
        <w:t>21</w:t>
      </w:r>
      <w:r w:rsidRPr="00A26F6C">
        <w:rPr>
          <w:rFonts w:ascii="Arial Narrow" w:hAnsi="Arial Narrow" w:cs="Consolas"/>
          <w:sz w:val="28"/>
          <w:szCs w:val="28"/>
        </w:rPr>
        <w:t>.</w:t>
      </w:r>
    </w:p>
    <w:p w:rsidR="009755EF" w:rsidRPr="00A26F6C" w:rsidRDefault="009755EF" w:rsidP="001C195C">
      <w:pPr>
        <w:jc w:val="both"/>
        <w:rPr>
          <w:rFonts w:ascii="Arial Narrow" w:hAnsi="Arial Narrow" w:cs="Consolas"/>
          <w:sz w:val="28"/>
          <w:szCs w:val="28"/>
        </w:rPr>
      </w:pPr>
    </w:p>
    <w:p w:rsidR="00FB4039" w:rsidRPr="00A26F6C" w:rsidRDefault="00FB4039" w:rsidP="001C195C">
      <w:pPr>
        <w:jc w:val="both"/>
        <w:rPr>
          <w:rFonts w:ascii="Arial Narrow" w:hAnsi="Arial Narrow" w:cs="Consolas"/>
          <w:sz w:val="28"/>
          <w:szCs w:val="28"/>
        </w:rPr>
      </w:pPr>
    </w:p>
    <w:p w:rsidR="0078316A" w:rsidRPr="00A26F6C" w:rsidRDefault="0078316A" w:rsidP="001C195C">
      <w:pPr>
        <w:jc w:val="both"/>
        <w:rPr>
          <w:rFonts w:ascii="Arial Narrow" w:hAnsi="Arial Narrow" w:cs="Consolas"/>
          <w:sz w:val="28"/>
          <w:szCs w:val="28"/>
        </w:rPr>
      </w:pPr>
    </w:p>
    <w:p w:rsidR="005A4081" w:rsidRPr="00A26F6C" w:rsidRDefault="009E5ABC" w:rsidP="001C195C">
      <w:pPr>
        <w:jc w:val="center"/>
        <w:rPr>
          <w:rFonts w:ascii="Arial Narrow" w:hAnsi="Arial Narrow" w:cs="Consolas"/>
          <w:sz w:val="28"/>
          <w:szCs w:val="28"/>
        </w:rPr>
      </w:pPr>
      <w:r w:rsidRPr="00A26F6C">
        <w:rPr>
          <w:rFonts w:ascii="Arial Narrow" w:hAnsi="Arial Narrow" w:cs="Consolas"/>
          <w:sz w:val="28"/>
          <w:szCs w:val="28"/>
        </w:rPr>
        <w:t>EDMAR INÁCIO ROSA</w:t>
      </w:r>
      <w:r w:rsidR="00244477" w:rsidRPr="00A26F6C">
        <w:rPr>
          <w:rFonts w:ascii="Arial Narrow" w:hAnsi="Arial Narrow" w:cs="Consolas"/>
          <w:sz w:val="28"/>
          <w:szCs w:val="28"/>
        </w:rPr>
        <w:t xml:space="preserve"> - </w:t>
      </w:r>
      <w:r w:rsidR="001C195C" w:rsidRPr="00A26F6C">
        <w:rPr>
          <w:rFonts w:ascii="Arial Narrow" w:hAnsi="Arial Narrow" w:cs="Consolas"/>
          <w:sz w:val="28"/>
          <w:szCs w:val="28"/>
        </w:rPr>
        <w:t>PRESIDENTE</w:t>
      </w:r>
    </w:p>
    <w:sectPr w:rsidR="005A4081" w:rsidRPr="00A26F6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D9D" w:rsidRDefault="00874D9D" w:rsidP="001C195C">
      <w:r>
        <w:separator/>
      </w:r>
    </w:p>
  </w:endnote>
  <w:endnote w:type="continuationSeparator" w:id="0">
    <w:p w:rsidR="00874D9D" w:rsidRDefault="00874D9D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D9D" w:rsidRDefault="00874D9D" w:rsidP="001C195C">
      <w:r>
        <w:separator/>
      </w:r>
    </w:p>
  </w:footnote>
  <w:footnote w:type="continuationSeparator" w:id="0">
    <w:p w:rsidR="00874D9D" w:rsidRDefault="00874D9D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E5ABC">
      <w:rPr>
        <w:b/>
      </w:rPr>
      <w:t>PRIMEIRA</w:t>
    </w:r>
    <w:r w:rsidRPr="00F9294A">
      <w:rPr>
        <w:b/>
      </w:rPr>
      <w:t xml:space="preserve"> SESSÃO LEGISLATIVA DA SE</w:t>
    </w:r>
    <w:r w:rsidR="009E5ABC">
      <w:rPr>
        <w:b/>
      </w:rPr>
      <w:t>TIMA</w:t>
    </w:r>
    <w:r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AD"/>
    <w:rsid w:val="00012D3D"/>
    <w:rsid w:val="00014CD4"/>
    <w:rsid w:val="00026DBE"/>
    <w:rsid w:val="0004562F"/>
    <w:rsid w:val="000801A5"/>
    <w:rsid w:val="000833BE"/>
    <w:rsid w:val="00093513"/>
    <w:rsid w:val="000B4EC4"/>
    <w:rsid w:val="000D5F0C"/>
    <w:rsid w:val="000F2E17"/>
    <w:rsid w:val="001660E0"/>
    <w:rsid w:val="0018220C"/>
    <w:rsid w:val="00182C66"/>
    <w:rsid w:val="001C1244"/>
    <w:rsid w:val="001C195C"/>
    <w:rsid w:val="001F09AD"/>
    <w:rsid w:val="002152D4"/>
    <w:rsid w:val="00244477"/>
    <w:rsid w:val="002574DA"/>
    <w:rsid w:val="002612FE"/>
    <w:rsid w:val="00286B2C"/>
    <w:rsid w:val="002E7524"/>
    <w:rsid w:val="003515CD"/>
    <w:rsid w:val="00366CD2"/>
    <w:rsid w:val="003A79D7"/>
    <w:rsid w:val="003D3ED7"/>
    <w:rsid w:val="003F0576"/>
    <w:rsid w:val="00437964"/>
    <w:rsid w:val="00497F4C"/>
    <w:rsid w:val="004B1422"/>
    <w:rsid w:val="00536E1B"/>
    <w:rsid w:val="005A4081"/>
    <w:rsid w:val="005C74FC"/>
    <w:rsid w:val="0066317A"/>
    <w:rsid w:val="00670A29"/>
    <w:rsid w:val="00731898"/>
    <w:rsid w:val="00735991"/>
    <w:rsid w:val="007521D1"/>
    <w:rsid w:val="0078316A"/>
    <w:rsid w:val="007D3EBA"/>
    <w:rsid w:val="007E14E9"/>
    <w:rsid w:val="007F009B"/>
    <w:rsid w:val="0080593C"/>
    <w:rsid w:val="008311BE"/>
    <w:rsid w:val="008554B6"/>
    <w:rsid w:val="00867445"/>
    <w:rsid w:val="00874D9D"/>
    <w:rsid w:val="008C4378"/>
    <w:rsid w:val="008D6CCE"/>
    <w:rsid w:val="008E64B2"/>
    <w:rsid w:val="0095231E"/>
    <w:rsid w:val="009623A9"/>
    <w:rsid w:val="009755EF"/>
    <w:rsid w:val="009E5ABC"/>
    <w:rsid w:val="00A26F6C"/>
    <w:rsid w:val="00A50A47"/>
    <w:rsid w:val="00AB66D5"/>
    <w:rsid w:val="00B40A26"/>
    <w:rsid w:val="00B43804"/>
    <w:rsid w:val="00B4577A"/>
    <w:rsid w:val="00BB7FB7"/>
    <w:rsid w:val="00BC28F8"/>
    <w:rsid w:val="00C56C87"/>
    <w:rsid w:val="00D459FC"/>
    <w:rsid w:val="00D535D1"/>
    <w:rsid w:val="00D561EF"/>
    <w:rsid w:val="00DA734C"/>
    <w:rsid w:val="00DB0331"/>
    <w:rsid w:val="00E02DB5"/>
    <w:rsid w:val="00E20091"/>
    <w:rsid w:val="00E56B51"/>
    <w:rsid w:val="00EA7646"/>
    <w:rsid w:val="00EB5371"/>
    <w:rsid w:val="00EC38D5"/>
    <w:rsid w:val="00ED32C5"/>
    <w:rsid w:val="00EE6280"/>
    <w:rsid w:val="00F13E68"/>
    <w:rsid w:val="00F61B77"/>
    <w:rsid w:val="00FA797D"/>
    <w:rsid w:val="00FB4039"/>
    <w:rsid w:val="00FC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EF012-44CE-437E-B936-F45F468C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362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24</cp:revision>
  <cp:lastPrinted>2021-08-16T13:39:00Z</cp:lastPrinted>
  <dcterms:created xsi:type="dcterms:W3CDTF">2021-04-12T14:32:00Z</dcterms:created>
  <dcterms:modified xsi:type="dcterms:W3CDTF">2021-08-16T13:41:00Z</dcterms:modified>
</cp:coreProperties>
</file>