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6F67FC" w:rsidP="00383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P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rojeto de 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L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ei n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º </w:t>
      </w:r>
      <w:r w:rsidR="00383B8B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05 de 07 de maio de 2020.</w:t>
      </w:r>
    </w:p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83B8B" w:rsidP="00383B8B">
      <w:pPr>
        <w:pStyle w:val="NormalWeb"/>
        <w:ind w:left="4956"/>
        <w:jc w:val="both"/>
        <w:rPr>
          <w:b/>
          <w:color w:val="000000" w:themeColor="text1"/>
          <w:sz w:val="26"/>
          <w:szCs w:val="26"/>
        </w:rPr>
      </w:pPr>
      <w:r w:rsidRPr="00F277DD">
        <w:rPr>
          <w:b/>
          <w:color w:val="000000" w:themeColor="text1"/>
          <w:sz w:val="26"/>
          <w:szCs w:val="26"/>
        </w:rPr>
        <w:t>“</w:t>
      </w:r>
      <w:r w:rsidR="003100F6" w:rsidRPr="00F277DD">
        <w:rPr>
          <w:b/>
          <w:color w:val="000000" w:themeColor="text1"/>
          <w:sz w:val="26"/>
          <w:szCs w:val="26"/>
        </w:rPr>
        <w:t xml:space="preserve">Dispõe sobre a </w:t>
      </w:r>
      <w:r w:rsidRPr="00F277DD">
        <w:rPr>
          <w:b/>
          <w:color w:val="000000" w:themeColor="text1"/>
          <w:sz w:val="26"/>
          <w:szCs w:val="26"/>
        </w:rPr>
        <w:t xml:space="preserve">obrigatoriedade de </w:t>
      </w:r>
      <w:r w:rsidR="003100F6" w:rsidRPr="00F277DD">
        <w:rPr>
          <w:b/>
          <w:color w:val="000000" w:themeColor="text1"/>
          <w:sz w:val="26"/>
          <w:szCs w:val="26"/>
        </w:rPr>
        <w:t xml:space="preserve">afixação de placas informativas em todas as obras públicas no município de </w:t>
      </w:r>
      <w:r w:rsidRPr="00F277DD">
        <w:rPr>
          <w:b/>
          <w:color w:val="000000" w:themeColor="text1"/>
          <w:sz w:val="26"/>
          <w:szCs w:val="26"/>
        </w:rPr>
        <w:t>Santana do Deserto/MG</w:t>
      </w:r>
      <w:r w:rsidR="003100F6" w:rsidRPr="00F277DD">
        <w:rPr>
          <w:b/>
          <w:color w:val="000000" w:themeColor="text1"/>
          <w:sz w:val="26"/>
          <w:szCs w:val="26"/>
        </w:rPr>
        <w:t>.</w:t>
      </w:r>
      <w:r w:rsidR="00DA5A3C" w:rsidRPr="00F277DD">
        <w:rPr>
          <w:b/>
          <w:color w:val="000000" w:themeColor="text1"/>
          <w:sz w:val="26"/>
          <w:szCs w:val="26"/>
        </w:rPr>
        <w:t>”</w:t>
      </w:r>
      <w:proofErr w:type="gramStart"/>
      <w:r w:rsidR="003100F6" w:rsidRPr="00F277DD">
        <w:rPr>
          <w:b/>
          <w:color w:val="000000" w:themeColor="text1"/>
          <w:sz w:val="26"/>
          <w:szCs w:val="26"/>
        </w:rPr>
        <w:t xml:space="preserve">  </w:t>
      </w:r>
    </w:p>
    <w:p w:rsidR="003100F6" w:rsidRPr="00F277DD" w:rsidRDefault="003100F6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proofErr w:type="gramEnd"/>
    </w:p>
    <w:p w:rsidR="00F4541E" w:rsidRPr="00F277DD" w:rsidRDefault="00F4541E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F4541E" w:rsidRPr="00F277DD" w:rsidRDefault="00F4541E" w:rsidP="00F4541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  <w:t>Srs. Vereadores (as)</w:t>
      </w:r>
    </w:p>
    <w:p w:rsidR="00383B8B" w:rsidRPr="00F277DD" w:rsidRDefault="00383B8B" w:rsidP="00F4541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</w:pPr>
    </w:p>
    <w:p w:rsidR="00F4541E" w:rsidRPr="00F277DD" w:rsidRDefault="00F4541E" w:rsidP="00F4541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  <w:t xml:space="preserve">          </w:t>
      </w:r>
      <w:r w:rsidR="00383B8B" w:rsidRPr="00F277DD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>O</w:t>
      </w:r>
      <w:r w:rsidRPr="00F277DD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 xml:space="preserve"> Vereador que esta subscreve, com assento nesta Casa Legislativa usando de suas prerrogativas constitucionais que o cargo lhe confere; Submete a apreciação desta Câmara Municipal de Vereadores de </w:t>
      </w:r>
      <w:r w:rsidR="003315AA" w:rsidRPr="00F277DD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>Santana do Deserto</w:t>
      </w:r>
      <w:r w:rsidRPr="00F277DD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>, o presente Projeto de Lei:</w:t>
      </w:r>
    </w:p>
    <w:p w:rsidR="00F4541E" w:rsidRPr="00F277DD" w:rsidRDefault="00F4541E" w:rsidP="003100F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Art.1º</w:t>
      </w:r>
      <w:r w:rsidR="00105EC8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2A1123" w:rsidRPr="00F277DD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É obrigatóri</w:t>
      </w:r>
      <w:r w:rsidR="004C58CF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o</w:t>
      </w:r>
      <w:r w:rsidR="002A1123" w:rsidRPr="00F277DD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, para as empresas que estiverem executando obras públicas no município de Santana do Deserto, </w:t>
      </w:r>
      <w:r w:rsidR="009D1131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licitadas</w:t>
      </w:r>
      <w:r w:rsidR="00C424C2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ou </w:t>
      </w:r>
      <w:r w:rsidR="002A1123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não, </w:t>
      </w:r>
      <w:r w:rsidR="002A1123" w:rsidRPr="00F277DD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>por administração direta ou contratada</w:t>
      </w:r>
      <w:r w:rsidR="00CF6A99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,</w:t>
      </w:r>
      <w:r w:rsidR="009D1131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2A1123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 afixação de</w:t>
      </w:r>
      <w:r w:rsidR="009D1131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2A1123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em local visível de placa informativa, contendo os seguintes dados</w:t>
      </w:r>
      <w:r w:rsidR="009D1131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: 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 - Endereço completo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II - Data do início e término previsto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III - Nome da empresa executora da obra, seu endereço e número do CNPJ;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IV - </w:t>
      </w:r>
      <w:r w:rsidR="000B7A77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Nome do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responsável </w:t>
      </w:r>
      <w:r w:rsidR="000B7A77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técnico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e seu respectivo número de registro </w:t>
      </w:r>
      <w:r w:rsidR="000B7A77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no conselho profissional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V - Número do contrato administrativo ou processo licitatório;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VI - Finalidade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VII - O valor da execução da obra;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lastRenderedPageBreak/>
        <w:t>VIII - Indicar, no caso de convênio, quem são os convenentes/conveniados, bem como suas respectivas contribuições;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XI - Endereço eletrônico apontando o local em que se encontram os d</w:t>
      </w:r>
      <w:r w:rsidR="00E72B7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ados e informações da licitação;</w:t>
      </w:r>
    </w:p>
    <w:p w:rsidR="00E72B7C" w:rsidRPr="00F277DD" w:rsidRDefault="00E72B7C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X- </w:t>
      </w:r>
      <w:r w:rsid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ome do fiscal da obra.</w:t>
      </w:r>
    </w:p>
    <w:p w:rsidR="009D1131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§1º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Nas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placas não poderão constar nomes, símbolos ou imagens que caracterizem promoção pessoal de autoridades.</w:t>
      </w:r>
    </w:p>
    <w:p w:rsidR="003100F6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§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2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A placa </w:t>
      </w:r>
      <w:r w:rsidR="004C58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deve </w:t>
      </w:r>
      <w:bookmarkStart w:id="0" w:name="_GoBack"/>
      <w:bookmarkEnd w:id="0"/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seguir estas dimensões mínimas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de 1,00m 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x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1,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0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0m, ou seja, 1,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00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m² (um metro quadrado), 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e deve ser mantida no local por 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todo o período de realização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obra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</w:p>
    <w:p w:rsidR="00073A5D" w:rsidRPr="00F277DD" w:rsidRDefault="00073A5D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§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3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A Instalação da placa é de incumbência da empresa </w:t>
      </w:r>
      <w:r w:rsidR="00974E62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contratada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responsável pela obra.</w:t>
      </w:r>
    </w:p>
    <w:p w:rsidR="00624D8E" w:rsidRPr="00F277DD" w:rsidRDefault="00624D8E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§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4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8D1B3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As obrigações constantes nesta Lei, deverão ser expressas no edital de licitação e exigidas como forma de cumprimento do contrato.</w:t>
      </w:r>
    </w:p>
    <w:p w:rsidR="00624D8E" w:rsidRDefault="00624D8E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§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5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A falta de realização no disposto </w:t>
      </w:r>
      <w:proofErr w:type="gramStart"/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na presente</w:t>
      </w:r>
      <w:proofErr w:type="gramEnd"/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Lei, incorrerá na aplicação de pena ao responsável, correspondente a 2 % (dois por cento) do valor contratado, acrescidos de 0,2% (dois décimos por cento) ao dia.</w:t>
      </w:r>
    </w:p>
    <w:p w:rsidR="004F33C2" w:rsidRDefault="004F33C2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highlight w:val="yellow"/>
          <w:lang w:eastAsia="pt-BR"/>
        </w:rPr>
      </w:pPr>
    </w:p>
    <w:p w:rsidR="004F33C2" w:rsidRPr="007933D7" w:rsidRDefault="004F33C2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 2º. Excepcionalmente, e somente para as obras já iniciadas no município de Santana do Deserto, a afixação de placas deverá ser de responsabilidade do órgão responsável pela obra.</w:t>
      </w:r>
    </w:p>
    <w:p w:rsidR="007933D7" w:rsidRDefault="007933D7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4F33C2" w:rsidRPr="007933D7" w:rsidRDefault="004F33C2" w:rsidP="004F33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Parágrafo único. Para atender o </w:t>
      </w:r>
      <w:r w:rsidRPr="007933D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pt-BR"/>
        </w:rPr>
        <w:t>caput</w:t>
      </w: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do artigo 2º</w:t>
      </w:r>
      <w:r w:rsidR="00053C26"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,</w:t>
      </w: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o órgão municipal responsável pela obra</w:t>
      </w:r>
      <w:r w:rsidR="00053C26"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,</w:t>
      </w: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deverá realizar a afixação d</w:t>
      </w:r>
      <w:r w:rsidR="00053C26"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as</w:t>
      </w: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placas </w:t>
      </w:r>
      <w:r w:rsidR="00053C26"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descritas no artigo 1º, </w:t>
      </w: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no prazo de 15 dias a contar da </w:t>
      </w:r>
      <w:r w:rsidR="0025432E"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entrada em vigor desta </w:t>
      </w:r>
      <w:r w:rsidRPr="007933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lei. </w:t>
      </w:r>
    </w:p>
    <w:p w:rsidR="004F33C2" w:rsidRPr="007933D7" w:rsidRDefault="004F33C2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lastRenderedPageBreak/>
        <w:t xml:space="preserve">Art. </w:t>
      </w:r>
      <w:r w:rsidR="00053C2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3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É obrigatória a colocação de placa em obra pública municipal paralisada, contendo de forma resumida, exposição dos motivos de sua interrupção.</w:t>
      </w:r>
    </w:p>
    <w:p w:rsidR="003100F6" w:rsidRPr="00F277DD" w:rsidRDefault="00E72B7C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Parágrafo único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Considerar-se-á obra paralisada, para efeitos desta Lei, aquela com atividades interrompidas por mais de 30 (trinta) dias, excluindo motivos de desastres naturais.</w:t>
      </w:r>
    </w:p>
    <w:p w:rsidR="00D51D86" w:rsidRPr="00F277DD" w:rsidRDefault="00D51D8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</w:t>
      </w:r>
      <w:r w:rsidR="006F35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4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54A0B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Além da exposição dos motivos citados no artigo 2º, deverá estar disponível o telefone do órgão público responsável pela obra e o prazo de paralisação.</w:t>
      </w:r>
    </w:p>
    <w:p w:rsidR="00CC2FBA" w:rsidRPr="00F277DD" w:rsidRDefault="00CC2FBA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Art. </w:t>
      </w:r>
      <w:r w:rsidR="006F35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5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CC2FBA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Ultrapassado o prazo de paralisação de que trata o parágrafo único do art. 2º desta Lei, o órgão público responsável pela obra deverá remeter</w:t>
      </w:r>
      <w:r w:rsidR="00672A7F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à Câmara de Vereadores, no prazo máximo de 30 (trinta) dias,  relatório detalhado justificando os motivos da paralisação da obra.</w:t>
      </w:r>
    </w:p>
    <w:p w:rsidR="00CC2FBA" w:rsidRPr="00F277DD" w:rsidRDefault="00CC2FBA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3100F6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Parágrafo único</w:t>
      </w:r>
      <w:r w:rsidR="00CC2FBA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Deverá o órgão público responsável pela obra disponibilizar no sítio da internet do Portal de Transparência o relatório de que trata o caput deste artigo para que qualquer cidadão tenha acesso aos motivos da interrupção da obra de forma detalhada.</w:t>
      </w:r>
    </w:p>
    <w:p w:rsidR="00672A7F" w:rsidRPr="00F277DD" w:rsidRDefault="00672A7F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3100F6" w:rsidRPr="00F277DD" w:rsidRDefault="009D1131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Art.</w:t>
      </w:r>
      <w:r w:rsidR="006F357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6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º</w:t>
      </w:r>
      <w:r w:rsidR="0029525C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.</w:t>
      </w:r>
      <w:r w:rsidR="003100F6"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 xml:space="preserve"> Esta Lei entra em vigor da data de sua publicação, revogadas as disposições em contrário.</w:t>
      </w:r>
    </w:p>
    <w:p w:rsidR="00F4541E" w:rsidRPr="00F277DD" w:rsidRDefault="00F4541E" w:rsidP="000624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</w:p>
    <w:p w:rsidR="00672A7F" w:rsidRPr="00F277DD" w:rsidRDefault="00672A7F" w:rsidP="00672A7F">
      <w:pPr>
        <w:pStyle w:val="SemEspaamento"/>
        <w:jc w:val="center"/>
        <w:rPr>
          <w:sz w:val="26"/>
          <w:szCs w:val="26"/>
        </w:rPr>
      </w:pPr>
      <w:r w:rsidRPr="00F277DD">
        <w:rPr>
          <w:sz w:val="26"/>
          <w:szCs w:val="26"/>
        </w:rPr>
        <w:t>Santana do Deserto, 07 de maio de 2020.</w:t>
      </w:r>
    </w:p>
    <w:p w:rsidR="00672A7F" w:rsidRPr="00F277DD" w:rsidRDefault="00672A7F" w:rsidP="00672A7F">
      <w:pPr>
        <w:pStyle w:val="SemEspaamento"/>
        <w:ind w:firstLine="1418"/>
        <w:jc w:val="both"/>
        <w:rPr>
          <w:sz w:val="26"/>
          <w:szCs w:val="26"/>
        </w:rPr>
      </w:pPr>
    </w:p>
    <w:p w:rsidR="00672A7F" w:rsidRPr="00F277DD" w:rsidRDefault="00672A7F" w:rsidP="00672A7F">
      <w:pPr>
        <w:pStyle w:val="SemEspaamento"/>
        <w:ind w:firstLine="1418"/>
        <w:jc w:val="both"/>
        <w:rPr>
          <w:sz w:val="26"/>
          <w:szCs w:val="26"/>
        </w:rPr>
      </w:pPr>
    </w:p>
    <w:p w:rsidR="00672A7F" w:rsidRPr="00FC7CAD" w:rsidRDefault="00672A7F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672A7F" w:rsidRPr="00FC7CAD" w:rsidRDefault="00672A7F" w:rsidP="0029525C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p w:rsidR="00F4541E" w:rsidRPr="00F277DD" w:rsidRDefault="00624D8E" w:rsidP="00F454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lastRenderedPageBreak/>
        <w:t xml:space="preserve">MENSAGEM DO PROJETO DE LEI Nº </w:t>
      </w:r>
      <w:r w:rsidR="0029525C"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05 de 07 de maio de 2020</w:t>
      </w:r>
    </w:p>
    <w:p w:rsidR="00F4541E" w:rsidRPr="00F277DD" w:rsidRDefault="00F4541E" w:rsidP="00F454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</w:p>
    <w:p w:rsidR="00F4541E" w:rsidRPr="00F277DD" w:rsidRDefault="00F4541E" w:rsidP="00F4541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Senhores (as) Vereadores (as):</w:t>
      </w:r>
    </w:p>
    <w:p w:rsidR="00647EE4" w:rsidRPr="00F277DD" w:rsidRDefault="00647EE4" w:rsidP="00647EE4">
      <w:pPr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0624C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presente Projeto de Lei surge da incessante busca para maior transparência no município de </w:t>
      </w:r>
      <w:r w:rsidR="00AF33B9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Santana do Deserto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ao instituir a obrigatoriedade de se </w:t>
      </w:r>
      <w:r w:rsidR="00AF33B9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fixar placa contendo informações </w:t>
      </w:r>
      <w:r w:rsidR="007C2E86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de interesse público, em todas as obras públicas realizadas </w:t>
      </w:r>
      <w:r w:rsidR="00AF33B9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em nosso município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11FA8" w:rsidRPr="00F277DD" w:rsidRDefault="00011FA8" w:rsidP="00011FA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princípio da publicidade da Administração Pública, com previsão no art. 37, </w:t>
      </w:r>
      <w:r w:rsidRPr="00F277D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caput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, da Constituição da República Federativa do Brasil é norma fundamental à transparência das funções públicas e à realização dos ideais democráticos.</w:t>
      </w:r>
    </w:p>
    <w:p w:rsidR="00011FA8" w:rsidRPr="00F277DD" w:rsidRDefault="00011FA8" w:rsidP="00011FA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princípio constitucional da publicidade da Administração Pública não se encontra colocado em um único dispositivo. A despeito de sua explícita prescrição no art. 37, </w:t>
      </w:r>
      <w:proofErr w:type="gramStart"/>
      <w:r w:rsidRPr="00F277D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caput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, da Constituição Federal de 1988 como um dever a ser observado pela Administração Pública Direta e Indireta de todos os entes federativos, são</w:t>
      </w:r>
      <w:proofErr w:type="gramEnd"/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diversos os direitos fundamentais que prescrevem a transparência da Administração Pública.</w:t>
      </w:r>
    </w:p>
    <w:p w:rsidR="00011FA8" w:rsidRPr="00F277DD" w:rsidRDefault="00F4541E" w:rsidP="000624C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Acreditamos que, para esse fim, a colocação de placas informativas nos termos ora propostos</w:t>
      </w:r>
      <w:r w:rsidR="00F277D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será uma providência de grande valia e, ao mesmo tempo, de </w:t>
      </w:r>
      <w:r w:rsidR="00F277DD">
        <w:rPr>
          <w:rFonts w:ascii="Times New Roman" w:hAnsi="Times New Roman" w:cs="Times New Roman"/>
          <w:color w:val="000000" w:themeColor="text1"/>
          <w:sz w:val="26"/>
          <w:szCs w:val="26"/>
        </w:rPr>
        <w:t>baixo c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usto para a Administração</w:t>
      </w:r>
      <w:r w:rsidR="00260223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011FA8"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F4541E" w:rsidRPr="00F277DD" w:rsidRDefault="00011FA8" w:rsidP="000624C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Portanto, é imprescindível a necessidade de transparência nas obras públicas e não só em procedimentos administrativos, se faz necessário garantirmos essa publicidade nas respectivas placas que permanecerão nas ruas durante a realização das obras, trazendo abertamente para a população os dados desta que está sendo feita com verbas públicas, para melhor acompanhamento e fiscalização da sociedade.</w:t>
      </w:r>
    </w:p>
    <w:p w:rsidR="00260223" w:rsidRPr="00F277DD" w:rsidRDefault="00260223" w:rsidP="002602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Estes, ilustres Vereadores, são os motivos que levaram a propositura do Projeto de Lei nº 005/2020, e, ante a imperiosa necessidade de regularização da situação, espero que o mesmo siga o trâmite em caráter de urgência, para que ao final seja aprovada por unanimidade de votos.</w:t>
      </w:r>
    </w:p>
    <w:p w:rsidR="00260223" w:rsidRPr="00F277DD" w:rsidRDefault="00260223" w:rsidP="000624C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60223" w:rsidRPr="00F277DD" w:rsidRDefault="00260223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60223" w:rsidRPr="00F277DD" w:rsidRDefault="00260223" w:rsidP="00260223">
      <w:pPr>
        <w:pStyle w:val="SemEspaamento"/>
        <w:jc w:val="center"/>
        <w:rPr>
          <w:sz w:val="26"/>
          <w:szCs w:val="26"/>
        </w:rPr>
      </w:pPr>
      <w:r w:rsidRPr="00F277DD">
        <w:rPr>
          <w:sz w:val="26"/>
          <w:szCs w:val="26"/>
        </w:rPr>
        <w:t>Santana do Deserto, 07 de maio de 2020.</w:t>
      </w:r>
    </w:p>
    <w:p w:rsidR="00260223" w:rsidRPr="00F277DD" w:rsidRDefault="00260223" w:rsidP="00260223">
      <w:pPr>
        <w:pStyle w:val="SemEspaamento"/>
        <w:ind w:firstLine="1418"/>
        <w:jc w:val="both"/>
        <w:rPr>
          <w:sz w:val="26"/>
          <w:szCs w:val="26"/>
        </w:rPr>
      </w:pPr>
    </w:p>
    <w:p w:rsidR="00260223" w:rsidRPr="00F277DD" w:rsidRDefault="00260223" w:rsidP="00260223">
      <w:pPr>
        <w:pStyle w:val="SemEspaamento"/>
        <w:ind w:firstLine="1418"/>
        <w:jc w:val="both"/>
        <w:rPr>
          <w:sz w:val="26"/>
          <w:szCs w:val="26"/>
        </w:rPr>
      </w:pPr>
    </w:p>
    <w:p w:rsidR="00260223" w:rsidRPr="00F277DD" w:rsidRDefault="00260223" w:rsidP="00260223">
      <w:pPr>
        <w:pStyle w:val="SemEspaamento"/>
        <w:ind w:firstLine="1418"/>
        <w:jc w:val="both"/>
        <w:rPr>
          <w:sz w:val="26"/>
          <w:szCs w:val="26"/>
        </w:rPr>
      </w:pPr>
    </w:p>
    <w:p w:rsidR="00260223" w:rsidRPr="00FC7CAD" w:rsidRDefault="00260223" w:rsidP="0026022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260223" w:rsidRPr="00FC7CAD" w:rsidRDefault="00260223" w:rsidP="0026022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p w:rsidR="00260223" w:rsidRPr="00FC7CAD" w:rsidRDefault="00260223" w:rsidP="00260223">
      <w:pPr>
        <w:pStyle w:val="SemEspaamento"/>
        <w:jc w:val="center"/>
        <w:rPr>
          <w:b/>
          <w:i/>
          <w:sz w:val="26"/>
          <w:szCs w:val="26"/>
        </w:rPr>
      </w:pPr>
    </w:p>
    <w:p w:rsidR="00260223" w:rsidRPr="00F277DD" w:rsidRDefault="00260223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4541E" w:rsidRPr="00F277DD" w:rsidRDefault="00F4541E" w:rsidP="003100F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424C2" w:rsidRPr="00F277DD" w:rsidRDefault="00C424C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C424C2" w:rsidRPr="00F277DD" w:rsidSect="00383B8B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909F1"/>
    <w:multiLevelType w:val="multilevel"/>
    <w:tmpl w:val="D4D21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6B5A40"/>
    <w:multiLevelType w:val="multilevel"/>
    <w:tmpl w:val="4072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A2218F"/>
    <w:multiLevelType w:val="multilevel"/>
    <w:tmpl w:val="350E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077049"/>
    <w:multiLevelType w:val="multilevel"/>
    <w:tmpl w:val="ED880D1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A9554A"/>
    <w:multiLevelType w:val="multilevel"/>
    <w:tmpl w:val="7F987C2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0F6"/>
    <w:rsid w:val="00011FA8"/>
    <w:rsid w:val="0001394F"/>
    <w:rsid w:val="00053C26"/>
    <w:rsid w:val="000624C6"/>
    <w:rsid w:val="00073A5D"/>
    <w:rsid w:val="000B7A77"/>
    <w:rsid w:val="000F3B8A"/>
    <w:rsid w:val="00105EC8"/>
    <w:rsid w:val="0025432E"/>
    <w:rsid w:val="00254A0B"/>
    <w:rsid w:val="00260223"/>
    <w:rsid w:val="0029525C"/>
    <w:rsid w:val="002A1123"/>
    <w:rsid w:val="003100F6"/>
    <w:rsid w:val="003315AA"/>
    <w:rsid w:val="00383B8B"/>
    <w:rsid w:val="004810A5"/>
    <w:rsid w:val="004C58CF"/>
    <w:rsid w:val="004F33C2"/>
    <w:rsid w:val="00624D8E"/>
    <w:rsid w:val="00647EE4"/>
    <w:rsid w:val="00672A7F"/>
    <w:rsid w:val="006F357C"/>
    <w:rsid w:val="006F67FC"/>
    <w:rsid w:val="007933D7"/>
    <w:rsid w:val="007C2E86"/>
    <w:rsid w:val="008D1B3C"/>
    <w:rsid w:val="00974E62"/>
    <w:rsid w:val="009D1131"/>
    <w:rsid w:val="00AF33B9"/>
    <w:rsid w:val="00B52EBC"/>
    <w:rsid w:val="00C424C2"/>
    <w:rsid w:val="00CC2FBA"/>
    <w:rsid w:val="00CF6A99"/>
    <w:rsid w:val="00D166AB"/>
    <w:rsid w:val="00D51D86"/>
    <w:rsid w:val="00DA5A3C"/>
    <w:rsid w:val="00E635D4"/>
    <w:rsid w:val="00E72B7C"/>
    <w:rsid w:val="00EA5C7D"/>
    <w:rsid w:val="00EB7985"/>
    <w:rsid w:val="00EC24F0"/>
    <w:rsid w:val="00ED3A09"/>
    <w:rsid w:val="00F277DD"/>
    <w:rsid w:val="00F4541E"/>
    <w:rsid w:val="00FC7CAD"/>
    <w:rsid w:val="00FD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1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72A7F"/>
    <w:pPr>
      <w:spacing w:after="0" w:line="240" w:lineRule="auto"/>
    </w:pPr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1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72A7F"/>
    <w:pPr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880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28</cp:revision>
  <cp:lastPrinted>2020-05-08T15:20:00Z</cp:lastPrinted>
  <dcterms:created xsi:type="dcterms:W3CDTF">2020-05-08T12:42:00Z</dcterms:created>
  <dcterms:modified xsi:type="dcterms:W3CDTF">2020-05-18T16:00:00Z</dcterms:modified>
</cp:coreProperties>
</file>